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AA6" w:rsidRPr="00980AA6" w:rsidRDefault="00980AA6" w:rsidP="00980AA6">
      <w:pPr>
        <w:pStyle w:val="Default"/>
        <w:jc w:val="center"/>
        <w:rPr>
          <w:color w:val="FF0000"/>
        </w:rPr>
      </w:pPr>
      <w:r w:rsidRPr="00980AA6">
        <w:rPr>
          <w:color w:val="FF0000"/>
        </w:rPr>
        <w:t>TALLER 2 DE SEGUIMIENTO</w:t>
      </w:r>
    </w:p>
    <w:p w:rsidR="00980AA6" w:rsidRDefault="00980AA6" w:rsidP="00980AA6">
      <w:pPr>
        <w:pStyle w:val="Default"/>
      </w:pPr>
      <w:r>
        <w:t xml:space="preserve"> </w:t>
      </w:r>
    </w:p>
    <w:p w:rsidR="00980AA6" w:rsidRPr="00980AA6" w:rsidRDefault="00980AA6" w:rsidP="00980AA6">
      <w:pPr>
        <w:pStyle w:val="Default"/>
        <w:numPr>
          <w:ilvl w:val="1"/>
          <w:numId w:val="1"/>
        </w:numPr>
        <w:rPr>
          <w:rFonts w:ascii="Arial" w:hAnsi="Arial" w:cs="Arial"/>
        </w:rPr>
      </w:pPr>
      <w:r w:rsidRPr="00980AA6">
        <w:rPr>
          <w:rFonts w:ascii="Arial" w:hAnsi="Arial" w:cs="Arial"/>
        </w:rPr>
        <w:t xml:space="preserve">Analice y diseñe la solución de una aplicación móvil que ayude a: </w:t>
      </w:r>
    </w:p>
    <w:p w:rsidR="00980AA6" w:rsidRPr="00980AA6" w:rsidRDefault="00980AA6" w:rsidP="00980AA6">
      <w:pPr>
        <w:pStyle w:val="Default"/>
        <w:numPr>
          <w:ilvl w:val="1"/>
          <w:numId w:val="1"/>
        </w:numPr>
        <w:rPr>
          <w:rFonts w:ascii="Arial" w:hAnsi="Arial" w:cs="Arial"/>
        </w:rPr>
      </w:pPr>
    </w:p>
    <w:p w:rsidR="00980AA6" w:rsidRPr="00980AA6" w:rsidRDefault="00980AA6" w:rsidP="00980AA6">
      <w:pPr>
        <w:pStyle w:val="Default"/>
        <w:rPr>
          <w:rFonts w:ascii="Arial" w:hAnsi="Arial" w:cs="Arial"/>
        </w:rPr>
      </w:pPr>
    </w:p>
    <w:p w:rsidR="00980AA6" w:rsidRPr="00980AA6" w:rsidRDefault="00980AA6" w:rsidP="00980AA6">
      <w:pPr>
        <w:pStyle w:val="Default"/>
        <w:numPr>
          <w:ilvl w:val="0"/>
          <w:numId w:val="2"/>
        </w:numPr>
        <w:spacing w:after="51"/>
        <w:rPr>
          <w:rFonts w:ascii="Arial" w:hAnsi="Arial" w:cs="Arial"/>
        </w:rPr>
      </w:pPr>
      <w:r w:rsidRPr="00980AA6">
        <w:rPr>
          <w:rFonts w:ascii="Arial" w:hAnsi="Arial" w:cs="Arial"/>
        </w:rPr>
        <w:t xml:space="preserve">Encontrar el contenedor más cercano. </w:t>
      </w:r>
    </w:p>
    <w:p w:rsidR="00980AA6" w:rsidRPr="00980AA6" w:rsidRDefault="00980AA6" w:rsidP="00980AA6">
      <w:pPr>
        <w:pStyle w:val="Default"/>
        <w:numPr>
          <w:ilvl w:val="0"/>
          <w:numId w:val="2"/>
        </w:numPr>
        <w:spacing w:after="51"/>
        <w:rPr>
          <w:rFonts w:ascii="Arial" w:hAnsi="Arial" w:cs="Arial"/>
        </w:rPr>
      </w:pPr>
      <w:r w:rsidRPr="00980AA6">
        <w:rPr>
          <w:rFonts w:ascii="Arial" w:hAnsi="Arial" w:cs="Arial"/>
        </w:rPr>
        <w:t xml:space="preserve">Reportar contenedores llenos para su recolección inmediata </w:t>
      </w:r>
    </w:p>
    <w:p w:rsidR="00980AA6" w:rsidRPr="00980AA6" w:rsidRDefault="00980AA6" w:rsidP="00980AA6">
      <w:pPr>
        <w:pStyle w:val="Default"/>
        <w:numPr>
          <w:ilvl w:val="0"/>
          <w:numId w:val="2"/>
        </w:numPr>
        <w:spacing w:after="51"/>
        <w:rPr>
          <w:rFonts w:ascii="Arial" w:hAnsi="Arial" w:cs="Arial"/>
        </w:rPr>
      </w:pPr>
      <w:r w:rsidRPr="00980AA6">
        <w:rPr>
          <w:rFonts w:ascii="Arial" w:hAnsi="Arial" w:cs="Arial"/>
        </w:rPr>
        <w:t xml:space="preserve">Recibir notificaciones sobre fechas programadas de recolección. </w:t>
      </w:r>
    </w:p>
    <w:p w:rsidR="00980AA6" w:rsidRPr="00980AA6" w:rsidRDefault="00980AA6" w:rsidP="00980AA6">
      <w:pPr>
        <w:pStyle w:val="Default"/>
        <w:numPr>
          <w:ilvl w:val="0"/>
          <w:numId w:val="2"/>
        </w:numPr>
        <w:rPr>
          <w:rFonts w:ascii="Arial" w:hAnsi="Arial" w:cs="Arial"/>
        </w:rPr>
      </w:pPr>
      <w:r w:rsidRPr="00980AA6">
        <w:rPr>
          <w:rFonts w:ascii="Arial" w:hAnsi="Arial" w:cs="Arial"/>
        </w:rPr>
        <w:t xml:space="preserve">Aprender sobre el reciclaje y la correcta disposición de residuos </w:t>
      </w:r>
    </w:p>
    <w:p w:rsidR="00980AA6" w:rsidRPr="00980AA6" w:rsidRDefault="00980AA6" w:rsidP="00980AA6">
      <w:pPr>
        <w:pStyle w:val="Default"/>
        <w:numPr>
          <w:ilvl w:val="0"/>
          <w:numId w:val="2"/>
        </w:numPr>
        <w:rPr>
          <w:rFonts w:ascii="Arial" w:hAnsi="Arial" w:cs="Arial"/>
        </w:rPr>
      </w:pPr>
    </w:p>
    <w:p w:rsidR="00A46472" w:rsidRPr="00980AA6" w:rsidRDefault="00980AA6" w:rsidP="00980AA6">
      <w:pPr>
        <w:rPr>
          <w:rFonts w:ascii="Arial" w:hAnsi="Arial" w:cs="Arial"/>
          <w:sz w:val="24"/>
          <w:szCs w:val="24"/>
        </w:rPr>
      </w:pPr>
      <w:r w:rsidRPr="00980AA6">
        <w:rPr>
          <w:rFonts w:ascii="Arial" w:hAnsi="Arial" w:cs="Arial"/>
          <w:sz w:val="24"/>
          <w:szCs w:val="24"/>
        </w:rPr>
        <w:t>Esta solución debe ser descrita en lenguaje natural</w:t>
      </w:r>
    </w:p>
    <w:p w:rsidR="00980AA6" w:rsidRDefault="00980AA6" w:rsidP="00980AA6">
      <w:pPr>
        <w:jc w:val="center"/>
        <w:rPr>
          <w:color w:val="FF0000"/>
        </w:rPr>
      </w:pPr>
      <w:r w:rsidRPr="00980AA6">
        <w:rPr>
          <w:color w:val="FF0000"/>
        </w:rPr>
        <w:t>SOLUCI</w:t>
      </w:r>
      <w:bookmarkStart w:id="0" w:name="_GoBack"/>
      <w:bookmarkEnd w:id="0"/>
      <w:r w:rsidRPr="00980AA6">
        <w:rPr>
          <w:color w:val="FF0000"/>
        </w:rPr>
        <w:t xml:space="preserve">ON </w:t>
      </w:r>
    </w:p>
    <w:p w:rsidR="00980AA6" w:rsidRDefault="00980AA6" w:rsidP="00980AA6">
      <w:pPr>
        <w:rPr>
          <w:rFonts w:ascii="Arial" w:hAnsi="Arial" w:cs="Arial"/>
          <w:sz w:val="24"/>
          <w:szCs w:val="24"/>
        </w:rPr>
      </w:pPr>
      <w:r>
        <w:rPr>
          <w:color w:val="FF0000"/>
        </w:rPr>
        <w:t>1:</w:t>
      </w:r>
      <w:r>
        <w:rPr>
          <w:rFonts w:ascii="Arial" w:hAnsi="Arial" w:cs="Arial"/>
          <w:sz w:val="24"/>
          <w:szCs w:val="24"/>
        </w:rPr>
        <w:t xml:space="preserve"> Los contenedores que diseñamos tendrán un chip de </w:t>
      </w:r>
      <w:r w:rsidR="0068038D">
        <w:rPr>
          <w:rFonts w:ascii="Arial" w:hAnsi="Arial" w:cs="Arial"/>
          <w:sz w:val="24"/>
          <w:szCs w:val="24"/>
        </w:rPr>
        <w:t>GPS</w:t>
      </w:r>
      <w:r>
        <w:rPr>
          <w:rFonts w:ascii="Arial" w:hAnsi="Arial" w:cs="Arial"/>
          <w:sz w:val="24"/>
          <w:szCs w:val="24"/>
        </w:rPr>
        <w:t xml:space="preserve"> el cual ayude a el usuario el poder buscar el contenedor mas cercano de el ya que en la app se abrirá un mapa el cual señalara los contenedores más cercanos.</w:t>
      </w:r>
    </w:p>
    <w:p w:rsidR="00980AA6" w:rsidRDefault="00980AA6" w:rsidP="00980AA6">
      <w:pPr>
        <w:rPr>
          <w:rFonts w:ascii="Arial" w:hAnsi="Arial" w:cs="Arial"/>
          <w:sz w:val="24"/>
          <w:szCs w:val="24"/>
        </w:rPr>
      </w:pPr>
      <w:r w:rsidRPr="00980AA6">
        <w:rPr>
          <w:rFonts w:ascii="Arial" w:hAnsi="Arial" w:cs="Arial"/>
          <w:color w:val="FF0000"/>
          <w:sz w:val="24"/>
          <w:szCs w:val="24"/>
        </w:rPr>
        <w:t>2:</w:t>
      </w:r>
      <w:r>
        <w:rPr>
          <w:rFonts w:ascii="Arial" w:hAnsi="Arial" w:cs="Arial"/>
          <w:color w:val="FF0000"/>
          <w:sz w:val="24"/>
          <w:szCs w:val="24"/>
        </w:rPr>
        <w:t xml:space="preserve"> </w:t>
      </w:r>
      <w:r>
        <w:rPr>
          <w:rFonts w:ascii="Arial" w:hAnsi="Arial" w:cs="Arial"/>
          <w:sz w:val="24"/>
          <w:szCs w:val="24"/>
        </w:rPr>
        <w:t>Estos contenedores tendrán un sensor dentro de ellos los cuales detectarán cuando el contenedor este lleno, en la aplicación veremos como sale un anuncio de alerta en ese contenedor indicándonos que este está completamente lleno.</w:t>
      </w:r>
    </w:p>
    <w:p w:rsidR="00980AA6" w:rsidRDefault="00980AA6" w:rsidP="00980AA6">
      <w:pPr>
        <w:rPr>
          <w:rFonts w:ascii="Arial" w:hAnsi="Arial" w:cs="Arial"/>
          <w:sz w:val="24"/>
          <w:szCs w:val="24"/>
        </w:rPr>
      </w:pPr>
      <w:r w:rsidRPr="00980AA6">
        <w:rPr>
          <w:rFonts w:ascii="Arial" w:hAnsi="Arial" w:cs="Arial"/>
          <w:color w:val="FF0000"/>
          <w:sz w:val="24"/>
          <w:szCs w:val="24"/>
        </w:rPr>
        <w:t>3:</w:t>
      </w:r>
      <w:r>
        <w:rPr>
          <w:rFonts w:ascii="Arial" w:hAnsi="Arial" w:cs="Arial"/>
          <w:color w:val="FF0000"/>
          <w:sz w:val="24"/>
          <w:szCs w:val="24"/>
        </w:rPr>
        <w:t xml:space="preserve"> </w:t>
      </w:r>
      <w:r>
        <w:rPr>
          <w:rFonts w:ascii="Arial" w:hAnsi="Arial" w:cs="Arial"/>
          <w:sz w:val="24"/>
          <w:szCs w:val="24"/>
        </w:rPr>
        <w:t>Cuando el sensor active el anuncio de alerta, también les avisara a los recolectores de ba</w:t>
      </w:r>
      <w:r w:rsidR="0068038D">
        <w:rPr>
          <w:rFonts w:ascii="Arial" w:hAnsi="Arial" w:cs="Arial"/>
          <w:sz w:val="24"/>
          <w:szCs w:val="24"/>
        </w:rPr>
        <w:t>sura de que ese contenedor esta lleno, ellos mismos desde la aplicación tendrán el derecho de colocar día y hora para la recolección de estos contenedores.</w:t>
      </w:r>
    </w:p>
    <w:p w:rsidR="0068038D" w:rsidRPr="0068038D" w:rsidRDefault="0068038D" w:rsidP="00980AA6">
      <w:pPr>
        <w:rPr>
          <w:rFonts w:ascii="Arial" w:hAnsi="Arial" w:cs="Arial"/>
          <w:color w:val="000000" w:themeColor="text1"/>
          <w:sz w:val="24"/>
          <w:szCs w:val="24"/>
        </w:rPr>
      </w:pPr>
      <w:r w:rsidRPr="0068038D">
        <w:rPr>
          <w:rFonts w:ascii="Arial" w:hAnsi="Arial" w:cs="Arial"/>
          <w:color w:val="FF0000"/>
          <w:sz w:val="24"/>
          <w:szCs w:val="24"/>
        </w:rPr>
        <w:t>4:</w:t>
      </w:r>
      <w:r>
        <w:rPr>
          <w:rFonts w:ascii="Arial" w:hAnsi="Arial" w:cs="Arial"/>
          <w:color w:val="000000" w:themeColor="text1"/>
          <w:sz w:val="24"/>
          <w:szCs w:val="24"/>
        </w:rPr>
        <w:t xml:space="preserve"> Nuestra aplicación a la vez tendrá un botón de escaneo QR donde al escanear los QR de los contenedores de basura, saldrá un pequeño anuncio de cómo se podrá salvar a el medio ambiente mediante un buen reciclaje.</w:t>
      </w:r>
    </w:p>
    <w:sectPr w:rsidR="0068038D" w:rsidRPr="006803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46BDE"/>
    <w:multiLevelType w:val="hybridMultilevel"/>
    <w:tmpl w:val="8CC0315E"/>
    <w:lvl w:ilvl="0" w:tplc="56706F32">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8C35B1F"/>
    <w:multiLevelType w:val="hybridMultilevel"/>
    <w:tmpl w:val="E84556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A6"/>
    <w:rsid w:val="0068038D"/>
    <w:rsid w:val="00980AA6"/>
    <w:rsid w:val="00A46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2417"/>
  <w15:chartTrackingRefBased/>
  <w15:docId w15:val="{E9006AF3-C7D3-4524-AF9C-F6FD99FF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80AA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2024-02-09T02:24:00Z</dcterms:created>
  <dcterms:modified xsi:type="dcterms:W3CDTF">2024-02-09T02:38:00Z</dcterms:modified>
</cp:coreProperties>
</file>