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09F12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  <w:r w:rsidRPr="006A0CA3">
        <w:rPr>
          <w:rFonts w:ascii="Arial" w:hAnsi="Arial" w:cs="Arial"/>
          <w:bCs/>
        </w:rPr>
        <w:t xml:space="preserve">100 </w:t>
      </w:r>
    </w:p>
    <w:p w14:paraId="2716F8FC" w14:textId="375A9E16" w:rsidR="006A0CA3" w:rsidRPr="006A0CA3" w:rsidRDefault="006A0CA3" w:rsidP="008E289E">
      <w:pPr>
        <w:spacing w:after="0" w:line="240" w:lineRule="auto"/>
        <w:jc w:val="both"/>
        <w:rPr>
          <w:rFonts w:ascii="Arial" w:hAnsi="Arial" w:cs="Arial"/>
          <w:bCs/>
        </w:rPr>
      </w:pPr>
      <w:r w:rsidRPr="006A0CA3">
        <w:rPr>
          <w:rFonts w:ascii="Arial" w:hAnsi="Arial" w:cs="Arial"/>
          <w:bCs/>
        </w:rPr>
        <w:t>Contrato 1195 de 2016</w:t>
      </w:r>
    </w:p>
    <w:p w14:paraId="6293323B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43FAE038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0A789592" w14:textId="31994DC1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  <w:r w:rsidRPr="006A0CA3">
        <w:rPr>
          <w:rFonts w:ascii="Arial" w:hAnsi="Arial" w:cs="Arial"/>
          <w:bCs/>
        </w:rPr>
        <w:t>Manizales, 13 de Marzo de 2017</w:t>
      </w:r>
      <w:r w:rsidRPr="006A0CA3">
        <w:rPr>
          <w:rFonts w:ascii="Arial" w:hAnsi="Arial" w:cs="Arial"/>
          <w:bCs/>
        </w:rPr>
        <w:tab/>
      </w:r>
      <w:r w:rsidRPr="006A0CA3">
        <w:rPr>
          <w:rFonts w:ascii="Arial" w:hAnsi="Arial" w:cs="Arial"/>
          <w:bCs/>
        </w:rPr>
        <w:tab/>
      </w:r>
      <w:r w:rsidRPr="006A0CA3">
        <w:rPr>
          <w:rFonts w:ascii="Arial" w:hAnsi="Arial" w:cs="Arial"/>
          <w:bCs/>
        </w:rPr>
        <w:tab/>
      </w:r>
      <w:r w:rsidRPr="006A0CA3">
        <w:rPr>
          <w:rFonts w:ascii="Arial" w:hAnsi="Arial" w:cs="Arial"/>
          <w:bCs/>
        </w:rPr>
        <w:tab/>
      </w:r>
      <w:r w:rsidRPr="006A0CA3">
        <w:rPr>
          <w:rFonts w:ascii="Arial" w:hAnsi="Arial" w:cs="Arial"/>
          <w:bCs/>
        </w:rPr>
        <w:tab/>
      </w:r>
      <w:r w:rsidRPr="006A0CA3">
        <w:rPr>
          <w:rFonts w:ascii="Arial" w:hAnsi="Arial" w:cs="Arial"/>
          <w:bCs/>
        </w:rPr>
        <w:tab/>
      </w:r>
      <w:r w:rsidR="006A0CA3" w:rsidRPr="006A0CA3">
        <w:rPr>
          <w:rFonts w:ascii="Arial" w:hAnsi="Arial" w:cs="Arial"/>
          <w:bCs/>
        </w:rPr>
        <w:t xml:space="preserve">       E-2017-191</w:t>
      </w:r>
    </w:p>
    <w:p w14:paraId="4F0EB19E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01C0E15B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5F920333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  <w:r w:rsidRPr="006A0CA3">
        <w:rPr>
          <w:rFonts w:ascii="Arial" w:hAnsi="Arial" w:cs="Arial"/>
          <w:bCs/>
        </w:rPr>
        <w:t>Señor</w:t>
      </w:r>
    </w:p>
    <w:p w14:paraId="75EB1EA2" w14:textId="5803124E" w:rsidR="006A0CA3" w:rsidRDefault="006A0CA3" w:rsidP="006A0CA3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KAREN PATRICIA RODRÍGUEZ GONZALEZ</w:t>
      </w:r>
    </w:p>
    <w:p w14:paraId="1032F348" w14:textId="031902CE" w:rsidR="008E289E" w:rsidRPr="006A0CA3" w:rsidRDefault="006A0CA3" w:rsidP="008E289E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14:paraId="0DABD186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color w:val="000000"/>
        </w:rPr>
      </w:pPr>
      <w:r w:rsidRPr="006A0CA3">
        <w:rPr>
          <w:rFonts w:ascii="Arial" w:hAnsi="Arial" w:cs="Arial"/>
          <w:color w:val="000000"/>
        </w:rPr>
        <w:t xml:space="preserve">Metropolitana de Telecomunicaciones sociedad anonima </w:t>
      </w:r>
    </w:p>
    <w:p w14:paraId="1391B648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color w:val="000000"/>
        </w:rPr>
      </w:pPr>
      <w:r w:rsidRPr="006A0CA3">
        <w:rPr>
          <w:rFonts w:ascii="Arial" w:hAnsi="Arial" w:cs="Arial"/>
          <w:color w:val="000000"/>
        </w:rPr>
        <w:t xml:space="preserve">Empresa de servicios publicos  - Metrotel S.A. ESP. </w:t>
      </w:r>
    </w:p>
    <w:p w14:paraId="580AAF43" w14:textId="77777777" w:rsidR="008E289E" w:rsidRPr="006A0CA3" w:rsidRDefault="008E289E" w:rsidP="008E289E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 w:rsidRPr="006A0CA3">
        <w:rPr>
          <w:rFonts w:ascii="Arial" w:hAnsi="Arial" w:cs="Arial"/>
          <w:lang w:val="es-ES_tradnl" w:eastAsia="es-ES"/>
        </w:rPr>
        <w:t>Calle 74 #57-35</w:t>
      </w:r>
    </w:p>
    <w:p w14:paraId="2CF285A4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color w:val="000000"/>
        </w:rPr>
      </w:pPr>
      <w:r w:rsidRPr="006A0CA3">
        <w:rPr>
          <w:rFonts w:ascii="Arial" w:hAnsi="Arial" w:cs="Arial"/>
          <w:color w:val="000000"/>
        </w:rPr>
        <w:t>Barranquilla</w:t>
      </w:r>
    </w:p>
    <w:p w14:paraId="6EFDB86C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1698EAE4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377F6C9" w14:textId="7A4D2D04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  <w:r w:rsidRPr="006A0CA3">
        <w:rPr>
          <w:rFonts w:ascii="Arial" w:hAnsi="Arial" w:cs="Arial"/>
          <w:b/>
          <w:bCs/>
        </w:rPr>
        <w:t>Asunto:</w:t>
      </w:r>
      <w:r w:rsidRPr="006A0CA3">
        <w:rPr>
          <w:rFonts w:ascii="Arial" w:hAnsi="Arial" w:cs="Arial"/>
          <w:bCs/>
        </w:rPr>
        <w:t xml:space="preserve"> Respuesta Solicitud Ampliación Plazo Instalación contrato 1207. </w:t>
      </w:r>
    </w:p>
    <w:p w14:paraId="2C433B36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A435751" w14:textId="6DCBA4E8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6A0CA3">
        <w:rPr>
          <w:rFonts w:ascii="Arial" w:hAnsi="Arial" w:cs="Arial"/>
          <w:b/>
          <w:bCs/>
        </w:rPr>
        <w:t xml:space="preserve">Referencia: </w:t>
      </w:r>
      <w:r w:rsidRPr="006A0CA3">
        <w:rPr>
          <w:rFonts w:ascii="Arial" w:hAnsi="Arial" w:cs="Arial"/>
          <w:bCs/>
        </w:rPr>
        <w:t>Oficio COE_56277.</w:t>
      </w:r>
    </w:p>
    <w:p w14:paraId="747989F3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  <w:r w:rsidRPr="006A0CA3">
        <w:rPr>
          <w:rFonts w:ascii="Arial" w:hAnsi="Arial" w:cs="Arial"/>
          <w:bCs/>
        </w:rPr>
        <w:t xml:space="preserve"> </w:t>
      </w:r>
    </w:p>
    <w:p w14:paraId="75AE3313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36EA4D39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  <w:r w:rsidRPr="006A0CA3">
        <w:rPr>
          <w:rFonts w:ascii="Arial" w:hAnsi="Arial" w:cs="Arial"/>
          <w:bCs/>
        </w:rPr>
        <w:t>Cordial saludo.</w:t>
      </w:r>
    </w:p>
    <w:p w14:paraId="55A15E25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bCs/>
        </w:rPr>
      </w:pPr>
    </w:p>
    <w:p w14:paraId="2AA59480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bCs/>
        </w:rPr>
      </w:pPr>
    </w:p>
    <w:p w14:paraId="2D3EAAEC" w14:textId="2EBA4D6F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  <w:r w:rsidRPr="006A0CA3">
        <w:rPr>
          <w:rFonts w:ascii="Arial" w:hAnsi="Arial" w:cs="Arial"/>
          <w:bCs/>
        </w:rPr>
        <w:t>Con base en lo solicitado en el oficio de la referencia, me permito manifestarle que una vez analizados cada uno de los argumentos esgrimidos en el documento,</w:t>
      </w:r>
      <w:r w:rsidR="000771FD" w:rsidRPr="006A0CA3">
        <w:rPr>
          <w:rFonts w:ascii="Arial" w:hAnsi="Arial" w:cs="Arial"/>
          <w:lang w:val="es-MX"/>
        </w:rPr>
        <w:t xml:space="preserve"> el Equipo de la Interventorí</w:t>
      </w:r>
      <w:r w:rsidRPr="006A0CA3">
        <w:rPr>
          <w:rFonts w:ascii="Arial" w:hAnsi="Arial" w:cs="Arial"/>
          <w:lang w:val="es-MX"/>
        </w:rPr>
        <w:t>a concluye lo siguiente:</w:t>
      </w:r>
    </w:p>
    <w:p w14:paraId="582FF0F5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</w:p>
    <w:p w14:paraId="423BBCF2" w14:textId="5EB24394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  <w:r w:rsidRPr="006A0CA3">
        <w:rPr>
          <w:rFonts w:ascii="Arial" w:hAnsi="Arial" w:cs="Arial"/>
          <w:lang w:val="es-MX"/>
        </w:rPr>
        <w:t>Se pudo establecer que existen situaciones que pudieron hacer incurrir al operad</w:t>
      </w:r>
      <w:r w:rsidR="000771FD" w:rsidRPr="006A0CA3">
        <w:rPr>
          <w:rFonts w:ascii="Arial" w:hAnsi="Arial" w:cs="Arial"/>
          <w:lang w:val="es-MX"/>
        </w:rPr>
        <w:t>or en un retraso solamente en 5 zonas de las 60</w:t>
      </w:r>
      <w:r w:rsidRPr="006A0CA3">
        <w:rPr>
          <w:rFonts w:ascii="Arial" w:hAnsi="Arial" w:cs="Arial"/>
          <w:lang w:val="es-MX"/>
        </w:rPr>
        <w:t xml:space="preserve"> que tiene a su cargo, dando como resultado un injustificado retraso e</w:t>
      </w:r>
      <w:r w:rsidR="000771FD" w:rsidRPr="006A0CA3">
        <w:rPr>
          <w:rFonts w:ascii="Arial" w:hAnsi="Arial" w:cs="Arial"/>
          <w:lang w:val="es-MX"/>
        </w:rPr>
        <w:t>n la entrega de las restantes 55</w:t>
      </w:r>
      <w:r w:rsidRPr="006A0CA3">
        <w:rPr>
          <w:rFonts w:ascii="Arial" w:hAnsi="Arial" w:cs="Arial"/>
          <w:lang w:val="es-MX"/>
        </w:rPr>
        <w:t>, las cuales como se deduce del oficio de la solicitud no</w:t>
      </w:r>
      <w:r w:rsidR="000771FD" w:rsidRPr="006A0CA3">
        <w:rPr>
          <w:rFonts w:ascii="Arial" w:hAnsi="Arial" w:cs="Arial"/>
          <w:lang w:val="es-MX"/>
        </w:rPr>
        <w:t xml:space="preserve"> tienen anomalias en su ejecució</w:t>
      </w:r>
      <w:r w:rsidRPr="006A0CA3">
        <w:rPr>
          <w:rFonts w:ascii="Arial" w:hAnsi="Arial" w:cs="Arial"/>
          <w:lang w:val="es-MX"/>
        </w:rPr>
        <w:t>n.</w:t>
      </w:r>
    </w:p>
    <w:p w14:paraId="08CC76DF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</w:p>
    <w:p w14:paraId="26F8EC28" w14:textId="6DAFD078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  <w:r w:rsidRPr="006A0CA3">
        <w:rPr>
          <w:rFonts w:ascii="Arial" w:hAnsi="Arial" w:cs="Arial"/>
          <w:lang w:val="es-MX"/>
        </w:rPr>
        <w:t>Por lo anterior, le</w:t>
      </w:r>
      <w:r w:rsidR="000771FD" w:rsidRPr="006A0CA3">
        <w:rPr>
          <w:rFonts w:ascii="Arial" w:hAnsi="Arial" w:cs="Arial"/>
          <w:lang w:val="es-MX"/>
        </w:rPr>
        <w:t xml:space="preserve"> comunicamos que la Interventorí</w:t>
      </w:r>
      <w:r w:rsidRPr="006A0CA3">
        <w:rPr>
          <w:rFonts w:ascii="Arial" w:hAnsi="Arial" w:cs="Arial"/>
          <w:lang w:val="es-MX"/>
        </w:rPr>
        <w:t>a Integral acepta los argumentos establecidos en su solicitud para el c</w:t>
      </w:r>
      <w:r w:rsidR="000771FD" w:rsidRPr="006A0CA3">
        <w:rPr>
          <w:rFonts w:ascii="Arial" w:hAnsi="Arial" w:cs="Arial"/>
          <w:lang w:val="es-MX"/>
        </w:rPr>
        <w:t>aso especifico de las 5</w:t>
      </w:r>
      <w:r w:rsidRPr="006A0CA3">
        <w:rPr>
          <w:rFonts w:ascii="Arial" w:hAnsi="Arial" w:cs="Arial"/>
          <w:lang w:val="es-MX"/>
        </w:rPr>
        <w:t xml:space="preserve"> zonas referenciadas en el documento presentado por ustedes; no obstate</w:t>
      </w:r>
      <w:r w:rsidR="000771FD" w:rsidRPr="006A0CA3">
        <w:rPr>
          <w:rFonts w:ascii="Arial" w:hAnsi="Arial" w:cs="Arial"/>
          <w:lang w:val="es-MX"/>
        </w:rPr>
        <w:t>,</w:t>
      </w:r>
      <w:r w:rsidRPr="006A0CA3">
        <w:rPr>
          <w:rFonts w:ascii="Arial" w:hAnsi="Arial" w:cs="Arial"/>
          <w:lang w:val="es-MX"/>
        </w:rPr>
        <w:t xml:space="preserve"> asi mismo consideramos que el operador debio cumplir con la entrega en los plazos establecidos en el a</w:t>
      </w:r>
      <w:r w:rsidR="000771FD" w:rsidRPr="006A0CA3">
        <w:rPr>
          <w:rFonts w:ascii="Arial" w:hAnsi="Arial" w:cs="Arial"/>
          <w:lang w:val="es-MX"/>
        </w:rPr>
        <w:t>nexo técnico de las restantes 55</w:t>
      </w:r>
      <w:r w:rsidRPr="006A0CA3">
        <w:rPr>
          <w:rFonts w:ascii="Arial" w:hAnsi="Arial" w:cs="Arial"/>
          <w:lang w:val="es-MX"/>
        </w:rPr>
        <w:t xml:space="preserve"> zonas.</w:t>
      </w:r>
    </w:p>
    <w:p w14:paraId="36887547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</w:p>
    <w:p w14:paraId="2C07E7DB" w14:textId="047ABF99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  <w:r w:rsidRPr="006A0CA3">
        <w:rPr>
          <w:rFonts w:ascii="Arial" w:hAnsi="Arial" w:cs="Arial"/>
          <w:lang w:val="es-MX"/>
        </w:rPr>
        <w:t>Cabe advertir, que la Inter</w:t>
      </w:r>
      <w:r w:rsidR="000771FD" w:rsidRPr="006A0CA3">
        <w:rPr>
          <w:rFonts w:ascii="Arial" w:hAnsi="Arial" w:cs="Arial"/>
          <w:lang w:val="es-MX"/>
        </w:rPr>
        <w:t>ventoria realizó una revisión té</w:t>
      </w:r>
      <w:r w:rsidRPr="006A0CA3">
        <w:rPr>
          <w:rFonts w:ascii="Arial" w:hAnsi="Arial" w:cs="Arial"/>
          <w:lang w:val="es-MX"/>
        </w:rPr>
        <w:t>cnica y jurídica de las circunstancias que el operador esgr</w:t>
      </w:r>
      <w:r w:rsidR="000771FD" w:rsidRPr="006A0CA3">
        <w:rPr>
          <w:rFonts w:ascii="Arial" w:hAnsi="Arial" w:cs="Arial"/>
          <w:lang w:val="es-MX"/>
        </w:rPr>
        <w:t>ime como causal de retras</w:t>
      </w:r>
      <w:r w:rsidRPr="006A0CA3">
        <w:rPr>
          <w:rFonts w:ascii="Arial" w:hAnsi="Arial" w:cs="Arial"/>
          <w:lang w:val="es-MX"/>
        </w:rPr>
        <w:t xml:space="preserve">o, quedando en </w:t>
      </w:r>
    </w:p>
    <w:p w14:paraId="465685D7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</w:p>
    <w:p w14:paraId="00595550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</w:p>
    <w:p w14:paraId="3217D53E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lang w:val="es-MX"/>
        </w:rPr>
      </w:pPr>
    </w:p>
    <w:p w14:paraId="7E2A871F" w14:textId="77777777" w:rsidR="008E289E" w:rsidRPr="006A0CA3" w:rsidRDefault="008E289E" w:rsidP="008E289E">
      <w:pPr>
        <w:spacing w:after="0" w:line="240" w:lineRule="auto"/>
        <w:ind w:right="-136"/>
        <w:jc w:val="both"/>
        <w:rPr>
          <w:rFonts w:ascii="Arial" w:hAnsi="Arial" w:cs="Arial"/>
          <w:bCs/>
        </w:rPr>
      </w:pPr>
      <w:proofErr w:type="gramStart"/>
      <w:r w:rsidRPr="006A0CA3">
        <w:rPr>
          <w:rFonts w:ascii="Arial" w:hAnsi="Arial" w:cs="Arial"/>
          <w:lang w:val="es-MX"/>
        </w:rPr>
        <w:t>manos</w:t>
      </w:r>
      <w:proofErr w:type="gramEnd"/>
      <w:r w:rsidRPr="006A0CA3">
        <w:rPr>
          <w:rFonts w:ascii="Arial" w:hAnsi="Arial" w:cs="Arial"/>
          <w:lang w:val="es-MX"/>
        </w:rPr>
        <w:t xml:space="preserve"> del operador y del Mintic la posibiladad o no de realizar alguna modificación al contrato.</w:t>
      </w:r>
      <w:r w:rsidRPr="006A0CA3">
        <w:rPr>
          <w:rFonts w:ascii="Arial" w:hAnsi="Arial" w:cs="Arial"/>
          <w:bCs/>
        </w:rPr>
        <w:t xml:space="preserve"> </w:t>
      </w:r>
    </w:p>
    <w:p w14:paraId="408E9EC8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3A6E43E3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332F1E27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  <w:r w:rsidRPr="006A0CA3">
        <w:rPr>
          <w:rFonts w:ascii="Arial" w:hAnsi="Arial" w:cs="Arial"/>
          <w:bCs/>
        </w:rPr>
        <w:t>Con atencion,</w:t>
      </w:r>
    </w:p>
    <w:p w14:paraId="31A48AF8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10742CE8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  <w:bCs/>
        </w:rPr>
      </w:pPr>
    </w:p>
    <w:p w14:paraId="53EB6778" w14:textId="77777777" w:rsidR="008E289E" w:rsidRPr="006A0CA3" w:rsidRDefault="008E289E" w:rsidP="006A0CA3">
      <w:pPr>
        <w:spacing w:after="0" w:line="240" w:lineRule="auto"/>
        <w:rPr>
          <w:rFonts w:ascii="Arial" w:hAnsi="Arial" w:cs="Arial"/>
          <w:bCs/>
        </w:rPr>
      </w:pPr>
    </w:p>
    <w:p w14:paraId="6148BEE0" w14:textId="77777777" w:rsidR="006A0CA3" w:rsidRPr="006A0CA3" w:rsidRDefault="006A0CA3" w:rsidP="006A0CA3">
      <w:pPr>
        <w:spacing w:after="0" w:line="240" w:lineRule="auto"/>
        <w:rPr>
          <w:rFonts w:ascii="Arial" w:hAnsi="Arial" w:cs="Arial"/>
          <w:bCs/>
        </w:rPr>
      </w:pPr>
    </w:p>
    <w:p w14:paraId="08ED405D" w14:textId="77777777" w:rsidR="008E289E" w:rsidRPr="006A0CA3" w:rsidRDefault="008E289E" w:rsidP="006A0CA3">
      <w:pPr>
        <w:pStyle w:val="WW-Textoindependiente2"/>
        <w:jc w:val="left"/>
        <w:rPr>
          <w:rFonts w:cs="Arial"/>
          <w:b/>
          <w:sz w:val="22"/>
          <w:szCs w:val="22"/>
        </w:rPr>
      </w:pPr>
      <w:r w:rsidRPr="006A0CA3">
        <w:rPr>
          <w:rFonts w:cs="Arial"/>
          <w:b/>
          <w:sz w:val="22"/>
          <w:szCs w:val="22"/>
        </w:rPr>
        <w:t xml:space="preserve">JUAN CARLOS JIMENEZ </w:t>
      </w:r>
      <w:r w:rsidRPr="006A0CA3">
        <w:rPr>
          <w:rFonts w:cs="Arial"/>
          <w:b/>
          <w:color w:val="000000"/>
          <w:sz w:val="22"/>
          <w:szCs w:val="22"/>
        </w:rPr>
        <w:t>SANZ</w:t>
      </w:r>
    </w:p>
    <w:p w14:paraId="10CAD421" w14:textId="77777777" w:rsidR="008E289E" w:rsidRPr="006A0CA3" w:rsidRDefault="008E289E" w:rsidP="006A0CA3">
      <w:pPr>
        <w:pStyle w:val="WW-Textoindependiente2"/>
        <w:jc w:val="left"/>
        <w:rPr>
          <w:rFonts w:eastAsia="Arial" w:cs="Arial"/>
          <w:i/>
          <w:sz w:val="22"/>
          <w:szCs w:val="22"/>
        </w:rPr>
      </w:pPr>
      <w:r w:rsidRPr="006A0CA3">
        <w:rPr>
          <w:rFonts w:cs="Arial"/>
          <w:sz w:val="22"/>
          <w:szCs w:val="22"/>
        </w:rPr>
        <w:t>Director General</w:t>
      </w:r>
    </w:p>
    <w:p w14:paraId="5038AD23" w14:textId="77777777" w:rsidR="008E289E" w:rsidRPr="006A0CA3" w:rsidRDefault="008E289E" w:rsidP="006A0CA3">
      <w:pPr>
        <w:spacing w:after="0" w:line="240" w:lineRule="auto"/>
        <w:rPr>
          <w:rFonts w:ascii="Arial" w:hAnsi="Arial" w:cs="Arial"/>
          <w:bCs/>
        </w:rPr>
      </w:pPr>
      <w:r w:rsidRPr="006A0CA3">
        <w:rPr>
          <w:rFonts w:ascii="Arial" w:hAnsi="Arial" w:cs="Arial"/>
          <w:bCs/>
        </w:rPr>
        <w:t>Contrato interadministativo Nro. 1195 de 2016</w:t>
      </w:r>
    </w:p>
    <w:p w14:paraId="2956E591" w14:textId="77777777" w:rsidR="008E289E" w:rsidRDefault="008E289E" w:rsidP="006A0CA3">
      <w:pPr>
        <w:pStyle w:val="WW-Textoindependiente2"/>
        <w:jc w:val="left"/>
        <w:rPr>
          <w:rFonts w:eastAsia="Arial" w:cs="Arial"/>
          <w:i/>
          <w:sz w:val="22"/>
          <w:szCs w:val="22"/>
        </w:rPr>
      </w:pPr>
    </w:p>
    <w:p w14:paraId="55E670C3" w14:textId="77777777" w:rsidR="00106109" w:rsidRPr="006A0CA3" w:rsidRDefault="00106109" w:rsidP="006A0CA3">
      <w:pPr>
        <w:pStyle w:val="WW-Textoindependiente2"/>
        <w:jc w:val="left"/>
        <w:rPr>
          <w:rFonts w:eastAsia="Arial" w:cs="Arial"/>
          <w:i/>
          <w:sz w:val="22"/>
          <w:szCs w:val="22"/>
        </w:rPr>
      </w:pPr>
      <w:bookmarkStart w:id="0" w:name="_GoBack"/>
      <w:bookmarkEnd w:id="0"/>
    </w:p>
    <w:p w14:paraId="1BE5B1E5" w14:textId="77777777" w:rsidR="00106109" w:rsidRPr="009E3A72" w:rsidRDefault="00106109" w:rsidP="00106109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  <w:sz w:val="20"/>
          <w:szCs w:val="24"/>
        </w:rPr>
      </w:pPr>
      <w:r w:rsidRPr="009E3A72">
        <w:rPr>
          <w:rFonts w:ascii="Arial" w:eastAsia="Lucida Sans Unicode" w:hAnsi="Arial" w:cs="Arial"/>
          <w:sz w:val="20"/>
          <w:szCs w:val="24"/>
        </w:rPr>
        <w:t>CC. Javier Augusto Medina Parra – Supervisor contrato interadministrativo 1195</w:t>
      </w:r>
    </w:p>
    <w:p w14:paraId="05B1BAF4" w14:textId="77777777" w:rsidR="008E289E" w:rsidRPr="006A0CA3" w:rsidRDefault="008E289E" w:rsidP="008E289E">
      <w:pPr>
        <w:tabs>
          <w:tab w:val="left" w:pos="0"/>
        </w:tabs>
        <w:spacing w:after="0" w:line="240" w:lineRule="auto"/>
        <w:rPr>
          <w:rFonts w:ascii="Arial" w:eastAsia="Lucida Sans Unicode" w:hAnsi="Arial" w:cs="Arial"/>
        </w:rPr>
      </w:pPr>
      <w:r w:rsidRPr="006A0CA3">
        <w:rPr>
          <w:rFonts w:ascii="Arial" w:eastAsia="Lucida Sans Unicode" w:hAnsi="Arial" w:cs="Arial"/>
        </w:rPr>
        <w:tab/>
      </w:r>
    </w:p>
    <w:p w14:paraId="0E5DDCDD" w14:textId="77777777" w:rsidR="008E289E" w:rsidRPr="006A0CA3" w:rsidRDefault="008E289E" w:rsidP="008E289E">
      <w:pPr>
        <w:spacing w:after="0" w:line="240" w:lineRule="auto"/>
        <w:jc w:val="both"/>
        <w:rPr>
          <w:rFonts w:ascii="Arial" w:hAnsi="Arial" w:cs="Arial"/>
        </w:rPr>
      </w:pPr>
    </w:p>
    <w:p w14:paraId="74882B59" w14:textId="77777777" w:rsidR="006A0CA3" w:rsidRDefault="006A0CA3" w:rsidP="006A0CA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Elaboró: </w:t>
      </w:r>
      <w:r>
        <w:rPr>
          <w:rFonts w:ascii="Arial" w:hAnsi="Arial" w:cs="Arial"/>
          <w:sz w:val="18"/>
          <w:szCs w:val="18"/>
        </w:rPr>
        <w:tab/>
      </w:r>
    </w:p>
    <w:p w14:paraId="26F3EA99" w14:textId="07551B4E" w:rsidR="006A0CA3" w:rsidRDefault="006A0CA3" w:rsidP="006A0CA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Jaime Andrés Ramírez López – Asesor Jurídico_______</w:t>
      </w:r>
    </w:p>
    <w:p w14:paraId="767BAD65" w14:textId="77777777" w:rsidR="006A0CA3" w:rsidRDefault="006A0CA3" w:rsidP="006A0CA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1B7F647" w14:textId="77777777" w:rsidR="006A0CA3" w:rsidRDefault="006A0CA3" w:rsidP="006A0CA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Revisó y Aprobó:</w:t>
      </w:r>
    </w:p>
    <w:p w14:paraId="096FBB91" w14:textId="503E476B" w:rsidR="006A0CA3" w:rsidRDefault="006A0CA3" w:rsidP="006A0CA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Katty Rodríguez Lozano – Director Jurídico _______</w:t>
      </w:r>
    </w:p>
    <w:p w14:paraId="1E7B5EE1" w14:textId="77777777" w:rsidR="006A0CA3" w:rsidRDefault="006A0CA3" w:rsidP="006A0CA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6AA8BA2" w14:textId="3E73FDAA" w:rsidR="00D375D4" w:rsidRPr="006A0CA3" w:rsidRDefault="00D375D4" w:rsidP="006A0CA3">
      <w:pPr>
        <w:spacing w:after="0" w:line="240" w:lineRule="auto"/>
        <w:jc w:val="both"/>
      </w:pPr>
    </w:p>
    <w:sectPr w:rsidR="00D375D4" w:rsidRPr="006A0CA3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378CF" w14:textId="77777777" w:rsidR="00CA4DF2" w:rsidRDefault="00CA4DF2" w:rsidP="00BC6C77">
      <w:pPr>
        <w:spacing w:after="0" w:line="240" w:lineRule="auto"/>
      </w:pPr>
      <w:r>
        <w:separator/>
      </w:r>
    </w:p>
  </w:endnote>
  <w:endnote w:type="continuationSeparator" w:id="0">
    <w:p w14:paraId="21BFFA17" w14:textId="77777777" w:rsidR="00CA4DF2" w:rsidRDefault="00CA4DF2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5AE46" w14:textId="77777777" w:rsidR="00CA4DF2" w:rsidRDefault="00CA4DF2" w:rsidP="00BC6C77">
      <w:pPr>
        <w:spacing w:after="0" w:line="240" w:lineRule="auto"/>
      </w:pPr>
      <w:r>
        <w:separator/>
      </w:r>
    </w:p>
  </w:footnote>
  <w:footnote w:type="continuationSeparator" w:id="0">
    <w:p w14:paraId="08E0E10F" w14:textId="77777777" w:rsidR="00CA4DF2" w:rsidRDefault="00CA4DF2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6105F4" w:rsidRDefault="006105F4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6105F4" w:rsidRDefault="006105F4">
    <w:pPr>
      <w:pStyle w:val="Encabezado"/>
    </w:pPr>
  </w:p>
  <w:p w14:paraId="0D61F530" w14:textId="77777777" w:rsidR="006105F4" w:rsidRDefault="006105F4">
    <w:pPr>
      <w:pStyle w:val="Encabezado"/>
    </w:pPr>
  </w:p>
  <w:p w14:paraId="0207F401" w14:textId="77777777" w:rsidR="006105F4" w:rsidRDefault="006105F4">
    <w:pPr>
      <w:pStyle w:val="Encabezado"/>
    </w:pPr>
  </w:p>
  <w:p w14:paraId="06287B5F" w14:textId="77777777" w:rsidR="006105F4" w:rsidRDefault="006105F4">
    <w:pPr>
      <w:pStyle w:val="Encabezado"/>
    </w:pPr>
  </w:p>
  <w:p w14:paraId="5A11970C" w14:textId="77777777" w:rsidR="006105F4" w:rsidRPr="007E4BF7" w:rsidRDefault="006105F4">
    <w:pPr>
      <w:pStyle w:val="Encabezado"/>
      <w:rPr>
        <w:sz w:val="14"/>
      </w:rPr>
    </w:pPr>
  </w:p>
  <w:p w14:paraId="6FDC8648" w14:textId="77777777" w:rsidR="006105F4" w:rsidRPr="006D0266" w:rsidRDefault="006105F4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77777777" w:rsidR="006105F4" w:rsidRPr="007E4BF7" w:rsidRDefault="006105F4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51582"/>
    <w:rsid w:val="0006306B"/>
    <w:rsid w:val="000771FD"/>
    <w:rsid w:val="000C32BE"/>
    <w:rsid w:val="000D56B6"/>
    <w:rsid w:val="000F5810"/>
    <w:rsid w:val="00106109"/>
    <w:rsid w:val="00132414"/>
    <w:rsid w:val="00173B4A"/>
    <w:rsid w:val="0019408A"/>
    <w:rsid w:val="001C3938"/>
    <w:rsid w:val="00206A59"/>
    <w:rsid w:val="00220CBE"/>
    <w:rsid w:val="00286EC6"/>
    <w:rsid w:val="002A4722"/>
    <w:rsid w:val="002E4250"/>
    <w:rsid w:val="00300881"/>
    <w:rsid w:val="00351107"/>
    <w:rsid w:val="00376738"/>
    <w:rsid w:val="00383F21"/>
    <w:rsid w:val="003B7731"/>
    <w:rsid w:val="003C1602"/>
    <w:rsid w:val="003E214C"/>
    <w:rsid w:val="00425652"/>
    <w:rsid w:val="00425BB5"/>
    <w:rsid w:val="00487DAA"/>
    <w:rsid w:val="004C3A8E"/>
    <w:rsid w:val="00516287"/>
    <w:rsid w:val="00527CA1"/>
    <w:rsid w:val="005539D0"/>
    <w:rsid w:val="00594AE6"/>
    <w:rsid w:val="005B37BA"/>
    <w:rsid w:val="005B7CBF"/>
    <w:rsid w:val="005F1E68"/>
    <w:rsid w:val="006105F4"/>
    <w:rsid w:val="00632F25"/>
    <w:rsid w:val="006A0CA3"/>
    <w:rsid w:val="006B43D5"/>
    <w:rsid w:val="006D0266"/>
    <w:rsid w:val="0070133B"/>
    <w:rsid w:val="00766C3B"/>
    <w:rsid w:val="007B55C9"/>
    <w:rsid w:val="007C624A"/>
    <w:rsid w:val="007E4BF7"/>
    <w:rsid w:val="008245A2"/>
    <w:rsid w:val="00840CF0"/>
    <w:rsid w:val="008E289E"/>
    <w:rsid w:val="00903399"/>
    <w:rsid w:val="00932728"/>
    <w:rsid w:val="00956362"/>
    <w:rsid w:val="00981554"/>
    <w:rsid w:val="009A5D6A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AF7497"/>
    <w:rsid w:val="00B00063"/>
    <w:rsid w:val="00B71F7F"/>
    <w:rsid w:val="00BC6C77"/>
    <w:rsid w:val="00BE760E"/>
    <w:rsid w:val="00BF26E9"/>
    <w:rsid w:val="00C44BAA"/>
    <w:rsid w:val="00CA4DF2"/>
    <w:rsid w:val="00CE1C79"/>
    <w:rsid w:val="00CF3BFD"/>
    <w:rsid w:val="00D1214F"/>
    <w:rsid w:val="00D375D4"/>
    <w:rsid w:val="00D432E2"/>
    <w:rsid w:val="00DE7B6B"/>
    <w:rsid w:val="00E04F88"/>
    <w:rsid w:val="00E14600"/>
    <w:rsid w:val="00E33B65"/>
    <w:rsid w:val="00E73FCA"/>
    <w:rsid w:val="00E856C9"/>
    <w:rsid w:val="00EB5C7E"/>
    <w:rsid w:val="00F63C03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9BB15C-0F47-4298-AC24-7C52E340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7</cp:revision>
  <cp:lastPrinted>2017-03-13T22:33:00Z</cp:lastPrinted>
  <dcterms:created xsi:type="dcterms:W3CDTF">2017-03-13T22:30:00Z</dcterms:created>
  <dcterms:modified xsi:type="dcterms:W3CDTF">2017-03-13T22:33:00Z</dcterms:modified>
</cp:coreProperties>
</file>