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2C6" w:rsidRDefault="00E157C3">
      <w:pPr>
        <w:rPr>
          <w:rFonts w:ascii="Arial" w:hAnsi="Arial" w:cs="Arial"/>
          <w:sz w:val="22"/>
          <w:szCs w:val="22"/>
        </w:rPr>
      </w:pPr>
      <w:bookmarkStart w:id="0" w:name="_GoBack"/>
      <w:r>
        <w:rPr>
          <w:rFonts w:ascii="Arial" w:hAnsi="Arial" w:cs="Arial"/>
          <w:sz w:val="22"/>
          <w:szCs w:val="22"/>
        </w:rPr>
        <w:t>100</w:t>
      </w:r>
    </w:p>
    <w:p w:rsidR="007161A0" w:rsidRPr="007161A0" w:rsidRDefault="00407B47" w:rsidP="007161A0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Cs/>
          <w:sz w:val="22"/>
          <w:szCs w:val="22"/>
          <w:lang w:eastAsia="es-ES"/>
        </w:rPr>
      </w:pPr>
      <w:r w:rsidRPr="00AA2A8F">
        <w:rPr>
          <w:rFonts w:ascii="Arial" w:hAnsi="Arial" w:cs="Arial"/>
          <w:bCs/>
          <w:sz w:val="22"/>
          <w:szCs w:val="22"/>
          <w:lang w:eastAsia="es-ES"/>
        </w:rPr>
        <w:t>Contrato 1195</w:t>
      </w:r>
      <w:r w:rsidR="00AA2A8F" w:rsidRPr="00AA2A8F">
        <w:rPr>
          <w:rFonts w:ascii="Arial" w:hAnsi="Arial" w:cs="Arial"/>
          <w:bCs/>
          <w:sz w:val="22"/>
          <w:szCs w:val="22"/>
          <w:lang w:eastAsia="es-ES"/>
        </w:rPr>
        <w:t xml:space="preserve"> de 2016</w:t>
      </w:r>
      <w:r w:rsidR="002A6371">
        <w:rPr>
          <w:rFonts w:ascii="Arial" w:hAnsi="Arial" w:cs="Arial"/>
          <w:bCs/>
          <w:sz w:val="22"/>
          <w:szCs w:val="22"/>
          <w:lang w:eastAsia="es-ES"/>
        </w:rPr>
        <w:tab/>
      </w:r>
      <w:r w:rsidR="002A6371">
        <w:rPr>
          <w:rFonts w:ascii="Arial" w:hAnsi="Arial" w:cs="Arial"/>
          <w:bCs/>
          <w:sz w:val="22"/>
          <w:szCs w:val="22"/>
          <w:lang w:eastAsia="es-ES"/>
        </w:rPr>
        <w:tab/>
      </w:r>
      <w:r w:rsidR="002A6371">
        <w:rPr>
          <w:rFonts w:ascii="Arial" w:hAnsi="Arial" w:cs="Arial"/>
          <w:bCs/>
          <w:sz w:val="22"/>
          <w:szCs w:val="22"/>
          <w:lang w:eastAsia="es-ES"/>
        </w:rPr>
        <w:tab/>
      </w:r>
      <w:r w:rsidR="002A6371">
        <w:rPr>
          <w:rFonts w:ascii="Arial" w:hAnsi="Arial" w:cs="Arial"/>
          <w:bCs/>
          <w:sz w:val="22"/>
          <w:szCs w:val="22"/>
          <w:lang w:eastAsia="es-ES"/>
        </w:rPr>
        <w:tab/>
      </w:r>
      <w:r w:rsidR="002A6371">
        <w:rPr>
          <w:rFonts w:ascii="Arial" w:hAnsi="Arial" w:cs="Arial"/>
          <w:bCs/>
          <w:sz w:val="22"/>
          <w:szCs w:val="22"/>
          <w:lang w:eastAsia="es-ES"/>
        </w:rPr>
        <w:tab/>
      </w:r>
      <w:r w:rsidR="00244538">
        <w:rPr>
          <w:rFonts w:ascii="Arial" w:hAnsi="Arial" w:cs="Arial"/>
          <w:bCs/>
          <w:sz w:val="22"/>
          <w:szCs w:val="22"/>
          <w:lang w:eastAsia="es-ES"/>
        </w:rPr>
        <w:t xml:space="preserve"> </w:t>
      </w:r>
      <w:r w:rsidR="00B33282">
        <w:rPr>
          <w:rFonts w:ascii="Arial" w:hAnsi="Arial" w:cs="Arial"/>
          <w:bCs/>
          <w:sz w:val="22"/>
          <w:szCs w:val="22"/>
          <w:lang w:eastAsia="es-ES"/>
        </w:rPr>
        <w:t xml:space="preserve">                                 </w:t>
      </w:r>
      <w:r w:rsidR="00244538">
        <w:rPr>
          <w:rFonts w:ascii="Arial" w:hAnsi="Arial" w:cs="Arial"/>
          <w:bCs/>
          <w:sz w:val="20"/>
          <w:szCs w:val="20"/>
          <w:lang w:eastAsia="es-ES"/>
        </w:rPr>
        <w:t>E-2017-</w:t>
      </w:r>
      <w:r w:rsidR="001433AD">
        <w:rPr>
          <w:rFonts w:ascii="Arial" w:hAnsi="Arial" w:cs="Arial"/>
          <w:bCs/>
          <w:sz w:val="20"/>
          <w:szCs w:val="20"/>
          <w:lang w:eastAsia="es-ES"/>
        </w:rPr>
        <w:t>329</w:t>
      </w:r>
    </w:p>
    <w:p w:rsidR="007161A0" w:rsidRDefault="007161A0" w:rsidP="007161A0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A76872" w:rsidRPr="007161A0" w:rsidRDefault="00B800E6" w:rsidP="007161A0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  <w:r>
        <w:rPr>
          <w:rFonts w:ascii="Arial" w:hAnsi="Arial" w:cs="Arial"/>
          <w:sz w:val="22"/>
          <w:szCs w:val="22"/>
          <w:lang w:val="es-MX" w:eastAsia="es-ES"/>
        </w:rPr>
        <w:t>Manizales, marzo 30</w:t>
      </w:r>
      <w:r w:rsidR="00A76872">
        <w:rPr>
          <w:rFonts w:ascii="Arial" w:hAnsi="Arial" w:cs="Arial"/>
          <w:sz w:val="22"/>
          <w:szCs w:val="22"/>
          <w:lang w:val="es-MX" w:eastAsia="es-ES"/>
        </w:rPr>
        <w:t xml:space="preserve"> de 2017</w:t>
      </w:r>
    </w:p>
    <w:p w:rsidR="007161A0" w:rsidRPr="00B800E6" w:rsidRDefault="007161A0" w:rsidP="007161A0">
      <w:pPr>
        <w:tabs>
          <w:tab w:val="left" w:pos="1708"/>
        </w:tabs>
        <w:suppressAutoHyphens/>
        <w:autoSpaceDN w:val="0"/>
        <w:ind w:left="1416" w:hanging="1416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6F4728" w:rsidRDefault="006F4728" w:rsidP="00B800E6">
      <w:pPr>
        <w:spacing w:line="276" w:lineRule="auto"/>
        <w:rPr>
          <w:rFonts w:ascii="Arial" w:hAnsi="Arial" w:cs="Arial"/>
        </w:rPr>
      </w:pPr>
    </w:p>
    <w:p w:rsidR="001433AD" w:rsidRPr="00934483" w:rsidRDefault="001433AD" w:rsidP="001433AD">
      <w:pPr>
        <w:rPr>
          <w:rFonts w:ascii="Arial" w:hAnsi="Arial" w:cs="Arial"/>
        </w:rPr>
      </w:pPr>
      <w:r w:rsidRPr="00934483">
        <w:rPr>
          <w:rFonts w:ascii="Arial" w:hAnsi="Arial" w:cs="Arial"/>
        </w:rPr>
        <w:t>Señor</w:t>
      </w:r>
      <w:r>
        <w:rPr>
          <w:rFonts w:ascii="Arial" w:hAnsi="Arial" w:cs="Arial"/>
        </w:rPr>
        <w:t>a</w:t>
      </w:r>
    </w:p>
    <w:p w:rsidR="001433AD" w:rsidRDefault="001433AD" w:rsidP="001433AD">
      <w:pPr>
        <w:ind w:right="-13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SILVIA JULIANA CARDENAS PINZON</w:t>
      </w:r>
    </w:p>
    <w:p w:rsidR="001433AD" w:rsidRDefault="001433AD" w:rsidP="001433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Gerente de Proyecto</w:t>
      </w:r>
    </w:p>
    <w:p w:rsidR="001433AD" w:rsidRPr="00934483" w:rsidRDefault="001433AD" w:rsidP="001433A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TELEBUCARAMANGA </w:t>
      </w:r>
      <w:r w:rsidRPr="00934483">
        <w:rPr>
          <w:rFonts w:ascii="Arial" w:hAnsi="Arial" w:cs="Arial"/>
        </w:rPr>
        <w:t xml:space="preserve"> </w:t>
      </w:r>
    </w:p>
    <w:p w:rsidR="001433AD" w:rsidRPr="00934483" w:rsidRDefault="001433AD" w:rsidP="001433AD">
      <w:pPr>
        <w:jc w:val="both"/>
        <w:rPr>
          <w:rFonts w:ascii="Arial" w:hAnsi="Arial" w:cs="Arial"/>
        </w:rPr>
      </w:pPr>
      <w:r w:rsidRPr="00934483">
        <w:rPr>
          <w:rFonts w:ascii="Arial" w:hAnsi="Arial" w:cs="Arial"/>
        </w:rPr>
        <w:t xml:space="preserve">Calle </w:t>
      </w:r>
      <w:r>
        <w:rPr>
          <w:rFonts w:ascii="Arial" w:hAnsi="Arial" w:cs="Arial"/>
        </w:rPr>
        <w:t xml:space="preserve">36 </w:t>
      </w:r>
      <w:r w:rsidRPr="00934483">
        <w:rPr>
          <w:rFonts w:ascii="Arial" w:hAnsi="Arial" w:cs="Arial"/>
        </w:rPr>
        <w:t xml:space="preserve">N° </w:t>
      </w:r>
      <w:r>
        <w:rPr>
          <w:rFonts w:ascii="Arial" w:hAnsi="Arial" w:cs="Arial"/>
        </w:rPr>
        <w:t xml:space="preserve">14-71 </w:t>
      </w:r>
      <w:r w:rsidRPr="00934483">
        <w:rPr>
          <w:rFonts w:ascii="Arial" w:hAnsi="Arial" w:cs="Arial"/>
        </w:rPr>
        <w:t xml:space="preserve"> </w:t>
      </w:r>
    </w:p>
    <w:p w:rsidR="001433AD" w:rsidRPr="00934483" w:rsidRDefault="001433AD" w:rsidP="001433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Bucaramanga Santander</w:t>
      </w:r>
    </w:p>
    <w:p w:rsidR="00F62DFB" w:rsidRDefault="00F62DFB" w:rsidP="007161A0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</w:p>
    <w:p w:rsidR="00A76872" w:rsidRDefault="00A76872" w:rsidP="007161A0">
      <w:pPr>
        <w:suppressAutoHyphens/>
        <w:autoSpaceDN w:val="0"/>
        <w:jc w:val="both"/>
        <w:textAlignment w:val="baseline"/>
        <w:rPr>
          <w:rFonts w:ascii="Arial" w:hAnsi="Arial" w:cs="Arial"/>
          <w:b/>
          <w:iCs/>
          <w:sz w:val="22"/>
          <w:szCs w:val="22"/>
          <w:lang w:val="es-ES" w:eastAsia="es-ES"/>
        </w:rPr>
      </w:pPr>
    </w:p>
    <w:p w:rsidR="00A76872" w:rsidRPr="00EC1CE1" w:rsidRDefault="007161A0" w:rsidP="00B800E6">
      <w:pPr>
        <w:ind w:left="851" w:hanging="851"/>
        <w:jc w:val="both"/>
        <w:rPr>
          <w:rFonts w:ascii="Arial" w:hAnsi="Arial" w:cs="Arial"/>
          <w:b/>
          <w:iCs/>
          <w:sz w:val="22"/>
          <w:szCs w:val="22"/>
          <w:lang w:val="es-ES_tradnl" w:eastAsia="es-ES"/>
        </w:rPr>
      </w:pPr>
      <w:r w:rsidRPr="007161A0"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Asunto: </w:t>
      </w:r>
      <w:r w:rsidR="00B800E6"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Canales de comunicación para envío de documentos de entrega de zonas    </w:t>
      </w:r>
      <w:proofErr w:type="spellStart"/>
      <w:r w:rsidR="00B800E6">
        <w:rPr>
          <w:rFonts w:ascii="Arial" w:hAnsi="Arial" w:cs="Arial"/>
          <w:b/>
          <w:iCs/>
          <w:sz w:val="22"/>
          <w:szCs w:val="22"/>
          <w:lang w:val="es-ES" w:eastAsia="es-ES"/>
        </w:rPr>
        <w:t>WiFi</w:t>
      </w:r>
      <w:proofErr w:type="spellEnd"/>
      <w:r w:rsidR="00EC1CE1"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 </w:t>
      </w:r>
      <w:r w:rsidR="001433AD">
        <w:rPr>
          <w:rFonts w:ascii="Arial" w:hAnsi="Arial" w:cs="Arial"/>
          <w:b/>
          <w:sz w:val="22"/>
          <w:szCs w:val="22"/>
          <w:lang w:eastAsia="es-ES"/>
        </w:rPr>
        <w:t>correspondientes a los</w:t>
      </w:r>
      <w:r w:rsidR="00EC1CE1" w:rsidRPr="00EC1CE1">
        <w:rPr>
          <w:rFonts w:ascii="Arial" w:hAnsi="Arial" w:cs="Arial"/>
          <w:b/>
          <w:sz w:val="22"/>
          <w:szCs w:val="22"/>
          <w:lang w:eastAsia="es-ES"/>
        </w:rPr>
        <w:t xml:space="preserve"> contrato</w:t>
      </w:r>
      <w:r w:rsidR="001433AD">
        <w:rPr>
          <w:rFonts w:ascii="Arial" w:hAnsi="Arial" w:cs="Arial"/>
          <w:b/>
          <w:sz w:val="22"/>
          <w:szCs w:val="22"/>
          <w:lang w:eastAsia="es-ES"/>
        </w:rPr>
        <w:t>s 1210, 1211</w:t>
      </w:r>
      <w:r w:rsidR="00EC1CE1" w:rsidRPr="00EC1CE1">
        <w:rPr>
          <w:rFonts w:ascii="Arial" w:hAnsi="Arial" w:cs="Arial"/>
          <w:b/>
          <w:sz w:val="22"/>
          <w:szCs w:val="22"/>
          <w:lang w:eastAsia="es-ES"/>
        </w:rPr>
        <w:t xml:space="preserve"> </w:t>
      </w:r>
      <w:r w:rsidR="001433AD">
        <w:rPr>
          <w:rFonts w:ascii="Arial" w:hAnsi="Arial" w:cs="Arial"/>
          <w:b/>
          <w:sz w:val="22"/>
          <w:szCs w:val="22"/>
          <w:lang w:eastAsia="es-ES"/>
        </w:rPr>
        <w:t xml:space="preserve">y </w:t>
      </w:r>
      <w:r w:rsidR="00EC1CE1" w:rsidRPr="00EC1CE1">
        <w:rPr>
          <w:rFonts w:ascii="Arial" w:hAnsi="Arial" w:cs="Arial"/>
          <w:b/>
          <w:sz w:val="22"/>
          <w:szCs w:val="22"/>
          <w:lang w:eastAsia="es-ES"/>
        </w:rPr>
        <w:t xml:space="preserve">convenios </w:t>
      </w:r>
      <w:r w:rsidR="001433AD">
        <w:rPr>
          <w:rFonts w:ascii="Arial" w:hAnsi="Arial" w:cs="Arial"/>
          <w:b/>
          <w:sz w:val="22"/>
          <w:szCs w:val="22"/>
          <w:lang w:eastAsia="es-ES"/>
        </w:rPr>
        <w:t>1198, 1199 y 1201</w:t>
      </w:r>
    </w:p>
    <w:p w:rsidR="00C3091E" w:rsidRPr="00F61EE1" w:rsidRDefault="00C3091E" w:rsidP="009B4D1D">
      <w:pPr>
        <w:jc w:val="both"/>
        <w:rPr>
          <w:rFonts w:ascii="Arial" w:hAnsi="Arial" w:cs="Arial"/>
          <w:iCs/>
          <w:sz w:val="22"/>
          <w:szCs w:val="22"/>
          <w:lang w:val="es-ES_tradnl" w:eastAsia="es-ES"/>
        </w:rPr>
      </w:pPr>
    </w:p>
    <w:p w:rsidR="007161A0" w:rsidRPr="007161A0" w:rsidRDefault="00A76872" w:rsidP="007161A0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  <w:r>
        <w:rPr>
          <w:rFonts w:ascii="Arial" w:hAnsi="Arial" w:cs="Arial"/>
          <w:sz w:val="22"/>
          <w:szCs w:val="22"/>
          <w:lang w:val="es-ES_tradnl" w:eastAsia="es-ES"/>
        </w:rPr>
        <w:t>Cordial saludo,</w:t>
      </w:r>
    </w:p>
    <w:p w:rsidR="007161A0" w:rsidRDefault="007161A0" w:rsidP="007161A0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B800E6" w:rsidRDefault="00B800E6" w:rsidP="008D6B0A">
      <w:pPr>
        <w:jc w:val="both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 xml:space="preserve">Por medio de la presente la interventoría se permite solicitar que en aras de agilizar los procesos internos del equipo de trabajo, los documentos de entrega de zonas </w:t>
      </w:r>
      <w:proofErr w:type="spellStart"/>
      <w:r>
        <w:rPr>
          <w:rFonts w:ascii="Arial" w:hAnsi="Arial" w:cs="Arial"/>
          <w:sz w:val="22"/>
          <w:szCs w:val="22"/>
          <w:lang w:eastAsia="es-ES"/>
        </w:rPr>
        <w:t>WiFi</w:t>
      </w:r>
      <w:proofErr w:type="spellEnd"/>
      <w:r w:rsidR="00EC1CE1">
        <w:rPr>
          <w:rFonts w:ascii="Arial" w:hAnsi="Arial" w:cs="Arial"/>
          <w:sz w:val="22"/>
          <w:szCs w:val="22"/>
          <w:lang w:eastAsia="es-ES"/>
        </w:rPr>
        <w:t xml:space="preserve"> </w:t>
      </w:r>
      <w:r>
        <w:rPr>
          <w:rFonts w:ascii="Arial" w:hAnsi="Arial" w:cs="Arial"/>
          <w:sz w:val="22"/>
          <w:szCs w:val="22"/>
          <w:lang w:eastAsia="es-ES"/>
        </w:rPr>
        <w:t xml:space="preserve">que deben enviar en forma digital para aprobación de la interventoría, sean dirigidos </w:t>
      </w:r>
      <w:r w:rsidR="00EC1CE1">
        <w:rPr>
          <w:rFonts w:ascii="Arial" w:hAnsi="Arial" w:cs="Arial"/>
          <w:sz w:val="22"/>
          <w:szCs w:val="22"/>
          <w:lang w:eastAsia="es-ES"/>
        </w:rPr>
        <w:t xml:space="preserve">de manera directa </w:t>
      </w:r>
      <w:r w:rsidR="00DD64B4">
        <w:rPr>
          <w:rFonts w:ascii="Arial" w:hAnsi="Arial" w:cs="Arial"/>
          <w:sz w:val="22"/>
          <w:szCs w:val="22"/>
          <w:lang w:eastAsia="es-ES"/>
        </w:rPr>
        <w:t xml:space="preserve">a Rigoberto Madrid Zapata (Director Técnico) y </w:t>
      </w:r>
      <w:r w:rsidR="001433AD">
        <w:rPr>
          <w:rFonts w:ascii="Arial" w:hAnsi="Arial" w:cs="Arial"/>
          <w:sz w:val="22"/>
          <w:szCs w:val="22"/>
          <w:lang w:eastAsia="es-ES"/>
        </w:rPr>
        <w:t xml:space="preserve">Juan Carlos </w:t>
      </w:r>
      <w:proofErr w:type="spellStart"/>
      <w:r w:rsidR="001433AD">
        <w:rPr>
          <w:rFonts w:ascii="Arial" w:hAnsi="Arial" w:cs="Arial"/>
          <w:sz w:val="22"/>
          <w:szCs w:val="22"/>
          <w:lang w:eastAsia="es-ES"/>
        </w:rPr>
        <w:t>Sanchez</w:t>
      </w:r>
      <w:proofErr w:type="spellEnd"/>
      <w:r w:rsidR="00DD64B4">
        <w:rPr>
          <w:rFonts w:ascii="Arial" w:hAnsi="Arial" w:cs="Arial"/>
          <w:sz w:val="22"/>
          <w:szCs w:val="22"/>
          <w:lang w:eastAsia="es-ES"/>
        </w:rPr>
        <w:t xml:space="preserve"> (Asesor Técnico asignado), copiando además a las siguientes personas:</w:t>
      </w:r>
    </w:p>
    <w:p w:rsidR="00DD64B4" w:rsidRDefault="00DD64B4" w:rsidP="008D6B0A">
      <w:pPr>
        <w:jc w:val="both"/>
        <w:rPr>
          <w:rFonts w:ascii="Arial" w:hAnsi="Arial" w:cs="Arial"/>
          <w:sz w:val="22"/>
          <w:szCs w:val="22"/>
          <w:lang w:eastAsia="es-ES"/>
        </w:rPr>
      </w:pPr>
    </w:p>
    <w:p w:rsidR="00DD64B4" w:rsidRDefault="00DD64B4" w:rsidP="00DD64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>Katty Johana Rodríguez Lozano – Directora Jurídica</w:t>
      </w:r>
    </w:p>
    <w:p w:rsidR="00DD64B4" w:rsidRDefault="001C6086" w:rsidP="00DD64B4">
      <w:pPr>
        <w:pStyle w:val="Prrafodelista"/>
        <w:jc w:val="both"/>
        <w:rPr>
          <w:rFonts w:ascii="Arial" w:hAnsi="Arial" w:cs="Arial"/>
          <w:sz w:val="22"/>
          <w:szCs w:val="22"/>
          <w:lang w:eastAsia="es-ES"/>
        </w:rPr>
      </w:pPr>
      <w:hyperlink r:id="rId9" w:history="1">
        <w:r w:rsidR="00DD64B4" w:rsidRPr="008D74D5">
          <w:rPr>
            <w:rStyle w:val="Hipervnculo"/>
            <w:rFonts w:ascii="Arial" w:hAnsi="Arial" w:cs="Arial"/>
            <w:sz w:val="22"/>
            <w:szCs w:val="22"/>
            <w:lang w:eastAsia="es-ES"/>
          </w:rPr>
          <w:t>katty.rodriguez.wifi2@ucaldas.edu.co</w:t>
        </w:r>
      </w:hyperlink>
    </w:p>
    <w:p w:rsidR="00DD64B4" w:rsidRDefault="00DD64B4" w:rsidP="00DD64B4">
      <w:pPr>
        <w:pStyle w:val="Prrafodelista"/>
        <w:jc w:val="both"/>
        <w:rPr>
          <w:rFonts w:ascii="Arial" w:hAnsi="Arial" w:cs="Arial"/>
          <w:sz w:val="22"/>
          <w:szCs w:val="22"/>
          <w:lang w:eastAsia="es-ES"/>
        </w:rPr>
      </w:pPr>
    </w:p>
    <w:p w:rsidR="00DD64B4" w:rsidRDefault="00DD64B4" w:rsidP="00DD64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>Carolina Hidalgo Restrepo – Asistente de la Dirección General</w:t>
      </w:r>
    </w:p>
    <w:p w:rsidR="00DD64B4" w:rsidRDefault="001C6086" w:rsidP="00DD64B4">
      <w:pPr>
        <w:pStyle w:val="Prrafodelista"/>
        <w:jc w:val="both"/>
        <w:rPr>
          <w:rFonts w:ascii="Arial" w:hAnsi="Arial" w:cs="Arial"/>
          <w:sz w:val="22"/>
          <w:szCs w:val="22"/>
          <w:lang w:eastAsia="es-ES"/>
        </w:rPr>
      </w:pPr>
      <w:hyperlink r:id="rId10" w:history="1">
        <w:r w:rsidR="006F4728" w:rsidRPr="008D74D5">
          <w:rPr>
            <w:rStyle w:val="Hipervnculo"/>
            <w:rFonts w:ascii="Arial" w:hAnsi="Arial" w:cs="Arial"/>
            <w:sz w:val="22"/>
            <w:szCs w:val="22"/>
            <w:lang w:eastAsia="es-ES"/>
          </w:rPr>
          <w:t>carolina.hidalgo.wifi2@ucaldas.edu.co</w:t>
        </w:r>
      </w:hyperlink>
    </w:p>
    <w:p w:rsidR="006F4728" w:rsidRDefault="006F4728" w:rsidP="00DD64B4">
      <w:pPr>
        <w:pStyle w:val="Prrafodelista"/>
        <w:jc w:val="both"/>
        <w:rPr>
          <w:rFonts w:ascii="Arial" w:hAnsi="Arial" w:cs="Arial"/>
          <w:sz w:val="22"/>
          <w:szCs w:val="22"/>
          <w:lang w:eastAsia="es-ES"/>
        </w:rPr>
      </w:pPr>
    </w:p>
    <w:p w:rsidR="006F4728" w:rsidRDefault="006F4728" w:rsidP="006F4728">
      <w:pPr>
        <w:pStyle w:val="Prrafodelista"/>
        <w:ind w:left="0"/>
        <w:jc w:val="both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>No obstante se recuerda que además de la entrega en medio digital, la documentación debe remitirse de forma física a la interventoría.</w:t>
      </w:r>
    </w:p>
    <w:p w:rsidR="006F4728" w:rsidRDefault="006F4728" w:rsidP="006F4728">
      <w:pPr>
        <w:pStyle w:val="Prrafodelista"/>
        <w:ind w:left="0"/>
        <w:jc w:val="both"/>
        <w:rPr>
          <w:rFonts w:ascii="Arial" w:hAnsi="Arial" w:cs="Arial"/>
          <w:sz w:val="22"/>
          <w:szCs w:val="22"/>
          <w:lang w:eastAsia="es-ES"/>
        </w:rPr>
      </w:pPr>
    </w:p>
    <w:p w:rsidR="001433AD" w:rsidRDefault="001433AD" w:rsidP="006F4728">
      <w:pPr>
        <w:pStyle w:val="Prrafodelista"/>
        <w:ind w:left="0"/>
        <w:jc w:val="both"/>
        <w:rPr>
          <w:rFonts w:ascii="Arial" w:hAnsi="Arial" w:cs="Arial"/>
          <w:sz w:val="22"/>
          <w:szCs w:val="22"/>
          <w:lang w:eastAsia="es-ES"/>
        </w:rPr>
      </w:pPr>
    </w:p>
    <w:p w:rsidR="001433AD" w:rsidRDefault="001433AD" w:rsidP="006F4728">
      <w:pPr>
        <w:pStyle w:val="Prrafodelista"/>
        <w:ind w:left="0"/>
        <w:jc w:val="both"/>
        <w:rPr>
          <w:rFonts w:ascii="Arial" w:hAnsi="Arial" w:cs="Arial"/>
          <w:sz w:val="22"/>
          <w:szCs w:val="22"/>
          <w:lang w:eastAsia="es-ES"/>
        </w:rPr>
      </w:pPr>
    </w:p>
    <w:p w:rsidR="00B800E6" w:rsidRPr="00B800E6" w:rsidRDefault="006F4728" w:rsidP="006F4728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es-ES"/>
        </w:rPr>
        <w:t>Atentamente,</w:t>
      </w:r>
    </w:p>
    <w:p w:rsidR="00F61EE1" w:rsidRPr="00AA2A8F" w:rsidRDefault="00F61EE1" w:rsidP="00F61EE1">
      <w:pPr>
        <w:rPr>
          <w:rFonts w:ascii="Arial" w:hAnsi="Arial" w:cs="Arial"/>
          <w:sz w:val="22"/>
          <w:szCs w:val="22"/>
        </w:rPr>
      </w:pPr>
    </w:p>
    <w:p w:rsidR="004A1796" w:rsidRDefault="004A1796" w:rsidP="00F61EE1"/>
    <w:p w:rsidR="001433AD" w:rsidRDefault="001433AD" w:rsidP="00F61EE1">
      <w:r>
        <w:rPr>
          <w:noProof/>
        </w:rPr>
        <w:lastRenderedPageBreak/>
        <w:drawing>
          <wp:inline distT="0" distB="0" distL="0" distR="0" wp14:anchorId="335B945F" wp14:editId="5B57BD21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EE1" w:rsidRPr="009C5DCB" w:rsidRDefault="00F220C9" w:rsidP="00F61EE1">
      <w:pPr>
        <w:rPr>
          <w:rFonts w:ascii="Arial" w:hAnsi="Arial" w:cs="Arial"/>
          <w:b/>
          <w:color w:val="212121"/>
          <w:sz w:val="22"/>
          <w:szCs w:val="22"/>
        </w:rPr>
      </w:pPr>
      <w:r>
        <w:rPr>
          <w:rFonts w:ascii="Arial" w:hAnsi="Arial" w:cs="Arial"/>
          <w:b/>
          <w:color w:val="212121"/>
          <w:sz w:val="22"/>
          <w:szCs w:val="22"/>
        </w:rPr>
        <w:t>Juan Carlos Jiménez Sanz</w:t>
      </w:r>
    </w:p>
    <w:p w:rsidR="00F61EE1" w:rsidRPr="0003385B" w:rsidRDefault="00F61EE1" w:rsidP="00F61EE1">
      <w:pPr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Director </w:t>
      </w:r>
      <w:r w:rsidR="00B90726">
        <w:rPr>
          <w:rFonts w:ascii="Arial" w:hAnsi="Arial" w:cs="Arial"/>
          <w:color w:val="212121"/>
          <w:sz w:val="22"/>
          <w:szCs w:val="22"/>
        </w:rPr>
        <w:t>General</w:t>
      </w:r>
    </w:p>
    <w:p w:rsidR="00F61EE1" w:rsidRDefault="00F61EE1" w:rsidP="00F61EE1">
      <w:pPr>
        <w:rPr>
          <w:rFonts w:ascii="Arial" w:hAnsi="Arial" w:cs="Arial"/>
          <w:color w:val="212121"/>
          <w:sz w:val="22"/>
          <w:szCs w:val="22"/>
        </w:rPr>
      </w:pPr>
      <w:r w:rsidRPr="00864296">
        <w:rPr>
          <w:rFonts w:ascii="Arial" w:hAnsi="Arial" w:cs="Arial"/>
          <w:color w:val="212121"/>
          <w:sz w:val="22"/>
          <w:szCs w:val="22"/>
        </w:rPr>
        <w:t>Interventoría Integral Promoción Urbana de las</w:t>
      </w:r>
      <w:r w:rsidR="00B90726">
        <w:rPr>
          <w:rFonts w:ascii="Arial" w:hAnsi="Arial" w:cs="Arial"/>
          <w:color w:val="212121"/>
          <w:sz w:val="22"/>
          <w:szCs w:val="22"/>
        </w:rPr>
        <w:t xml:space="preserve"> T</w:t>
      </w:r>
      <w:r w:rsidRPr="00864296">
        <w:rPr>
          <w:rFonts w:ascii="Arial" w:hAnsi="Arial" w:cs="Arial"/>
          <w:color w:val="212121"/>
          <w:sz w:val="22"/>
          <w:szCs w:val="22"/>
        </w:rPr>
        <w:t xml:space="preserve">ic a través de zonas </w:t>
      </w:r>
      <w:proofErr w:type="spellStart"/>
      <w:r w:rsidR="00B90726">
        <w:rPr>
          <w:rFonts w:ascii="Arial" w:hAnsi="Arial" w:cs="Arial"/>
          <w:color w:val="212121"/>
          <w:sz w:val="22"/>
          <w:szCs w:val="22"/>
        </w:rPr>
        <w:t>W</w:t>
      </w:r>
      <w:r w:rsidRPr="00864296">
        <w:rPr>
          <w:rFonts w:ascii="Arial" w:hAnsi="Arial" w:cs="Arial"/>
          <w:color w:val="212121"/>
          <w:sz w:val="22"/>
          <w:szCs w:val="22"/>
        </w:rPr>
        <w:t>i</w:t>
      </w:r>
      <w:proofErr w:type="spellEnd"/>
      <w:r w:rsidRPr="00864296">
        <w:rPr>
          <w:rFonts w:ascii="Arial" w:hAnsi="Arial" w:cs="Arial"/>
          <w:color w:val="212121"/>
          <w:sz w:val="22"/>
          <w:szCs w:val="22"/>
        </w:rPr>
        <w:t>-</w:t>
      </w:r>
      <w:r w:rsidR="00B90726">
        <w:rPr>
          <w:rFonts w:ascii="Arial" w:hAnsi="Arial" w:cs="Arial"/>
          <w:color w:val="212121"/>
          <w:sz w:val="22"/>
          <w:szCs w:val="22"/>
        </w:rPr>
        <w:t>F</w:t>
      </w:r>
      <w:r w:rsidRPr="00864296">
        <w:rPr>
          <w:rFonts w:ascii="Arial" w:hAnsi="Arial" w:cs="Arial"/>
          <w:color w:val="212121"/>
          <w:sz w:val="22"/>
          <w:szCs w:val="22"/>
        </w:rPr>
        <w:t>i</w:t>
      </w:r>
    </w:p>
    <w:p w:rsidR="00F61EE1" w:rsidRPr="0088431C" w:rsidRDefault="00F61EE1" w:rsidP="00F61EE1">
      <w:r w:rsidRPr="0003385B">
        <w:rPr>
          <w:rFonts w:ascii="Arial" w:hAnsi="Arial" w:cs="Arial"/>
          <w:color w:val="212121"/>
          <w:sz w:val="22"/>
          <w:szCs w:val="22"/>
        </w:rPr>
        <w:t>Universidad de Caldas</w:t>
      </w:r>
    </w:p>
    <w:p w:rsidR="005C7FF7" w:rsidRDefault="005C7FF7" w:rsidP="00F61EE1"/>
    <w:p w:rsidR="0088431C" w:rsidRPr="00B33282" w:rsidRDefault="004A1796" w:rsidP="0088431C">
      <w:pPr>
        <w:rPr>
          <w:rFonts w:ascii="Arial" w:hAnsi="Arial" w:cs="Arial"/>
          <w:color w:val="212121"/>
          <w:sz w:val="16"/>
          <w:szCs w:val="16"/>
        </w:rPr>
      </w:pPr>
      <w:r>
        <w:rPr>
          <w:rFonts w:ascii="Arial" w:hAnsi="Arial" w:cs="Arial"/>
          <w:color w:val="212121"/>
          <w:sz w:val="16"/>
          <w:szCs w:val="16"/>
        </w:rPr>
        <w:t>Proyectó: Carolina Hidalgo Restrepo</w:t>
      </w:r>
      <w:r w:rsidR="00F220C9" w:rsidRPr="00F220C9">
        <w:rPr>
          <w:rFonts w:ascii="Arial" w:hAnsi="Arial" w:cs="Arial"/>
          <w:color w:val="212121"/>
          <w:sz w:val="16"/>
          <w:szCs w:val="16"/>
        </w:rPr>
        <w:tab/>
      </w:r>
      <w:bookmarkEnd w:id="0"/>
    </w:p>
    <w:sectPr w:rsidR="0088431C" w:rsidRPr="00B33282" w:rsidSect="00E97C70">
      <w:headerReference w:type="default" r:id="rId12"/>
      <w:footerReference w:type="default" r:id="rId13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086" w:rsidRDefault="001C6086" w:rsidP="00D01CB5">
      <w:r>
        <w:separator/>
      </w:r>
    </w:p>
  </w:endnote>
  <w:endnote w:type="continuationSeparator" w:id="0">
    <w:p w:rsidR="001C6086" w:rsidRDefault="001C6086" w:rsidP="00D01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1F5" w:rsidRDefault="005F4172" w:rsidP="0088431C">
    <w:pPr>
      <w:pStyle w:val="Piedepgina"/>
      <w:tabs>
        <w:tab w:val="clear" w:pos="4419"/>
        <w:tab w:val="clear" w:pos="8838"/>
        <w:tab w:val="left" w:pos="1658"/>
      </w:tabs>
    </w:pPr>
    <w:r w:rsidRPr="005F4172">
      <w:rPr>
        <w:noProof/>
      </w:rPr>
      <w:drawing>
        <wp:inline distT="0" distB="0" distL="0" distR="0">
          <wp:extent cx="2958066" cy="1424763"/>
          <wp:effectExtent l="19050" t="0" r="0" b="0"/>
          <wp:docPr id="85" name="6 Imagen" descr="pie de p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8066" cy="1424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F4172">
      <w:rPr>
        <w:noProof/>
      </w:rPr>
      <w:drawing>
        <wp:inline distT="0" distB="0" distL="0" distR="0">
          <wp:extent cx="2405173" cy="1220493"/>
          <wp:effectExtent l="19050" t="0" r="0" b="0"/>
          <wp:docPr id="86" name="Imagen 13" descr="C:\Users\USER\Desktop\pie de pag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USER\Desktop\pie de pag 2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5173" cy="12204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086" w:rsidRDefault="001C6086" w:rsidP="00D01CB5">
      <w:r>
        <w:separator/>
      </w:r>
    </w:p>
  </w:footnote>
  <w:footnote w:type="continuationSeparator" w:id="0">
    <w:p w:rsidR="001C6086" w:rsidRDefault="001C6086" w:rsidP="00D01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CB5" w:rsidRPr="00D01CB5" w:rsidRDefault="00A76872" w:rsidP="003375D3">
    <w:pPr>
      <w:pStyle w:val="Encabezado"/>
      <w:jc w:val="right"/>
    </w:pPr>
    <w:r>
      <w:rPr>
        <w:noProof/>
      </w:rPr>
      <w:drawing>
        <wp:anchor distT="0" distB="0" distL="114300" distR="114300" simplePos="0" relativeHeight="251658752" behindDoc="1" locked="0" layoutInCell="1" allowOverlap="1" wp14:anchorId="4032856E" wp14:editId="6D35A5D3">
          <wp:simplePos x="0" y="0"/>
          <wp:positionH relativeFrom="column">
            <wp:posOffset>4034790</wp:posOffset>
          </wp:positionH>
          <wp:positionV relativeFrom="paragraph">
            <wp:posOffset>293370</wp:posOffset>
          </wp:positionV>
          <wp:extent cx="1913890" cy="840105"/>
          <wp:effectExtent l="0" t="0" r="0" b="0"/>
          <wp:wrapThrough wrapText="bothSides">
            <wp:wrapPolygon edited="0">
              <wp:start x="0" y="0"/>
              <wp:lineTo x="0" y="21061"/>
              <wp:lineTo x="21285" y="21061"/>
              <wp:lineTo x="21285" y="0"/>
              <wp:lineTo x="0" y="0"/>
            </wp:wrapPolygon>
          </wp:wrapThrough>
          <wp:docPr id="84" name="Imagen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3890" cy="840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7AEC">
      <w:rPr>
        <w:noProof/>
      </w:rPr>
      <w:drawing>
        <wp:anchor distT="0" distB="0" distL="114300" distR="114300" simplePos="0" relativeHeight="251657728" behindDoc="0" locked="0" layoutInCell="1" allowOverlap="1" wp14:anchorId="3073A12F" wp14:editId="5EFB5C11">
          <wp:simplePos x="0" y="0"/>
          <wp:positionH relativeFrom="column">
            <wp:posOffset>-393700</wp:posOffset>
          </wp:positionH>
          <wp:positionV relativeFrom="paragraph">
            <wp:posOffset>103505</wp:posOffset>
          </wp:positionV>
          <wp:extent cx="2009775" cy="1250315"/>
          <wp:effectExtent l="19050" t="0" r="9525" b="0"/>
          <wp:wrapSquare wrapText="bothSides"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12503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161A0">
      <w:tab/>
    </w:r>
    <w:r w:rsidR="00487AEC">
      <w:rPr>
        <w:noProof/>
      </w:rPr>
      <w:drawing>
        <wp:inline distT="0" distB="0" distL="0" distR="0" wp14:anchorId="6C07E9C4" wp14:editId="069FEC22">
          <wp:extent cx="1360805" cy="1360805"/>
          <wp:effectExtent l="19050" t="0" r="0" b="0"/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805" cy="1360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161A0">
      <w:tab/>
    </w:r>
  </w:p>
  <w:p w:rsidR="003375D3" w:rsidRDefault="003375D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E5456"/>
    <w:multiLevelType w:val="hybridMultilevel"/>
    <w:tmpl w:val="4C5A844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330E76"/>
    <w:multiLevelType w:val="hybridMultilevel"/>
    <w:tmpl w:val="11E4B76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uan Carlos Jimenez">
    <w15:presenceInfo w15:providerId="None" w15:userId="Juan Carlos Jimen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CB5"/>
    <w:rsid w:val="000051D1"/>
    <w:rsid w:val="00007EAE"/>
    <w:rsid w:val="0003385B"/>
    <w:rsid w:val="00056E8C"/>
    <w:rsid w:val="00087312"/>
    <w:rsid w:val="00092394"/>
    <w:rsid w:val="00130064"/>
    <w:rsid w:val="001433AD"/>
    <w:rsid w:val="001C6086"/>
    <w:rsid w:val="00242872"/>
    <w:rsid w:val="00244538"/>
    <w:rsid w:val="0027512F"/>
    <w:rsid w:val="002A6371"/>
    <w:rsid w:val="00304B23"/>
    <w:rsid w:val="003241EB"/>
    <w:rsid w:val="00332455"/>
    <w:rsid w:val="003375D3"/>
    <w:rsid w:val="00390606"/>
    <w:rsid w:val="00392E84"/>
    <w:rsid w:val="003C245F"/>
    <w:rsid w:val="003E65FA"/>
    <w:rsid w:val="00407B47"/>
    <w:rsid w:val="00487AEC"/>
    <w:rsid w:val="004A1796"/>
    <w:rsid w:val="004D142D"/>
    <w:rsid w:val="004E21FD"/>
    <w:rsid w:val="0053112B"/>
    <w:rsid w:val="005461C1"/>
    <w:rsid w:val="00550415"/>
    <w:rsid w:val="005C0E34"/>
    <w:rsid w:val="005C7FF7"/>
    <w:rsid w:val="005F4172"/>
    <w:rsid w:val="00637F3B"/>
    <w:rsid w:val="006A6A82"/>
    <w:rsid w:val="006C56BA"/>
    <w:rsid w:val="006F4728"/>
    <w:rsid w:val="00706737"/>
    <w:rsid w:val="007161A0"/>
    <w:rsid w:val="007660BF"/>
    <w:rsid w:val="00767223"/>
    <w:rsid w:val="00787AC6"/>
    <w:rsid w:val="007D0D56"/>
    <w:rsid w:val="00803D82"/>
    <w:rsid w:val="00805C1F"/>
    <w:rsid w:val="00807CAF"/>
    <w:rsid w:val="00822FC4"/>
    <w:rsid w:val="0086118B"/>
    <w:rsid w:val="0088431C"/>
    <w:rsid w:val="00897AD0"/>
    <w:rsid w:val="008A797C"/>
    <w:rsid w:val="008C63FD"/>
    <w:rsid w:val="008D1060"/>
    <w:rsid w:val="008D263B"/>
    <w:rsid w:val="008D6B0A"/>
    <w:rsid w:val="008F6F10"/>
    <w:rsid w:val="00934606"/>
    <w:rsid w:val="00941000"/>
    <w:rsid w:val="009734F1"/>
    <w:rsid w:val="009B4D1D"/>
    <w:rsid w:val="009C5C4C"/>
    <w:rsid w:val="00A162C6"/>
    <w:rsid w:val="00A76872"/>
    <w:rsid w:val="00A76D63"/>
    <w:rsid w:val="00AA2A8F"/>
    <w:rsid w:val="00AB329C"/>
    <w:rsid w:val="00AD685B"/>
    <w:rsid w:val="00B33282"/>
    <w:rsid w:val="00B34F6A"/>
    <w:rsid w:val="00B7261F"/>
    <w:rsid w:val="00B800E6"/>
    <w:rsid w:val="00B90726"/>
    <w:rsid w:val="00BD05E9"/>
    <w:rsid w:val="00BE0C3A"/>
    <w:rsid w:val="00BE4A9F"/>
    <w:rsid w:val="00C3091E"/>
    <w:rsid w:val="00C338CC"/>
    <w:rsid w:val="00C645AD"/>
    <w:rsid w:val="00CC0F68"/>
    <w:rsid w:val="00CE1C18"/>
    <w:rsid w:val="00CF1CF4"/>
    <w:rsid w:val="00D01CB5"/>
    <w:rsid w:val="00D333AF"/>
    <w:rsid w:val="00D51859"/>
    <w:rsid w:val="00DD51F5"/>
    <w:rsid w:val="00DD64B4"/>
    <w:rsid w:val="00DF1C57"/>
    <w:rsid w:val="00E02C7F"/>
    <w:rsid w:val="00E07F84"/>
    <w:rsid w:val="00E157C3"/>
    <w:rsid w:val="00E6084C"/>
    <w:rsid w:val="00E61B69"/>
    <w:rsid w:val="00E74B8D"/>
    <w:rsid w:val="00E871DF"/>
    <w:rsid w:val="00E97C70"/>
    <w:rsid w:val="00EA1275"/>
    <w:rsid w:val="00EC1CE1"/>
    <w:rsid w:val="00F14EF6"/>
    <w:rsid w:val="00F220C9"/>
    <w:rsid w:val="00F310F3"/>
    <w:rsid w:val="00F61EE1"/>
    <w:rsid w:val="00F62DFB"/>
    <w:rsid w:val="00F75746"/>
    <w:rsid w:val="00F83793"/>
    <w:rsid w:val="00FA63F3"/>
    <w:rsid w:val="00FB14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  <w:style w:type="paragraph" w:styleId="Prrafodelista">
    <w:name w:val="List Paragraph"/>
    <w:basedOn w:val="Normal"/>
    <w:uiPriority w:val="34"/>
    <w:qFormat/>
    <w:rsid w:val="00B800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  <w:style w:type="paragraph" w:styleId="Prrafodelista">
    <w:name w:val="List Paragraph"/>
    <w:basedOn w:val="Normal"/>
    <w:uiPriority w:val="34"/>
    <w:qFormat/>
    <w:rsid w:val="00B80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carolina.hidalgo.wifi2@ucaldas.edu.co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atty.rodriguez.wifi2@ucaldas.edu.co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2E5E8-3BCC-4745-9FBA-7C1BD8CA4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CHIDALGOR</cp:lastModifiedBy>
  <cp:revision>2</cp:revision>
  <cp:lastPrinted>2017-01-14T13:40:00Z</cp:lastPrinted>
  <dcterms:created xsi:type="dcterms:W3CDTF">2017-03-31T00:08:00Z</dcterms:created>
  <dcterms:modified xsi:type="dcterms:W3CDTF">2017-03-31T00:08:00Z</dcterms:modified>
</cp:coreProperties>
</file>