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FFBB8" w14:textId="77777777" w:rsidR="00632D4C" w:rsidRDefault="00632D4C" w:rsidP="00632D4C"/>
    <w:p w14:paraId="2020CDA0" w14:textId="10A53517" w:rsidR="005C4BE9" w:rsidRPr="0009320A" w:rsidRDefault="00F150AA" w:rsidP="005C4BE9">
      <w:pPr>
        <w:pStyle w:val="TtuloApartado1sinnivel"/>
      </w:pPr>
      <w:r>
        <w:t>Actividad</w:t>
      </w:r>
      <w:r w:rsidR="00EB18FE">
        <w:t xml:space="preserve"> 3</w:t>
      </w:r>
      <w:r>
        <w:t xml:space="preserve"> </w:t>
      </w:r>
      <w:r w:rsidR="00632D4C">
        <w:t>g</w:t>
      </w:r>
      <w:r>
        <w:t>rupal</w:t>
      </w:r>
      <w:r w:rsidR="00632D4C">
        <w:t>.</w:t>
      </w:r>
      <w:r>
        <w:t xml:space="preserve"> </w:t>
      </w:r>
      <w:r w:rsidR="00393172" w:rsidRPr="00393172">
        <w:t xml:space="preserve">Diseño de </w:t>
      </w:r>
      <w:r w:rsidR="00632D4C" w:rsidRPr="00393172">
        <w:t>pruebas de software</w:t>
      </w:r>
    </w:p>
    <w:p w14:paraId="6413F8DC" w14:textId="77777777" w:rsidR="005C4BE9" w:rsidRDefault="005C4BE9" w:rsidP="005C4BE9">
      <w:pPr>
        <w:rPr>
          <w:b/>
        </w:rPr>
      </w:pPr>
    </w:p>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398EDCCD" w14:textId="1E2CDF64" w:rsidR="000F2EE0" w:rsidRDefault="000F2EE0" w:rsidP="000F2EE0">
      <w:r>
        <w:t xml:space="preserve">El objetivo de esta actividad es que refuerces tus habilidades de programación mediante el desarrollo de una </w:t>
      </w:r>
      <w:r w:rsidR="00D445C5">
        <w:t xml:space="preserve">sencilla </w:t>
      </w:r>
      <w:r>
        <w:t xml:space="preserve">aplicación funcional que implemente una calculadora capaz de realizar las cuatro operaciones matemáticas básicas. Además, </w:t>
      </w:r>
      <w:r w:rsidR="00D445C5">
        <w:t>pondrás en práctica el uso de</w:t>
      </w:r>
      <w:r>
        <w:t xml:space="preserve"> librerías de pruebas unitarias (JUnit para Java o unittest para Python) para garantizar que tus métodos o funciones operan correctamente.</w:t>
      </w:r>
    </w:p>
    <w:p w14:paraId="38B982BC" w14:textId="77777777" w:rsidR="000F2EE0" w:rsidRDefault="000F2EE0" w:rsidP="000F2EE0"/>
    <w:p w14:paraId="1420ADAA" w14:textId="3A82C623" w:rsidR="005C4BE9" w:rsidRDefault="000F2EE0" w:rsidP="000F2EE0">
      <w:r>
        <w:t>Esta actividad no solo te permitirá practicar tu destreza en la escritura de código, sino también en la creación de pruebas unitarias, una competencia crucial en el desarrollo de software profesional. Enfrentar este reto te ayudará a comprender la importancia de asegurar la calidad del código a través de pruebas rigurosas, preparándote mejor para los desafíos del mundo real en la ingeniería de software.</w:t>
      </w:r>
    </w:p>
    <w:p w14:paraId="288BED5F" w14:textId="77777777" w:rsidR="00393172" w:rsidRDefault="00393172" w:rsidP="005C4BE9"/>
    <w:p w14:paraId="3A8E1815" w14:textId="0CFD576A" w:rsidR="00876278" w:rsidRDefault="00876278" w:rsidP="00876278">
      <w:r>
        <w:t>Al completar esta actividad, no solo habrás desarrollado una herramienta práctica como una calculadora, sino que también habrás adquirido una valiosa experiencia en la implementación y prueba de software. La capacidad de escribir código robusto y confiable es una habilidad que te distinguirá como un desarrollador competente y profesional. Además, el conocimiento de pruebas unitarias te proporcionará una base sólida para asegurar la calidad en proyectos futuros, aumentando tu confianza y eficiencia en el desarrollo de software.</w:t>
      </w:r>
    </w:p>
    <w:p w14:paraId="156B124D" w14:textId="77777777" w:rsidR="00876278" w:rsidRDefault="00876278"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6B625E39" w14:textId="7065FEFA" w:rsidR="00DF323A" w:rsidRDefault="00F055F3" w:rsidP="005C4BE9">
      <w:r>
        <w:t>Para el desarrollo de esta actividad, deberás de seguir las siguientes instrucciones</w:t>
      </w:r>
      <w:r w:rsidR="00632D4C">
        <w:t>.</w:t>
      </w:r>
    </w:p>
    <w:p w14:paraId="38030829" w14:textId="77777777" w:rsidR="00632D4C" w:rsidRDefault="00632D4C" w:rsidP="005C4BE9"/>
    <w:p w14:paraId="766D770F" w14:textId="3579D407" w:rsidR="00123186" w:rsidRDefault="00123186" w:rsidP="00123186">
      <w:pPr>
        <w:rPr>
          <w:b/>
          <w:bCs/>
        </w:rPr>
      </w:pPr>
      <w:r w:rsidRPr="00632D4C">
        <w:rPr>
          <w:b/>
          <w:bCs/>
        </w:rPr>
        <w:lastRenderedPageBreak/>
        <w:t>Parte 1</w:t>
      </w:r>
      <w:r w:rsidR="00632D4C">
        <w:rPr>
          <w:b/>
          <w:bCs/>
        </w:rPr>
        <w:t>.</w:t>
      </w:r>
      <w:r w:rsidRPr="00632D4C">
        <w:rPr>
          <w:b/>
          <w:bCs/>
        </w:rPr>
        <w:t xml:space="preserve"> Desarrollo de la </w:t>
      </w:r>
      <w:r w:rsidR="00632D4C" w:rsidRPr="00632D4C">
        <w:rPr>
          <w:b/>
          <w:bCs/>
        </w:rPr>
        <w:t>calculadora</w:t>
      </w:r>
    </w:p>
    <w:p w14:paraId="07628F9E" w14:textId="77777777" w:rsidR="00632D4C" w:rsidRPr="00632D4C" w:rsidRDefault="00632D4C" w:rsidP="00123186"/>
    <w:p w14:paraId="607D6C0A" w14:textId="1E8C0121" w:rsidR="00123186" w:rsidRPr="00123186" w:rsidRDefault="00123186" w:rsidP="00632D4C">
      <w:pPr>
        <w:pStyle w:val="Vietaprimernivel"/>
      </w:pPr>
      <w:r w:rsidRPr="00632D4C">
        <w:t xml:space="preserve">Lenguaje de </w:t>
      </w:r>
      <w:r w:rsidR="00632D4C">
        <w:t>p</w:t>
      </w:r>
      <w:r w:rsidRPr="00632D4C">
        <w:t xml:space="preserve">rogramación: </w:t>
      </w:r>
      <w:r w:rsidR="00632D4C">
        <w:t>p</w:t>
      </w:r>
      <w:r w:rsidRPr="00123186">
        <w:t>uedes elegir entre Java o Python para desarrollar tu aplicación.</w:t>
      </w:r>
    </w:p>
    <w:p w14:paraId="46A6A38F" w14:textId="2AB64199" w:rsidR="00123186" w:rsidRPr="00123186" w:rsidRDefault="00632D4C" w:rsidP="00632D4C">
      <w:pPr>
        <w:pStyle w:val="Vietaprimernivel"/>
      </w:pPr>
      <w:r w:rsidRPr="00123186">
        <w:t xml:space="preserve">Funciones </w:t>
      </w:r>
      <w:r>
        <w:t>p</w:t>
      </w:r>
      <w:r w:rsidRPr="00123186">
        <w:t xml:space="preserve">ara </w:t>
      </w:r>
      <w:r>
        <w:t>i</w:t>
      </w:r>
      <w:r w:rsidRPr="00123186">
        <w:t>mplementar</w:t>
      </w:r>
      <w:r w:rsidR="00123186" w:rsidRPr="00123186">
        <w:t>:</w:t>
      </w:r>
    </w:p>
    <w:p w14:paraId="01DD7C52" w14:textId="08C8073D" w:rsidR="00123186" w:rsidRPr="00632D4C" w:rsidRDefault="00123186" w:rsidP="00632D4C">
      <w:pPr>
        <w:pStyle w:val="Vietasegundonivel"/>
      </w:pPr>
      <w:r w:rsidRPr="00632D4C">
        <w:t xml:space="preserve">Suma: </w:t>
      </w:r>
      <w:r w:rsidR="00632D4C">
        <w:t>m</w:t>
      </w:r>
      <w:r w:rsidRPr="00632D4C">
        <w:t>étodo o función que tome dos números y devuelva su suma.</w:t>
      </w:r>
    </w:p>
    <w:p w14:paraId="28F70153" w14:textId="7D0B63CE" w:rsidR="00123186" w:rsidRPr="00632D4C" w:rsidRDefault="00123186" w:rsidP="00632D4C">
      <w:pPr>
        <w:pStyle w:val="Vietasegundonivel"/>
      </w:pPr>
      <w:r w:rsidRPr="00632D4C">
        <w:t xml:space="preserve">Resta: </w:t>
      </w:r>
      <w:r w:rsidR="00632D4C">
        <w:t>m</w:t>
      </w:r>
      <w:r w:rsidRPr="00632D4C">
        <w:t>étodo o función que tome dos números y devuelva su resta.</w:t>
      </w:r>
    </w:p>
    <w:p w14:paraId="26FA9516" w14:textId="6D2371C7" w:rsidR="00123186" w:rsidRPr="00632D4C" w:rsidRDefault="00123186" w:rsidP="00632D4C">
      <w:pPr>
        <w:pStyle w:val="Vietasegundonivel"/>
      </w:pPr>
      <w:r w:rsidRPr="00632D4C">
        <w:t xml:space="preserve">Multiplicación: </w:t>
      </w:r>
      <w:r w:rsidR="00632D4C">
        <w:t>m</w:t>
      </w:r>
      <w:r w:rsidRPr="00632D4C">
        <w:t>étodo o función que tome dos números y devuelva su producto.</w:t>
      </w:r>
    </w:p>
    <w:p w14:paraId="763645DB" w14:textId="7DA24DBF" w:rsidR="00123186" w:rsidRPr="00123186" w:rsidRDefault="00123186" w:rsidP="00632D4C">
      <w:pPr>
        <w:pStyle w:val="Vietasegundonivel"/>
      </w:pPr>
      <w:r w:rsidRPr="00632D4C">
        <w:t xml:space="preserve">División: </w:t>
      </w:r>
      <w:r w:rsidR="00632D4C">
        <w:t>m</w:t>
      </w:r>
      <w:r w:rsidRPr="00632D4C">
        <w:t>étodo o función</w:t>
      </w:r>
      <w:r w:rsidRPr="00123186">
        <w:t xml:space="preserve"> que tome dos números y devuelva su cociente.</w:t>
      </w:r>
    </w:p>
    <w:p w14:paraId="1B22CCBC" w14:textId="77777777" w:rsidR="00123186" w:rsidRPr="00123186" w:rsidRDefault="00123186" w:rsidP="00632D4C">
      <w:pPr>
        <w:pStyle w:val="Vietaprimernivel"/>
      </w:pPr>
      <w:r w:rsidRPr="00123186">
        <w:t>Detalles de Implementación:</w:t>
      </w:r>
    </w:p>
    <w:p w14:paraId="3F44D2FF" w14:textId="7D145275" w:rsidR="00123186" w:rsidRPr="00123186" w:rsidRDefault="00123186" w:rsidP="00632D4C">
      <w:pPr>
        <w:pStyle w:val="Vietasegundonivel"/>
      </w:pPr>
      <w:r w:rsidRPr="00123186">
        <w:t>Java:</w:t>
      </w:r>
      <w:r w:rsidR="00632D4C">
        <w:t xml:space="preserve"> c</w:t>
      </w:r>
      <w:r w:rsidRPr="00123186">
        <w:t>rea una clase</w:t>
      </w:r>
      <w:r w:rsidR="00632D4C">
        <w:t xml:space="preserve"> </w:t>
      </w:r>
      <w:r w:rsidR="00632D4C" w:rsidRPr="00632D4C">
        <w:t>c</w:t>
      </w:r>
      <w:r w:rsidRPr="00632D4C">
        <w:t>alculadora que contenga métodos sumar, restar, multiplicar y dividir.</w:t>
      </w:r>
    </w:p>
    <w:p w14:paraId="3980DE9E" w14:textId="7DF8D5B8" w:rsidR="00123186" w:rsidRPr="00123186" w:rsidRDefault="00123186" w:rsidP="00632D4C">
      <w:pPr>
        <w:pStyle w:val="Vietasegundonivel"/>
      </w:pPr>
      <w:r w:rsidRPr="00123186">
        <w:t>Python:</w:t>
      </w:r>
      <w:r w:rsidR="00632D4C">
        <w:t xml:space="preserve"> c</w:t>
      </w:r>
      <w:r w:rsidRPr="00123186">
        <w:t xml:space="preserve">rea una </w:t>
      </w:r>
      <w:r w:rsidRPr="00632D4C">
        <w:t xml:space="preserve">clase </w:t>
      </w:r>
      <w:r w:rsidR="00632D4C" w:rsidRPr="00632D4C">
        <w:t>c</w:t>
      </w:r>
      <w:r w:rsidRPr="00632D4C">
        <w:t>alculadora o funciones independientes sumar, restar, multiplicar y dividir.</w:t>
      </w:r>
    </w:p>
    <w:p w14:paraId="622249B7" w14:textId="77777777" w:rsidR="00632D4C" w:rsidRPr="00632D4C" w:rsidRDefault="00632D4C" w:rsidP="00123186"/>
    <w:p w14:paraId="1FE91869" w14:textId="4D9D709F" w:rsidR="00123186" w:rsidRDefault="00123186" w:rsidP="00123186">
      <w:pPr>
        <w:rPr>
          <w:b/>
          <w:bCs/>
        </w:rPr>
      </w:pPr>
      <w:r w:rsidRPr="00632D4C">
        <w:rPr>
          <w:b/>
          <w:bCs/>
        </w:rPr>
        <w:t>Parte 2</w:t>
      </w:r>
      <w:r w:rsidR="00632D4C">
        <w:rPr>
          <w:b/>
          <w:bCs/>
        </w:rPr>
        <w:t>.</w:t>
      </w:r>
      <w:r w:rsidRPr="00632D4C">
        <w:rPr>
          <w:b/>
          <w:bCs/>
        </w:rPr>
        <w:t xml:space="preserve"> Pruebas Unitarias</w:t>
      </w:r>
    </w:p>
    <w:p w14:paraId="7CBFEF36" w14:textId="77777777" w:rsidR="00524406" w:rsidRPr="00632D4C" w:rsidRDefault="00524406" w:rsidP="00123186">
      <w:pPr>
        <w:rPr>
          <w:b/>
          <w:bCs/>
        </w:rPr>
      </w:pPr>
    </w:p>
    <w:p w14:paraId="4C5A32C9" w14:textId="4A00E306" w:rsidR="00123186" w:rsidRPr="00123186" w:rsidRDefault="00123186" w:rsidP="00524406">
      <w:pPr>
        <w:pStyle w:val="Vietaprimernivel"/>
      </w:pPr>
      <w:r w:rsidRPr="00123186">
        <w:t xml:space="preserve">Librería de </w:t>
      </w:r>
      <w:r w:rsidR="00524406">
        <w:t>p</w:t>
      </w:r>
      <w:r w:rsidRPr="00123186">
        <w:t>ruebas:</w:t>
      </w:r>
    </w:p>
    <w:p w14:paraId="3B5B1D2A" w14:textId="195126EE" w:rsidR="00123186" w:rsidRPr="00524406" w:rsidRDefault="00123186" w:rsidP="00524406">
      <w:pPr>
        <w:pStyle w:val="Vietasegundonivel"/>
      </w:pPr>
      <w:r w:rsidRPr="00524406">
        <w:t xml:space="preserve">Java: </w:t>
      </w:r>
      <w:r w:rsidR="00524406" w:rsidRPr="00524406">
        <w:t>u</w:t>
      </w:r>
      <w:r w:rsidRPr="00524406">
        <w:t>tiliza JUnit para definir y ejecutar las pruebas unitarias.</w:t>
      </w:r>
    </w:p>
    <w:p w14:paraId="317AAD6C" w14:textId="4F74AF6B" w:rsidR="00123186" w:rsidRPr="00123186" w:rsidRDefault="00123186" w:rsidP="00524406">
      <w:pPr>
        <w:pStyle w:val="Vietasegundonivel"/>
      </w:pPr>
      <w:r w:rsidRPr="00524406">
        <w:t xml:space="preserve">Python: </w:t>
      </w:r>
      <w:r w:rsidR="00524406" w:rsidRPr="00524406">
        <w:t>u</w:t>
      </w:r>
      <w:r w:rsidRPr="00524406">
        <w:t>tiliza unittest para definir</w:t>
      </w:r>
      <w:r w:rsidRPr="00123186">
        <w:t xml:space="preserve"> y ejecutar las pruebas unitarias.</w:t>
      </w:r>
    </w:p>
    <w:p w14:paraId="4A5BE7EB" w14:textId="5533CD9C" w:rsidR="00123186" w:rsidRPr="00123186" w:rsidRDefault="00123186" w:rsidP="00524406">
      <w:pPr>
        <w:pStyle w:val="Vietaprimernivel"/>
      </w:pPr>
      <w:r w:rsidRPr="00123186">
        <w:t xml:space="preserve">Casos de </w:t>
      </w:r>
      <w:r w:rsidR="00524406">
        <w:t>p</w:t>
      </w:r>
      <w:r w:rsidRPr="00123186">
        <w:t>rueba:</w:t>
      </w:r>
    </w:p>
    <w:p w14:paraId="42DCFA7D" w14:textId="77777777" w:rsidR="00123186" w:rsidRPr="00123186" w:rsidRDefault="00123186" w:rsidP="00524406">
      <w:pPr>
        <w:pStyle w:val="Vietasegundonivel"/>
      </w:pPr>
      <w:r w:rsidRPr="00123186">
        <w:t>Para cada operación matemática, define al menos tres casos de prueba diferentes, incluyendo casos con números positivos, negativos y cero.</w:t>
      </w:r>
    </w:p>
    <w:p w14:paraId="32825844" w14:textId="77777777" w:rsidR="00123186" w:rsidRPr="00123186" w:rsidRDefault="00123186" w:rsidP="00524406">
      <w:pPr>
        <w:pStyle w:val="Vietasegundonivel"/>
      </w:pPr>
      <w:r w:rsidRPr="00123186">
        <w:t>Asegúrate de incluir casos que manejen errores, como la división por cero.</w:t>
      </w:r>
    </w:p>
    <w:p w14:paraId="55C05D46" w14:textId="4FC71F12" w:rsidR="005C4BE9" w:rsidRPr="0015347F" w:rsidRDefault="00876278" w:rsidP="00876278">
      <w:pPr>
        <w:spacing w:after="160" w:line="259" w:lineRule="auto"/>
        <w:jc w:val="left"/>
      </w:pPr>
      <w:r>
        <w:br w:type="page"/>
      </w:r>
    </w:p>
    <w:p w14:paraId="036A1901" w14:textId="77777777" w:rsidR="005C4BE9" w:rsidRDefault="005C4BE9" w:rsidP="005C4BE9">
      <w:pPr>
        <w:pStyle w:val="TtuloApartado3"/>
      </w:pPr>
      <w:r w:rsidRPr="005241B8">
        <w:lastRenderedPageBreak/>
        <w:t>Extensión</w:t>
      </w:r>
      <w:r>
        <w:t xml:space="preserve"> y formato</w:t>
      </w:r>
      <w:r w:rsidRPr="0015347F">
        <w:t xml:space="preserve"> </w:t>
      </w:r>
    </w:p>
    <w:p w14:paraId="0DC4ADFF" w14:textId="77777777" w:rsidR="00051E6C" w:rsidRDefault="00051E6C" w:rsidP="00051E6C">
      <w:pPr>
        <w:jc w:val="left"/>
      </w:pPr>
    </w:p>
    <w:p w14:paraId="06F670AF" w14:textId="77777777" w:rsidR="00876278" w:rsidRDefault="00051E6C" w:rsidP="00051E6C">
      <w:pPr>
        <w:jc w:val="left"/>
      </w:pPr>
      <w:r>
        <w:t>Al finalizar la actividad grupal, todos los miembros del equipo entregarán la misma actividad a través del apartado «Envío de actividades» del aula virtual.</w:t>
      </w:r>
    </w:p>
    <w:p w14:paraId="34FC8B03" w14:textId="77777777" w:rsidR="00876278" w:rsidRDefault="00876278" w:rsidP="00051E6C">
      <w:pPr>
        <w:jc w:val="left"/>
      </w:pPr>
    </w:p>
    <w:p w14:paraId="29BAED4F" w14:textId="7663AFBD" w:rsidR="00876278" w:rsidRDefault="00051E6C" w:rsidP="00876278">
      <w:pPr>
        <w:jc w:val="left"/>
      </w:pPr>
      <w:r>
        <w:t xml:space="preserve">El fichero que entregues debe ir nombrado </w:t>
      </w:r>
      <w:r w:rsidR="00876278">
        <w:t>de la siguiente manera</w:t>
      </w:r>
      <w:r>
        <w:t>:</w:t>
      </w:r>
      <w:r w:rsidR="00876278">
        <w:t xml:space="preserve"> </w:t>
      </w:r>
      <w:r>
        <w:t>APELLIDO1_APELLIDO2_NOMBRE_Titulo_actividad (sin tildes ni apóstrofes ni ningún otro carácter que pudiera resultar conflictivo).</w:t>
      </w:r>
    </w:p>
    <w:p w14:paraId="33FC700F" w14:textId="77777777" w:rsidR="00876278" w:rsidRDefault="00876278" w:rsidP="00876278">
      <w:pPr>
        <w:jc w:val="left"/>
      </w:pPr>
    </w:p>
    <w:p w14:paraId="65E3AB0F" w14:textId="032EC306" w:rsidR="00051E6C" w:rsidRPr="00876278" w:rsidRDefault="00051E6C" w:rsidP="00876278">
      <w:pPr>
        <w:jc w:val="left"/>
      </w:pPr>
      <w:r>
        <w:rPr>
          <w:rFonts w:eastAsiaTheme="minorHAnsi"/>
        </w:rPr>
        <w:t xml:space="preserve">Todos los miembros del equipo deben hacer la entrega en el aula virtual y deben adjuntar el mismo </w:t>
      </w:r>
      <w:r w:rsidR="00FE1559">
        <w:rPr>
          <w:rFonts w:eastAsiaTheme="minorHAnsi"/>
        </w:rPr>
        <w:t>fichero</w:t>
      </w:r>
      <w:r>
        <w:rPr>
          <w:rFonts w:eastAsiaTheme="minorHAnsi"/>
        </w:rPr>
        <w:t>.</w:t>
      </w:r>
    </w:p>
    <w:p w14:paraId="6A26538F" w14:textId="77777777" w:rsidR="00051E6C" w:rsidRDefault="00051E6C" w:rsidP="00051E6C">
      <w:pPr>
        <w:rPr>
          <w:rFonts w:asciiTheme="majorHAnsi" w:eastAsiaTheme="minorHAnsi" w:hAnsiTheme="majorHAnsi" w:cstheme="majorHAnsi"/>
          <w:color w:val="auto"/>
          <w:sz w:val="22"/>
          <w:szCs w:val="22"/>
          <w:lang w:val="es-ES_tradnl" w:eastAsia="en-US"/>
        </w:rPr>
      </w:pPr>
    </w:p>
    <w:p w14:paraId="5B60917B" w14:textId="7775B4D8" w:rsidR="00051E6C" w:rsidRDefault="00FE1559" w:rsidP="00051E6C">
      <w:pPr>
        <w:rPr>
          <w:rFonts w:eastAsiaTheme="minorHAnsi"/>
          <w:lang w:val="es-ES_tradnl" w:eastAsia="en-US"/>
        </w:rPr>
      </w:pPr>
      <w:r>
        <w:rPr>
          <w:rFonts w:eastAsiaTheme="minorHAnsi"/>
          <w:lang w:val="es-ES_tradnl" w:eastAsia="en-US"/>
        </w:rPr>
        <w:t>Crea un documento</w:t>
      </w:r>
      <w:r w:rsidR="005C3714">
        <w:rPr>
          <w:rFonts w:eastAsiaTheme="minorHAnsi"/>
          <w:lang w:val="es-ES_tradnl" w:eastAsia="en-US"/>
        </w:rPr>
        <w:t xml:space="preserve"> donde i</w:t>
      </w:r>
      <w:r w:rsidR="00051E6C">
        <w:rPr>
          <w:rFonts w:eastAsiaTheme="minorHAnsi"/>
          <w:lang w:val="es-ES_tradnl" w:eastAsia="en-US"/>
        </w:rPr>
        <w:t>nd</w:t>
      </w:r>
      <w:r w:rsidR="005C3714">
        <w:rPr>
          <w:rFonts w:eastAsiaTheme="minorHAnsi"/>
          <w:lang w:val="es-ES_tradnl" w:eastAsia="en-US"/>
        </w:rPr>
        <w:t>iques en</w:t>
      </w:r>
      <w:r w:rsidR="00051E6C">
        <w:rPr>
          <w:rFonts w:eastAsiaTheme="minorHAnsi"/>
          <w:lang w:val="es-ES_tradnl" w:eastAsia="en-US"/>
        </w:rPr>
        <w:t xml:space="preserve"> la actividad el nombre de todos los componentes del equipo y cumplimenta la siguiente tabla de valoración individual:</w:t>
      </w:r>
    </w:p>
    <w:p w14:paraId="22B9F12E" w14:textId="77777777" w:rsidR="00051E6C" w:rsidRDefault="00051E6C" w:rsidP="00051E6C">
      <w:pPr>
        <w:rPr>
          <w:rFonts w:eastAsiaTheme="minorHAnsi"/>
          <w:lang w:val="es-ES_tradnl" w:eastAsia="en-US"/>
        </w:rPr>
      </w:pPr>
    </w:p>
    <w:tbl>
      <w:tblPr>
        <w:tblStyle w:val="Tablaconcuadrcula"/>
        <w:tblW w:w="8505" w:type="dxa"/>
        <w:tblCellMar>
          <w:top w:w="28" w:type="dxa"/>
          <w:left w:w="57" w:type="dxa"/>
          <w:bottom w:w="28" w:type="dxa"/>
          <w:right w:w="57" w:type="dxa"/>
        </w:tblCellMar>
        <w:tblLook w:val="04A0" w:firstRow="1" w:lastRow="0" w:firstColumn="1" w:lastColumn="0" w:noHBand="0" w:noVBand="1"/>
      </w:tblPr>
      <w:tblGrid>
        <w:gridCol w:w="6237"/>
        <w:gridCol w:w="709"/>
        <w:gridCol w:w="709"/>
        <w:gridCol w:w="850"/>
      </w:tblGrid>
      <w:tr w:rsidR="00051E6C" w14:paraId="13BB817D" w14:textId="77777777" w:rsidTr="00051E6C">
        <w:trPr>
          <w:trHeight w:val="113"/>
        </w:trPr>
        <w:tc>
          <w:tcPr>
            <w:tcW w:w="6237" w:type="dxa"/>
            <w:tcBorders>
              <w:top w:val="nil"/>
              <w:left w:val="nil"/>
              <w:bottom w:val="single" w:sz="4" w:space="0" w:color="0098CD"/>
              <w:right w:val="single" w:sz="4" w:space="0" w:color="0098CD"/>
            </w:tcBorders>
            <w:vAlign w:val="center"/>
          </w:tcPr>
          <w:p w14:paraId="52662EDA"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rPr>
            </w:pPr>
          </w:p>
        </w:tc>
        <w:tc>
          <w:tcPr>
            <w:tcW w:w="709" w:type="dxa"/>
            <w:tcBorders>
              <w:top w:val="single" w:sz="4" w:space="0" w:color="0098CD"/>
              <w:left w:val="single" w:sz="4" w:space="0" w:color="0098CD"/>
              <w:bottom w:val="single" w:sz="4" w:space="0" w:color="0098CD"/>
              <w:right w:val="single" w:sz="4" w:space="0" w:color="0098CD"/>
            </w:tcBorders>
            <w:shd w:val="clear" w:color="auto" w:fill="E6F4F9"/>
            <w:vAlign w:val="center"/>
            <w:hideMark/>
          </w:tcPr>
          <w:p w14:paraId="3520436D"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Sí</w:t>
            </w:r>
          </w:p>
        </w:tc>
        <w:tc>
          <w:tcPr>
            <w:tcW w:w="709" w:type="dxa"/>
            <w:tcBorders>
              <w:top w:val="single" w:sz="4" w:space="0" w:color="0098CD"/>
              <w:left w:val="single" w:sz="4" w:space="0" w:color="0098CD"/>
              <w:bottom w:val="single" w:sz="4" w:space="0" w:color="0098CD"/>
              <w:right w:val="single" w:sz="4" w:space="0" w:color="0098CD"/>
            </w:tcBorders>
            <w:shd w:val="clear" w:color="auto" w:fill="E6F4F9"/>
            <w:vAlign w:val="center"/>
            <w:hideMark/>
          </w:tcPr>
          <w:p w14:paraId="31C78B75"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No</w:t>
            </w:r>
          </w:p>
        </w:tc>
        <w:tc>
          <w:tcPr>
            <w:tcW w:w="850" w:type="dxa"/>
            <w:tcBorders>
              <w:top w:val="single" w:sz="4" w:space="0" w:color="0098CD"/>
              <w:left w:val="single" w:sz="4" w:space="0" w:color="0098CD"/>
              <w:bottom w:val="single" w:sz="4" w:space="0" w:color="0098CD"/>
              <w:right w:val="single" w:sz="4" w:space="0" w:color="0098CD"/>
            </w:tcBorders>
            <w:shd w:val="clear" w:color="auto" w:fill="E6F4F9"/>
            <w:vAlign w:val="center"/>
            <w:hideMark/>
          </w:tcPr>
          <w:p w14:paraId="4F3DDFB2"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A veces</w:t>
            </w:r>
          </w:p>
        </w:tc>
      </w:tr>
      <w:tr w:rsidR="00051E6C" w14:paraId="4EE50671" w14:textId="77777777" w:rsidTr="00051E6C">
        <w:trPr>
          <w:trHeight w:val="113"/>
        </w:trPr>
        <w:tc>
          <w:tcPr>
            <w:tcW w:w="6237" w:type="dxa"/>
            <w:tcBorders>
              <w:top w:val="single" w:sz="4" w:space="0" w:color="0098CD"/>
              <w:left w:val="single" w:sz="4" w:space="0" w:color="0098CD"/>
              <w:bottom w:val="single" w:sz="4" w:space="0" w:color="0098CD"/>
              <w:right w:val="single" w:sz="4" w:space="0" w:color="0098CD"/>
            </w:tcBorders>
            <w:vAlign w:val="center"/>
            <w:hideMark/>
          </w:tcPr>
          <w:p w14:paraId="1B635960" w14:textId="77777777" w:rsidR="00051E6C" w:rsidRDefault="00051E6C">
            <w:pPr>
              <w:jc w:val="left"/>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Todos los miembros se han integrado al trabajo del grupo</w:t>
            </w:r>
          </w:p>
        </w:tc>
        <w:tc>
          <w:tcPr>
            <w:tcW w:w="709" w:type="dxa"/>
            <w:tcBorders>
              <w:top w:val="single" w:sz="4" w:space="0" w:color="0098CD"/>
              <w:left w:val="single" w:sz="4" w:space="0" w:color="0098CD"/>
              <w:bottom w:val="single" w:sz="4" w:space="0" w:color="0098CD"/>
              <w:right w:val="single" w:sz="4" w:space="0" w:color="0098CD"/>
            </w:tcBorders>
            <w:vAlign w:val="center"/>
          </w:tcPr>
          <w:p w14:paraId="4D687DDC" w14:textId="77777777" w:rsidR="00051E6C" w:rsidRDefault="00051E6C">
            <w:pPr>
              <w:tabs>
                <w:tab w:val="left" w:pos="1560"/>
              </w:tabs>
              <w:autoSpaceDE w:val="0"/>
              <w:autoSpaceDN w:val="0"/>
              <w:adjustRightInd w:val="0"/>
              <w:spacing w:line="240" w:lineRule="auto"/>
              <w:rPr>
                <w:rStyle w:val="guion1"/>
                <w:rFonts w:asciiTheme="minorHAnsi" w:hAnsiTheme="minorHAnsi" w:cstheme="minorHAnsi"/>
                <w:b w:val="0"/>
                <w:color w:val="000000" w:themeColor="text1"/>
                <w:sz w:val="20"/>
                <w:szCs w:val="20"/>
                <w:lang w:eastAsia="en-US"/>
              </w:rPr>
            </w:pPr>
          </w:p>
        </w:tc>
        <w:tc>
          <w:tcPr>
            <w:tcW w:w="709" w:type="dxa"/>
            <w:tcBorders>
              <w:top w:val="single" w:sz="4" w:space="0" w:color="0098CD"/>
              <w:left w:val="single" w:sz="4" w:space="0" w:color="0098CD"/>
              <w:bottom w:val="single" w:sz="4" w:space="0" w:color="0098CD"/>
              <w:right w:val="single" w:sz="4" w:space="0" w:color="0098CD"/>
            </w:tcBorders>
            <w:vAlign w:val="center"/>
          </w:tcPr>
          <w:p w14:paraId="3CB12D6D"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850" w:type="dxa"/>
            <w:tcBorders>
              <w:top w:val="single" w:sz="4" w:space="0" w:color="0098CD"/>
              <w:left w:val="single" w:sz="4" w:space="0" w:color="0098CD"/>
              <w:bottom w:val="single" w:sz="4" w:space="0" w:color="0098CD"/>
              <w:right w:val="single" w:sz="4" w:space="0" w:color="0098CD"/>
            </w:tcBorders>
            <w:vAlign w:val="center"/>
          </w:tcPr>
          <w:p w14:paraId="74287387"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r>
      <w:tr w:rsidR="00051E6C" w14:paraId="77D6C775" w14:textId="77777777" w:rsidTr="00051E6C">
        <w:trPr>
          <w:trHeight w:val="113"/>
        </w:trPr>
        <w:tc>
          <w:tcPr>
            <w:tcW w:w="6237" w:type="dxa"/>
            <w:tcBorders>
              <w:top w:val="single" w:sz="4" w:space="0" w:color="0098CD"/>
              <w:left w:val="single" w:sz="4" w:space="0" w:color="0098CD"/>
              <w:bottom w:val="single" w:sz="4" w:space="0" w:color="0098CD"/>
              <w:right w:val="single" w:sz="4" w:space="0" w:color="0098CD"/>
            </w:tcBorders>
            <w:vAlign w:val="center"/>
            <w:hideMark/>
          </w:tcPr>
          <w:p w14:paraId="4334F564" w14:textId="77777777" w:rsidR="00051E6C" w:rsidRDefault="00051E6C">
            <w:pPr>
              <w:jc w:val="left"/>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Todos los miembros participan activamente</w:t>
            </w:r>
          </w:p>
        </w:tc>
        <w:tc>
          <w:tcPr>
            <w:tcW w:w="709" w:type="dxa"/>
            <w:tcBorders>
              <w:top w:val="single" w:sz="4" w:space="0" w:color="0098CD"/>
              <w:left w:val="single" w:sz="4" w:space="0" w:color="0098CD"/>
              <w:bottom w:val="single" w:sz="4" w:space="0" w:color="0098CD"/>
              <w:right w:val="single" w:sz="4" w:space="0" w:color="0098CD"/>
            </w:tcBorders>
            <w:vAlign w:val="center"/>
          </w:tcPr>
          <w:p w14:paraId="61B6DD16"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709" w:type="dxa"/>
            <w:tcBorders>
              <w:top w:val="single" w:sz="4" w:space="0" w:color="0098CD"/>
              <w:left w:val="single" w:sz="4" w:space="0" w:color="0098CD"/>
              <w:bottom w:val="single" w:sz="4" w:space="0" w:color="0098CD"/>
              <w:right w:val="single" w:sz="4" w:space="0" w:color="0098CD"/>
            </w:tcBorders>
            <w:vAlign w:val="center"/>
          </w:tcPr>
          <w:p w14:paraId="3F4C7414"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850" w:type="dxa"/>
            <w:tcBorders>
              <w:top w:val="single" w:sz="4" w:space="0" w:color="0098CD"/>
              <w:left w:val="single" w:sz="4" w:space="0" w:color="0098CD"/>
              <w:bottom w:val="single" w:sz="4" w:space="0" w:color="0098CD"/>
              <w:right w:val="single" w:sz="4" w:space="0" w:color="0098CD"/>
            </w:tcBorders>
            <w:vAlign w:val="center"/>
          </w:tcPr>
          <w:p w14:paraId="730DE9FF"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r>
      <w:tr w:rsidR="00051E6C" w14:paraId="391F7011" w14:textId="77777777" w:rsidTr="00051E6C">
        <w:trPr>
          <w:trHeight w:val="113"/>
        </w:trPr>
        <w:tc>
          <w:tcPr>
            <w:tcW w:w="6237" w:type="dxa"/>
            <w:tcBorders>
              <w:top w:val="single" w:sz="4" w:space="0" w:color="0098CD"/>
              <w:left w:val="single" w:sz="4" w:space="0" w:color="0098CD"/>
              <w:bottom w:val="single" w:sz="4" w:space="0" w:color="0098CD"/>
              <w:right w:val="single" w:sz="4" w:space="0" w:color="0098CD"/>
            </w:tcBorders>
            <w:vAlign w:val="center"/>
            <w:hideMark/>
          </w:tcPr>
          <w:p w14:paraId="05AEBC08" w14:textId="77777777" w:rsidR="00051E6C" w:rsidRDefault="00051E6C">
            <w:pPr>
              <w:jc w:val="left"/>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Todos los miembros respetan otras ideas aportadas</w:t>
            </w:r>
          </w:p>
        </w:tc>
        <w:tc>
          <w:tcPr>
            <w:tcW w:w="709" w:type="dxa"/>
            <w:tcBorders>
              <w:top w:val="single" w:sz="4" w:space="0" w:color="0098CD"/>
              <w:left w:val="single" w:sz="4" w:space="0" w:color="0098CD"/>
              <w:bottom w:val="single" w:sz="4" w:space="0" w:color="0098CD"/>
              <w:right w:val="single" w:sz="4" w:space="0" w:color="0098CD"/>
            </w:tcBorders>
            <w:vAlign w:val="center"/>
          </w:tcPr>
          <w:p w14:paraId="1B70415F"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709" w:type="dxa"/>
            <w:tcBorders>
              <w:top w:val="single" w:sz="4" w:space="0" w:color="0098CD"/>
              <w:left w:val="single" w:sz="4" w:space="0" w:color="0098CD"/>
              <w:bottom w:val="single" w:sz="4" w:space="0" w:color="0098CD"/>
              <w:right w:val="single" w:sz="4" w:space="0" w:color="0098CD"/>
            </w:tcBorders>
            <w:vAlign w:val="center"/>
          </w:tcPr>
          <w:p w14:paraId="3C889169"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850" w:type="dxa"/>
            <w:tcBorders>
              <w:top w:val="single" w:sz="4" w:space="0" w:color="0098CD"/>
              <w:left w:val="single" w:sz="4" w:space="0" w:color="0098CD"/>
              <w:bottom w:val="single" w:sz="4" w:space="0" w:color="0098CD"/>
              <w:right w:val="single" w:sz="4" w:space="0" w:color="0098CD"/>
            </w:tcBorders>
            <w:vAlign w:val="center"/>
          </w:tcPr>
          <w:p w14:paraId="5E3F2FF3"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r>
      <w:tr w:rsidR="00051E6C" w14:paraId="44C2AB9F" w14:textId="77777777" w:rsidTr="00051E6C">
        <w:trPr>
          <w:trHeight w:val="113"/>
        </w:trPr>
        <w:tc>
          <w:tcPr>
            <w:tcW w:w="6237" w:type="dxa"/>
            <w:tcBorders>
              <w:top w:val="single" w:sz="4" w:space="0" w:color="0098CD"/>
              <w:left w:val="single" w:sz="4" w:space="0" w:color="0098CD"/>
              <w:bottom w:val="single" w:sz="4" w:space="0" w:color="0098CD"/>
              <w:right w:val="single" w:sz="4" w:space="0" w:color="0098CD"/>
            </w:tcBorders>
            <w:vAlign w:val="center"/>
            <w:hideMark/>
          </w:tcPr>
          <w:p w14:paraId="061B2082" w14:textId="77777777" w:rsidR="00051E6C" w:rsidRDefault="00051E6C">
            <w:pPr>
              <w:jc w:val="left"/>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Todos los miembros participan en la elaboración del informe</w:t>
            </w:r>
          </w:p>
        </w:tc>
        <w:tc>
          <w:tcPr>
            <w:tcW w:w="709" w:type="dxa"/>
            <w:tcBorders>
              <w:top w:val="single" w:sz="4" w:space="0" w:color="0098CD"/>
              <w:left w:val="single" w:sz="4" w:space="0" w:color="0098CD"/>
              <w:bottom w:val="single" w:sz="4" w:space="0" w:color="0098CD"/>
              <w:right w:val="single" w:sz="4" w:space="0" w:color="0098CD"/>
            </w:tcBorders>
            <w:vAlign w:val="center"/>
          </w:tcPr>
          <w:p w14:paraId="59BAD705"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709" w:type="dxa"/>
            <w:tcBorders>
              <w:top w:val="single" w:sz="4" w:space="0" w:color="0098CD"/>
              <w:left w:val="single" w:sz="4" w:space="0" w:color="0098CD"/>
              <w:bottom w:val="single" w:sz="4" w:space="0" w:color="0098CD"/>
              <w:right w:val="single" w:sz="4" w:space="0" w:color="0098CD"/>
            </w:tcBorders>
            <w:vAlign w:val="center"/>
          </w:tcPr>
          <w:p w14:paraId="6FD7B2B4"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850" w:type="dxa"/>
            <w:tcBorders>
              <w:top w:val="single" w:sz="4" w:space="0" w:color="0098CD"/>
              <w:left w:val="single" w:sz="4" w:space="0" w:color="0098CD"/>
              <w:bottom w:val="single" w:sz="4" w:space="0" w:color="0098CD"/>
              <w:right w:val="single" w:sz="4" w:space="0" w:color="0098CD"/>
            </w:tcBorders>
            <w:vAlign w:val="center"/>
          </w:tcPr>
          <w:p w14:paraId="40EFA611"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r>
      <w:tr w:rsidR="00051E6C" w14:paraId="2210B114" w14:textId="77777777" w:rsidTr="00051E6C">
        <w:trPr>
          <w:trHeight w:val="113"/>
        </w:trPr>
        <w:tc>
          <w:tcPr>
            <w:tcW w:w="6237" w:type="dxa"/>
            <w:tcBorders>
              <w:top w:val="single" w:sz="4" w:space="0" w:color="0098CD"/>
              <w:left w:val="single" w:sz="4" w:space="0" w:color="0098CD"/>
              <w:bottom w:val="single" w:sz="4" w:space="0" w:color="0098CD"/>
              <w:right w:val="single" w:sz="4" w:space="0" w:color="0098CD"/>
            </w:tcBorders>
            <w:vAlign w:val="center"/>
            <w:hideMark/>
          </w:tcPr>
          <w:p w14:paraId="7B3EDD9B" w14:textId="77777777" w:rsidR="00051E6C" w:rsidRDefault="00051E6C">
            <w:pPr>
              <w:jc w:val="left"/>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Me he preocupado por realizar un trabajo cooperativo con mis compañeros</w:t>
            </w:r>
          </w:p>
        </w:tc>
        <w:tc>
          <w:tcPr>
            <w:tcW w:w="709" w:type="dxa"/>
            <w:tcBorders>
              <w:top w:val="single" w:sz="4" w:space="0" w:color="0098CD"/>
              <w:left w:val="single" w:sz="4" w:space="0" w:color="0098CD"/>
              <w:bottom w:val="single" w:sz="4" w:space="0" w:color="0098CD"/>
              <w:right w:val="single" w:sz="4" w:space="0" w:color="0098CD"/>
            </w:tcBorders>
            <w:vAlign w:val="center"/>
          </w:tcPr>
          <w:p w14:paraId="35C88443"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709" w:type="dxa"/>
            <w:tcBorders>
              <w:top w:val="single" w:sz="4" w:space="0" w:color="0098CD"/>
              <w:left w:val="single" w:sz="4" w:space="0" w:color="0098CD"/>
              <w:bottom w:val="single" w:sz="4" w:space="0" w:color="0098CD"/>
              <w:right w:val="single" w:sz="4" w:space="0" w:color="0098CD"/>
            </w:tcBorders>
            <w:vAlign w:val="center"/>
          </w:tcPr>
          <w:p w14:paraId="6886C90B"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850" w:type="dxa"/>
            <w:tcBorders>
              <w:top w:val="single" w:sz="4" w:space="0" w:color="0098CD"/>
              <w:left w:val="single" w:sz="4" w:space="0" w:color="0098CD"/>
              <w:bottom w:val="single" w:sz="4" w:space="0" w:color="0098CD"/>
              <w:right w:val="single" w:sz="4" w:space="0" w:color="0098CD"/>
            </w:tcBorders>
            <w:vAlign w:val="center"/>
          </w:tcPr>
          <w:p w14:paraId="15DB8882"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r>
      <w:tr w:rsidR="00051E6C" w14:paraId="329E129B" w14:textId="77777777" w:rsidTr="00051E6C">
        <w:trPr>
          <w:trHeight w:val="113"/>
        </w:trPr>
        <w:tc>
          <w:tcPr>
            <w:tcW w:w="6237" w:type="dxa"/>
            <w:tcBorders>
              <w:top w:val="single" w:sz="4" w:space="0" w:color="0098CD"/>
              <w:left w:val="single" w:sz="4" w:space="0" w:color="0098CD"/>
              <w:bottom w:val="single" w:sz="4" w:space="0" w:color="0098CD"/>
              <w:right w:val="single" w:sz="4" w:space="0" w:color="0098CD"/>
            </w:tcBorders>
            <w:vAlign w:val="center"/>
            <w:hideMark/>
          </w:tcPr>
          <w:p w14:paraId="75661B89" w14:textId="77777777" w:rsidR="00051E6C" w:rsidRDefault="00051E6C">
            <w:pPr>
              <w:jc w:val="left"/>
              <w:rPr>
                <w:rStyle w:val="guion1"/>
                <w:rFonts w:asciiTheme="minorHAnsi" w:hAnsiTheme="minorHAnsi" w:cstheme="minorHAnsi"/>
                <w:b w:val="0"/>
                <w:color w:val="000000" w:themeColor="text1"/>
                <w:sz w:val="20"/>
                <w:szCs w:val="20"/>
                <w:lang w:eastAsia="en-US"/>
              </w:rPr>
            </w:pPr>
            <w:r>
              <w:rPr>
                <w:rStyle w:val="guion1"/>
                <w:rFonts w:asciiTheme="minorHAnsi" w:hAnsiTheme="minorHAnsi" w:cstheme="minorHAnsi"/>
                <w:color w:val="000000" w:themeColor="text1"/>
                <w:sz w:val="20"/>
                <w:szCs w:val="20"/>
                <w:lang w:eastAsia="en-US"/>
              </w:rPr>
              <w:t>Señala si consideras que algún aspecto del trabajo en grupo no ha sido adecuado</w:t>
            </w:r>
          </w:p>
        </w:tc>
        <w:tc>
          <w:tcPr>
            <w:tcW w:w="709" w:type="dxa"/>
            <w:tcBorders>
              <w:top w:val="single" w:sz="4" w:space="0" w:color="0098CD"/>
              <w:left w:val="single" w:sz="4" w:space="0" w:color="0098CD"/>
              <w:bottom w:val="single" w:sz="4" w:space="0" w:color="0098CD"/>
              <w:right w:val="single" w:sz="4" w:space="0" w:color="0098CD"/>
            </w:tcBorders>
            <w:vAlign w:val="center"/>
          </w:tcPr>
          <w:p w14:paraId="693B5DB7"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709" w:type="dxa"/>
            <w:tcBorders>
              <w:top w:val="single" w:sz="4" w:space="0" w:color="0098CD"/>
              <w:left w:val="single" w:sz="4" w:space="0" w:color="0098CD"/>
              <w:bottom w:val="single" w:sz="4" w:space="0" w:color="0098CD"/>
              <w:right w:val="single" w:sz="4" w:space="0" w:color="0098CD"/>
            </w:tcBorders>
            <w:vAlign w:val="center"/>
          </w:tcPr>
          <w:p w14:paraId="25871491"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c>
          <w:tcPr>
            <w:tcW w:w="850" w:type="dxa"/>
            <w:tcBorders>
              <w:top w:val="single" w:sz="4" w:space="0" w:color="0098CD"/>
              <w:left w:val="single" w:sz="4" w:space="0" w:color="0098CD"/>
              <w:bottom w:val="single" w:sz="4" w:space="0" w:color="0098CD"/>
              <w:right w:val="single" w:sz="4" w:space="0" w:color="0098CD"/>
            </w:tcBorders>
            <w:vAlign w:val="center"/>
          </w:tcPr>
          <w:p w14:paraId="4A2CC568" w14:textId="77777777" w:rsidR="00051E6C" w:rsidRDefault="00051E6C">
            <w:pPr>
              <w:tabs>
                <w:tab w:val="left" w:pos="1560"/>
              </w:tabs>
              <w:autoSpaceDE w:val="0"/>
              <w:autoSpaceDN w:val="0"/>
              <w:adjustRightInd w:val="0"/>
              <w:spacing w:line="240" w:lineRule="auto"/>
              <w:jc w:val="center"/>
              <w:rPr>
                <w:rStyle w:val="guion1"/>
                <w:rFonts w:asciiTheme="minorHAnsi" w:hAnsiTheme="minorHAnsi" w:cstheme="minorHAnsi"/>
                <w:b w:val="0"/>
                <w:color w:val="000000" w:themeColor="text1"/>
                <w:sz w:val="20"/>
                <w:szCs w:val="20"/>
                <w:lang w:eastAsia="en-US"/>
              </w:rPr>
            </w:pPr>
          </w:p>
        </w:tc>
      </w:tr>
    </w:tbl>
    <w:p w14:paraId="753C8664" w14:textId="77777777" w:rsidR="00051E6C" w:rsidRDefault="00051E6C" w:rsidP="00051E6C">
      <w:pPr>
        <w:jc w:val="left"/>
      </w:pPr>
    </w:p>
    <w:p w14:paraId="1E2673D2" w14:textId="24FFCACF" w:rsidR="005C4BE9" w:rsidRDefault="00754DAF" w:rsidP="005C4BE9">
      <w:r>
        <w:t xml:space="preserve">Deberás entregar un fichero </w:t>
      </w:r>
      <w:r w:rsidR="00900205">
        <w:t>comprimido que contenga el código que implementa la calculara, el</w:t>
      </w:r>
      <w:r w:rsidR="005C3714">
        <w:t xml:space="preserve"> código</w:t>
      </w:r>
      <w:r w:rsidR="00900205">
        <w:t xml:space="preserve"> que implementa las pruebas</w:t>
      </w:r>
      <w:r w:rsidR="005C3714">
        <w:t xml:space="preserve"> y el documento con </w:t>
      </w:r>
      <w:r w:rsidR="00793447">
        <w:t>la tabla de valoración individual</w:t>
      </w:r>
      <w:r w:rsidR="00900205">
        <w:t>.</w:t>
      </w:r>
      <w:r w:rsidR="00872087">
        <w:t xml:space="preserve"> Dentro del código, incluye comentarios que expliquen brevemente la </w:t>
      </w:r>
      <w:r w:rsidR="003B72F2">
        <w:t>implementación de cada función o método, así como la descripción de los casos de prueba.</w:t>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0E884F05" w:rsidR="005C4BE9" w:rsidRPr="006069B6" w:rsidRDefault="00876278" w:rsidP="00FF60C0">
            <w:pPr>
              <w:spacing w:line="240" w:lineRule="auto"/>
              <w:jc w:val="center"/>
              <w:rPr>
                <w:rFonts w:cs="UnitOT-Medi"/>
                <w:b w:val="0"/>
                <w:color w:val="FFFFFF" w:themeColor="background1"/>
                <w:sz w:val="22"/>
                <w:szCs w:val="22"/>
              </w:rPr>
            </w:pPr>
            <w:r w:rsidRPr="00876278">
              <w:rPr>
                <w:rFonts w:cs="UnitOT-Medi"/>
                <w:b w:val="0"/>
                <w:bCs w:val="0"/>
                <w:color w:val="FFFFFF" w:themeColor="background1"/>
                <w:sz w:val="22"/>
                <w:szCs w:val="22"/>
              </w:rPr>
              <w:t>Diseño de pruebas de software</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37D711C0" w:rsidR="005C4BE9" w:rsidRPr="006069B6" w:rsidRDefault="00220DC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220DC4">
              <w:rPr>
                <w:rFonts w:cs="UnitOT-Light"/>
                <w:sz w:val="20"/>
                <w:szCs w:val="20"/>
              </w:rPr>
              <w:t xml:space="preserve">Correcta </w:t>
            </w:r>
            <w:r w:rsidR="00C30E6E" w:rsidRPr="00220DC4">
              <w:rPr>
                <w:rFonts w:cs="UnitOT-Light"/>
                <w:sz w:val="20"/>
                <w:szCs w:val="20"/>
              </w:rPr>
              <w:t>implementación de suma</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1B3454B5"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left w:val="single" w:sz="4" w:space="0" w:color="0098CD"/>
              <w:bottom w:val="single" w:sz="4" w:space="0" w:color="0098CD"/>
            </w:tcBorders>
            <w:shd w:val="clear" w:color="auto" w:fill="auto"/>
            <w:vAlign w:val="center"/>
          </w:tcPr>
          <w:p w14:paraId="02CBC1DC" w14:textId="076E2592"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220DC4">
              <w:rPr>
                <w:rFonts w:cs="UnitOT-Light"/>
                <w:sz w:val="20"/>
                <w:szCs w:val="20"/>
              </w:rPr>
              <w:t>0%</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74BE749A" w:rsidR="005C4BE9" w:rsidRPr="006069B6" w:rsidRDefault="006A02F1"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6A02F1">
              <w:rPr>
                <w:rFonts w:cs="UnitOT-Light"/>
                <w:sz w:val="20"/>
                <w:szCs w:val="20"/>
              </w:rPr>
              <w:t xml:space="preserve">Correcta </w:t>
            </w:r>
            <w:r w:rsidR="00C30E6E" w:rsidRPr="006A02F1">
              <w:rPr>
                <w:rFonts w:cs="UnitOT-Light"/>
                <w:sz w:val="20"/>
                <w:szCs w:val="20"/>
              </w:rPr>
              <w:t>implementación de resta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0F96DA77" w:rsidR="005C4BE9" w:rsidRPr="006069B6" w:rsidRDefault="00B5558D"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5AADE80A" w:rsidR="005C4BE9" w:rsidRPr="006069B6" w:rsidRDefault="00B5558D"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2389792C" w:rsidR="005C4BE9" w:rsidRPr="006069B6" w:rsidRDefault="005D05A5"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D05A5">
              <w:rPr>
                <w:rFonts w:cs="UnitOT-Light"/>
                <w:sz w:val="20"/>
                <w:szCs w:val="20"/>
              </w:rPr>
              <w:t xml:space="preserve">Correcta </w:t>
            </w:r>
            <w:r w:rsidR="00C30E6E" w:rsidRPr="005D05A5">
              <w:rPr>
                <w:rFonts w:cs="UnitOT-Light"/>
                <w:sz w:val="20"/>
                <w:szCs w:val="20"/>
              </w:rPr>
              <w:t>implementación de multiplicación</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421CE90B"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3E72BB3C"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5C4BE9" w14:paraId="7E9A20E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7C50CBF9" w:rsidR="005C4BE9" w:rsidRPr="006069B6" w:rsidRDefault="005D05A5"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D05A5">
              <w:rPr>
                <w:rFonts w:cs="UnitOT-Light"/>
                <w:sz w:val="20"/>
                <w:szCs w:val="20"/>
              </w:rPr>
              <w:t xml:space="preserve">Correcta </w:t>
            </w:r>
            <w:r w:rsidR="00C30E6E" w:rsidRPr="005D05A5">
              <w:rPr>
                <w:rFonts w:cs="UnitOT-Light"/>
                <w:sz w:val="20"/>
                <w:szCs w:val="20"/>
              </w:rPr>
              <w:t>implementación de división</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2E703280" w:rsidR="005C4BE9" w:rsidRPr="006069B6" w:rsidRDefault="00B5558D"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6FF73A55" w:rsidR="005C4BE9" w:rsidRPr="006069B6" w:rsidRDefault="00B5558D"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5C4BE9" w14:paraId="3C9F1548"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2A175E18"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B5558D">
              <w:rPr>
                <w:rFonts w:cs="UnitOT-Light"/>
                <w:sz w:val="20"/>
                <w:szCs w:val="20"/>
              </w:rPr>
              <w:t xml:space="preserve">Definición </w:t>
            </w:r>
            <w:r w:rsidR="00C30E6E" w:rsidRPr="00B5558D">
              <w:rPr>
                <w:rFonts w:cs="UnitOT-Light"/>
                <w:sz w:val="20"/>
                <w:szCs w:val="20"/>
              </w:rPr>
              <w:t>y ejecución correcta de pruebas unitarias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4F640B7C"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7B51DFC5" w:rsidR="005C4BE9" w:rsidRPr="006069B6" w:rsidRDefault="00B5558D"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r w:rsidR="005C4BE9">
              <w:rPr>
                <w:rFonts w:cs="UnitOT-Light"/>
                <w:sz w:val="20"/>
                <w:szCs w:val="20"/>
              </w:rPr>
              <w:t>0%</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0DF8704F" w:rsidR="005C4BE9" w:rsidRDefault="005C4BE9" w:rsidP="005C4BE9">
      <w:pPr>
        <w:spacing w:after="160" w:line="259" w:lineRule="auto"/>
        <w:jc w:val="left"/>
        <w:rPr>
          <w:rFonts w:cs="UnitOT-Light"/>
        </w:rPr>
      </w:pPr>
    </w:p>
    <w:sectPr w:rsidR="005C4BE9" w:rsidSect="002C0E95">
      <w:headerReference w:type="even" r:id="rId11"/>
      <w:headerReference w:type="default" r:id="rId12"/>
      <w:footerReference w:type="even" r:id="rId13"/>
      <w:footerReference w:type="default" r:id="rId14"/>
      <w:headerReference w:type="first" r:id="rId15"/>
      <w:footerReference w:type="first" r:id="rId16"/>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AECCB" w14:textId="77777777" w:rsidR="00302DA7" w:rsidRDefault="00302DA7" w:rsidP="00C50246">
      <w:pPr>
        <w:spacing w:line="240" w:lineRule="auto"/>
      </w:pPr>
      <w:r>
        <w:separator/>
      </w:r>
    </w:p>
  </w:endnote>
  <w:endnote w:type="continuationSeparator" w:id="0">
    <w:p w14:paraId="68880D93" w14:textId="77777777" w:rsidR="00302DA7" w:rsidRDefault="00302DA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44E06" w14:textId="77777777" w:rsidR="00EC0177" w:rsidRDefault="00EC01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15F0AFB7"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72886" w14:textId="77777777" w:rsidR="00EC0177" w:rsidRDefault="00EC01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A3A00B" w14:textId="77777777" w:rsidR="00302DA7" w:rsidRDefault="00302DA7" w:rsidP="00C50246">
      <w:pPr>
        <w:spacing w:line="240" w:lineRule="auto"/>
      </w:pPr>
      <w:r>
        <w:separator/>
      </w:r>
    </w:p>
  </w:footnote>
  <w:footnote w:type="continuationSeparator" w:id="0">
    <w:p w14:paraId="741D4F56" w14:textId="77777777" w:rsidR="00302DA7" w:rsidRDefault="00302DA7"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32C40" w14:textId="77777777" w:rsidR="00EC0177" w:rsidRDefault="00EC01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127B1B95" w:rsidR="005C4BE9" w:rsidRPr="00472B27" w:rsidRDefault="00EC0177" w:rsidP="005C4BE9">
          <w:pPr>
            <w:pStyle w:val="Textocajaactividades"/>
          </w:pPr>
          <w:r>
            <w:t>Procesos en Ingeniería del Software</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BAC91" w14:textId="77777777" w:rsidR="00EC0177" w:rsidRDefault="00EC01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34F6611"/>
    <w:multiLevelType w:val="multilevel"/>
    <w:tmpl w:val="DDCEC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4F6026"/>
    <w:multiLevelType w:val="multilevel"/>
    <w:tmpl w:val="B37C3B20"/>
    <w:numStyleLink w:val="VietasUNIR"/>
  </w:abstractNum>
  <w:abstractNum w:abstractNumId="19" w15:restartNumberingAfterBreak="0">
    <w:nsid w:val="1E9A2782"/>
    <w:multiLevelType w:val="multilevel"/>
    <w:tmpl w:val="B37C3B20"/>
    <w:numStyleLink w:val="VietasUNIR"/>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42AC73EE"/>
    <w:multiLevelType w:val="multilevel"/>
    <w:tmpl w:val="B0E0186E"/>
    <w:numStyleLink w:val="NumeracinTest"/>
  </w:abstractNum>
  <w:abstractNum w:abstractNumId="2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5A890AAF"/>
    <w:multiLevelType w:val="multilevel"/>
    <w:tmpl w:val="B37C3B20"/>
    <w:numStyleLink w:val="VietasUNIR"/>
  </w:abstractNum>
  <w:abstractNum w:abstractNumId="34" w15:restartNumberingAfterBreak="0">
    <w:nsid w:val="5EFB0101"/>
    <w:multiLevelType w:val="multilevel"/>
    <w:tmpl w:val="4C2E0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74218A6"/>
    <w:multiLevelType w:val="multilevel"/>
    <w:tmpl w:val="B37C3B20"/>
    <w:numStyleLink w:val="VietasUNIR"/>
  </w:abstractNum>
  <w:abstractNum w:abstractNumId="37"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DB675C3"/>
    <w:multiLevelType w:val="multilevel"/>
    <w:tmpl w:val="B37C3B20"/>
    <w:numStyleLink w:val="VietasUNIR"/>
  </w:abstractNum>
  <w:abstractNum w:abstractNumId="39"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15909643">
    <w:abstractNumId w:val="32"/>
  </w:num>
  <w:num w:numId="2" w16cid:durableId="231819058">
    <w:abstractNumId w:val="29"/>
  </w:num>
  <w:num w:numId="3" w16cid:durableId="114494127">
    <w:abstractNumId w:val="21"/>
  </w:num>
  <w:num w:numId="4" w16cid:durableId="1311129043">
    <w:abstractNumId w:val="22"/>
  </w:num>
  <w:num w:numId="5" w16cid:durableId="2091923520">
    <w:abstractNumId w:val="19"/>
  </w:num>
  <w:num w:numId="6" w16cid:durableId="581644307">
    <w:abstractNumId w:val="23"/>
  </w:num>
  <w:num w:numId="7" w16cid:durableId="1407680363">
    <w:abstractNumId w:val="31"/>
  </w:num>
  <w:num w:numId="8" w16cid:durableId="1844124012">
    <w:abstractNumId w:val="33"/>
  </w:num>
  <w:num w:numId="9" w16cid:durableId="2054886656">
    <w:abstractNumId w:val="37"/>
  </w:num>
  <w:num w:numId="10" w16cid:durableId="1394234856">
    <w:abstractNumId w:val="10"/>
    <w:lvlOverride w:ilvl="0">
      <w:lvl w:ilvl="0">
        <w:start w:val="1"/>
        <w:numFmt w:val="decimal"/>
        <w:pStyle w:val="ListanumeradaTEST"/>
        <w:lvlText w:val="%1."/>
        <w:lvlJc w:val="center"/>
        <w:pPr>
          <w:ind w:left="284" w:hanging="284"/>
        </w:pPr>
        <w:rPr>
          <w:rFonts w:ascii="Calibri" w:hAnsi="Calibri" w:hint="default"/>
          <w:b/>
          <w:color w:val="0098CD"/>
          <w:sz w:val="24"/>
        </w:rPr>
      </w:lvl>
    </w:lvlOverride>
  </w:num>
  <w:num w:numId="11" w16cid:durableId="724255878">
    <w:abstractNumId w:val="39"/>
  </w:num>
  <w:num w:numId="12" w16cid:durableId="1123236049">
    <w:abstractNumId w:val="24"/>
  </w:num>
  <w:num w:numId="13" w16cid:durableId="814374988">
    <w:abstractNumId w:val="38"/>
  </w:num>
  <w:num w:numId="14" w16cid:durableId="1439179880">
    <w:abstractNumId w:val="28"/>
  </w:num>
  <w:num w:numId="15" w16cid:durableId="1833182815">
    <w:abstractNumId w:val="16"/>
  </w:num>
  <w:num w:numId="16" w16cid:durableId="744764891">
    <w:abstractNumId w:val="26"/>
  </w:num>
  <w:num w:numId="17" w16cid:durableId="1173958384">
    <w:abstractNumId w:val="25"/>
  </w:num>
  <w:num w:numId="18" w16cid:durableId="733237862">
    <w:abstractNumId w:val="12"/>
  </w:num>
  <w:num w:numId="19" w16cid:durableId="1910381315">
    <w:abstractNumId w:val="36"/>
  </w:num>
  <w:num w:numId="20" w16cid:durableId="1731002728">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2945267">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5302801">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4919366">
    <w:abstractNumId w:val="27"/>
  </w:num>
  <w:num w:numId="24" w16cid:durableId="2018850910">
    <w:abstractNumId w:val="14"/>
  </w:num>
  <w:num w:numId="25" w16cid:durableId="1629437679">
    <w:abstractNumId w:val="15"/>
  </w:num>
  <w:num w:numId="26" w16cid:durableId="1461341865">
    <w:abstractNumId w:val="11"/>
  </w:num>
  <w:num w:numId="27" w16cid:durableId="7901697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4430500">
    <w:abstractNumId w:val="8"/>
  </w:num>
  <w:num w:numId="29" w16cid:durableId="419445778">
    <w:abstractNumId w:val="3"/>
  </w:num>
  <w:num w:numId="30" w16cid:durableId="1326739657">
    <w:abstractNumId w:val="2"/>
  </w:num>
  <w:num w:numId="31" w16cid:durableId="545609384">
    <w:abstractNumId w:val="1"/>
  </w:num>
  <w:num w:numId="32" w16cid:durableId="1588346808">
    <w:abstractNumId w:val="0"/>
  </w:num>
  <w:num w:numId="33" w16cid:durableId="1750690660">
    <w:abstractNumId w:val="9"/>
  </w:num>
  <w:num w:numId="34" w16cid:durableId="1730155048">
    <w:abstractNumId w:val="7"/>
  </w:num>
  <w:num w:numId="35" w16cid:durableId="874661332">
    <w:abstractNumId w:val="6"/>
  </w:num>
  <w:num w:numId="36" w16cid:durableId="1135830281">
    <w:abstractNumId w:val="5"/>
  </w:num>
  <w:num w:numId="37" w16cid:durableId="2035687146">
    <w:abstractNumId w:val="4"/>
  </w:num>
  <w:num w:numId="38" w16cid:durableId="881789049">
    <w:abstractNumId w:val="35"/>
  </w:num>
  <w:num w:numId="39" w16cid:durableId="1925718230">
    <w:abstractNumId w:val="13"/>
  </w:num>
  <w:num w:numId="40" w16cid:durableId="882904206">
    <w:abstractNumId w:val="20"/>
  </w:num>
  <w:num w:numId="41" w16cid:durableId="1888831939">
    <w:abstractNumId w:val="34"/>
  </w:num>
  <w:num w:numId="42" w16cid:durableId="167780953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32EBD"/>
    <w:rsid w:val="00043827"/>
    <w:rsid w:val="000458EE"/>
    <w:rsid w:val="0005157B"/>
    <w:rsid w:val="0005178B"/>
    <w:rsid w:val="00051E6C"/>
    <w:rsid w:val="00054229"/>
    <w:rsid w:val="00055C12"/>
    <w:rsid w:val="00056A2A"/>
    <w:rsid w:val="0005762B"/>
    <w:rsid w:val="00061750"/>
    <w:rsid w:val="00061BDC"/>
    <w:rsid w:val="00062C8A"/>
    <w:rsid w:val="000633BA"/>
    <w:rsid w:val="000641F7"/>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5BDD"/>
    <w:rsid w:val="000C68D7"/>
    <w:rsid w:val="000D5FB9"/>
    <w:rsid w:val="000D5FEE"/>
    <w:rsid w:val="000D6C9F"/>
    <w:rsid w:val="000D6CAE"/>
    <w:rsid w:val="000E156D"/>
    <w:rsid w:val="000E4EDE"/>
    <w:rsid w:val="000F1349"/>
    <w:rsid w:val="000F1443"/>
    <w:rsid w:val="000F2EE0"/>
    <w:rsid w:val="000F3E8C"/>
    <w:rsid w:val="000F518E"/>
    <w:rsid w:val="000F5384"/>
    <w:rsid w:val="000F5592"/>
    <w:rsid w:val="000F7E60"/>
    <w:rsid w:val="001060E2"/>
    <w:rsid w:val="00112B38"/>
    <w:rsid w:val="00121960"/>
    <w:rsid w:val="00123186"/>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D24E1"/>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0DC4"/>
    <w:rsid w:val="002244C2"/>
    <w:rsid w:val="00227368"/>
    <w:rsid w:val="00227800"/>
    <w:rsid w:val="0023647C"/>
    <w:rsid w:val="00237569"/>
    <w:rsid w:val="00241E15"/>
    <w:rsid w:val="0024674E"/>
    <w:rsid w:val="00246EAA"/>
    <w:rsid w:val="00250A71"/>
    <w:rsid w:val="00253DA9"/>
    <w:rsid w:val="00260B21"/>
    <w:rsid w:val="002619F8"/>
    <w:rsid w:val="00262055"/>
    <w:rsid w:val="00265403"/>
    <w:rsid w:val="00271E65"/>
    <w:rsid w:val="00273725"/>
    <w:rsid w:val="00277FAF"/>
    <w:rsid w:val="002845C6"/>
    <w:rsid w:val="002851C7"/>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DA7"/>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4D"/>
    <w:rsid w:val="00361683"/>
    <w:rsid w:val="00363DED"/>
    <w:rsid w:val="0037683C"/>
    <w:rsid w:val="00393172"/>
    <w:rsid w:val="00394A34"/>
    <w:rsid w:val="00394AD5"/>
    <w:rsid w:val="003A10AB"/>
    <w:rsid w:val="003A4543"/>
    <w:rsid w:val="003B0E67"/>
    <w:rsid w:val="003B72F2"/>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72229"/>
    <w:rsid w:val="004751F9"/>
    <w:rsid w:val="004966B9"/>
    <w:rsid w:val="00497C87"/>
    <w:rsid w:val="004A1A48"/>
    <w:rsid w:val="004A2922"/>
    <w:rsid w:val="004B2B82"/>
    <w:rsid w:val="004B3822"/>
    <w:rsid w:val="004B7249"/>
    <w:rsid w:val="004C1059"/>
    <w:rsid w:val="004C760A"/>
    <w:rsid w:val="004D4E6F"/>
    <w:rsid w:val="004D4F93"/>
    <w:rsid w:val="004E1547"/>
    <w:rsid w:val="004E5487"/>
    <w:rsid w:val="004E5B4F"/>
    <w:rsid w:val="004F1492"/>
    <w:rsid w:val="004F1F3F"/>
    <w:rsid w:val="004F290D"/>
    <w:rsid w:val="004F5D83"/>
    <w:rsid w:val="004F66CC"/>
    <w:rsid w:val="0050234E"/>
    <w:rsid w:val="00507E5B"/>
    <w:rsid w:val="005131BE"/>
    <w:rsid w:val="00524406"/>
    <w:rsid w:val="00525591"/>
    <w:rsid w:val="005326C2"/>
    <w:rsid w:val="005366C0"/>
    <w:rsid w:val="00537516"/>
    <w:rsid w:val="005463ED"/>
    <w:rsid w:val="00551A69"/>
    <w:rsid w:val="00555B62"/>
    <w:rsid w:val="00566823"/>
    <w:rsid w:val="00574B3D"/>
    <w:rsid w:val="00575580"/>
    <w:rsid w:val="0058112D"/>
    <w:rsid w:val="005820B3"/>
    <w:rsid w:val="005B0856"/>
    <w:rsid w:val="005B0CDF"/>
    <w:rsid w:val="005C1D3F"/>
    <w:rsid w:val="005C3714"/>
    <w:rsid w:val="005C4BE9"/>
    <w:rsid w:val="005C520D"/>
    <w:rsid w:val="005D05A5"/>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32D4C"/>
    <w:rsid w:val="0063766F"/>
    <w:rsid w:val="00643060"/>
    <w:rsid w:val="006432C0"/>
    <w:rsid w:val="006432FA"/>
    <w:rsid w:val="00644965"/>
    <w:rsid w:val="006467F9"/>
    <w:rsid w:val="0065243B"/>
    <w:rsid w:val="006535C1"/>
    <w:rsid w:val="00656B43"/>
    <w:rsid w:val="006613F9"/>
    <w:rsid w:val="00664F67"/>
    <w:rsid w:val="0066551B"/>
    <w:rsid w:val="006825B0"/>
    <w:rsid w:val="00697E5F"/>
    <w:rsid w:val="006A02F1"/>
    <w:rsid w:val="006A210E"/>
    <w:rsid w:val="006A347A"/>
    <w:rsid w:val="006B3751"/>
    <w:rsid w:val="006B683F"/>
    <w:rsid w:val="006C52A0"/>
    <w:rsid w:val="006C7BB7"/>
    <w:rsid w:val="006D1870"/>
    <w:rsid w:val="006E3957"/>
    <w:rsid w:val="006F170A"/>
    <w:rsid w:val="006F5606"/>
    <w:rsid w:val="006F7317"/>
    <w:rsid w:val="006F79F1"/>
    <w:rsid w:val="00702914"/>
    <w:rsid w:val="0070363F"/>
    <w:rsid w:val="00703B95"/>
    <w:rsid w:val="00710277"/>
    <w:rsid w:val="00711B4D"/>
    <w:rsid w:val="00711E4C"/>
    <w:rsid w:val="00712024"/>
    <w:rsid w:val="007211EF"/>
    <w:rsid w:val="0072465C"/>
    <w:rsid w:val="00732FC1"/>
    <w:rsid w:val="0073726F"/>
    <w:rsid w:val="007425E0"/>
    <w:rsid w:val="00744D29"/>
    <w:rsid w:val="00745244"/>
    <w:rsid w:val="007453F9"/>
    <w:rsid w:val="00747CE3"/>
    <w:rsid w:val="00747E13"/>
    <w:rsid w:val="00754DAF"/>
    <w:rsid w:val="00756CD6"/>
    <w:rsid w:val="00756E1A"/>
    <w:rsid w:val="00757566"/>
    <w:rsid w:val="007616AA"/>
    <w:rsid w:val="00770742"/>
    <w:rsid w:val="00771960"/>
    <w:rsid w:val="007731A9"/>
    <w:rsid w:val="007802EB"/>
    <w:rsid w:val="00790FC0"/>
    <w:rsid w:val="00793399"/>
    <w:rsid w:val="00793447"/>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E7CBC"/>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2087"/>
    <w:rsid w:val="008745E4"/>
    <w:rsid w:val="00876278"/>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0205"/>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34657"/>
    <w:rsid w:val="00B407F7"/>
    <w:rsid w:val="00B417CD"/>
    <w:rsid w:val="00B5171A"/>
    <w:rsid w:val="00B5558D"/>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3EC8"/>
    <w:rsid w:val="00C059ED"/>
    <w:rsid w:val="00C13A81"/>
    <w:rsid w:val="00C16BCE"/>
    <w:rsid w:val="00C16D13"/>
    <w:rsid w:val="00C222E6"/>
    <w:rsid w:val="00C26997"/>
    <w:rsid w:val="00C27904"/>
    <w:rsid w:val="00C30E6E"/>
    <w:rsid w:val="00C34C2E"/>
    <w:rsid w:val="00C35016"/>
    <w:rsid w:val="00C37777"/>
    <w:rsid w:val="00C446B8"/>
    <w:rsid w:val="00C4595C"/>
    <w:rsid w:val="00C50246"/>
    <w:rsid w:val="00C67873"/>
    <w:rsid w:val="00C71FA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5C5"/>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323A"/>
    <w:rsid w:val="00DF4F22"/>
    <w:rsid w:val="00DF7278"/>
    <w:rsid w:val="00DF784B"/>
    <w:rsid w:val="00E02A53"/>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65A7A"/>
    <w:rsid w:val="00E7167D"/>
    <w:rsid w:val="00E73C3E"/>
    <w:rsid w:val="00E745AB"/>
    <w:rsid w:val="00E761A0"/>
    <w:rsid w:val="00E7645E"/>
    <w:rsid w:val="00E76C3D"/>
    <w:rsid w:val="00E771D7"/>
    <w:rsid w:val="00E85467"/>
    <w:rsid w:val="00E8698C"/>
    <w:rsid w:val="00E9509A"/>
    <w:rsid w:val="00E95D2B"/>
    <w:rsid w:val="00EA02E3"/>
    <w:rsid w:val="00EA52F6"/>
    <w:rsid w:val="00EA61E7"/>
    <w:rsid w:val="00EB17CF"/>
    <w:rsid w:val="00EB18FE"/>
    <w:rsid w:val="00EB5FE2"/>
    <w:rsid w:val="00EC0177"/>
    <w:rsid w:val="00EC2261"/>
    <w:rsid w:val="00EC4F65"/>
    <w:rsid w:val="00EC5B06"/>
    <w:rsid w:val="00EC60F0"/>
    <w:rsid w:val="00ED3160"/>
    <w:rsid w:val="00ED56EF"/>
    <w:rsid w:val="00ED5A97"/>
    <w:rsid w:val="00ED6BDC"/>
    <w:rsid w:val="00EE3286"/>
    <w:rsid w:val="00EE3477"/>
    <w:rsid w:val="00EE6C97"/>
    <w:rsid w:val="00F0115D"/>
    <w:rsid w:val="00F0370C"/>
    <w:rsid w:val="00F055F3"/>
    <w:rsid w:val="00F05C99"/>
    <w:rsid w:val="00F1222F"/>
    <w:rsid w:val="00F12301"/>
    <w:rsid w:val="00F140A7"/>
    <w:rsid w:val="00F150AA"/>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1559"/>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rsid w:val="00123186"/>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link w:val="Cdigo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Car">
    <w:name w:val="Código Car"/>
    <w:basedOn w:val="Fuentedeprrafopredeter"/>
    <w:link w:val="Cdigo"/>
    <w:rsid w:val="004E5B4F"/>
    <w:rPr>
      <w:rFonts w:ascii="Consolas" w:hAnsi="Consolas" w:cs="Times New Roman"/>
      <w:color w:val="333333"/>
      <w:sz w:val="20"/>
      <w:szCs w:val="20"/>
      <w:lang w:val="en-IE" w:eastAsia="es-ES"/>
    </w:rPr>
  </w:style>
  <w:style w:type="character" w:customStyle="1" w:styleId="Cdigofuenteinline">
    <w:name w:val="Código fuente inline"/>
    <w:basedOn w:val="CdigoCar"/>
    <w:uiPriority w:val="1"/>
    <w:qFormat/>
    <w:rsid w:val="00E65A7A"/>
    <w:rPr>
      <w:rFonts w:ascii="Consolas" w:hAnsi="Consolas" w:cs="UnitOT-Light"/>
      <w:color w:val="333333"/>
      <w:sz w:val="20"/>
      <w:szCs w:val="20"/>
      <w:lang w:val="en-IE" w:eastAsia="es-ES"/>
    </w:rPr>
  </w:style>
  <w:style w:type="character" w:customStyle="1" w:styleId="Ttulo3Car">
    <w:name w:val="Título 3 Car"/>
    <w:basedOn w:val="Fuentedeprrafopredeter"/>
    <w:link w:val="Ttulo3"/>
    <w:uiPriority w:val="98"/>
    <w:rsid w:val="00123186"/>
    <w:rPr>
      <w:rFonts w:asciiTheme="majorHAnsi" w:eastAsiaTheme="majorEastAsia" w:hAnsiTheme="majorHAnsi" w:cstheme="majorBidi"/>
      <w:color w:val="1F4D78" w:themeColor="accent1" w:themeShade="7F"/>
      <w:sz w:val="24"/>
      <w:szCs w:val="24"/>
      <w:lang w:eastAsia="es-ES"/>
    </w:rPr>
  </w:style>
  <w:style w:type="character" w:customStyle="1" w:styleId="guion1">
    <w:name w:val="guion1"/>
    <w:basedOn w:val="Fuentedeprrafopredeter"/>
    <w:rsid w:val="00051E6C"/>
    <w:rPr>
      <w:b/>
      <w:bCs/>
      <w:color w:val="027BA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46636128">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299411391">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SharedWithUsers xmlns="0a70e875-3d35-4be2-921f-7117c31bab9b">
      <UserInfo>
        <DisplayName/>
        <AccountId xsi:nil="true"/>
        <AccountType/>
      </UserInfo>
    </SharedWithUsers>
    <MediaLengthInSeconds xmlns="27c1adeb-3674-457c-b08c-8a73f31b6e23"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508FBF65-987E-413B-AB85-26906C8F8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672</Words>
  <Characters>3700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Julieta Nahir Garrido1</cp:lastModifiedBy>
  <cp:revision>35</cp:revision>
  <cp:lastPrinted>2017-11-10T07:47:00Z</cp:lastPrinted>
  <dcterms:created xsi:type="dcterms:W3CDTF">2021-10-15T05:29:00Z</dcterms:created>
  <dcterms:modified xsi:type="dcterms:W3CDTF">2024-06-14T12:35:00Z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Order">
    <vt:r8>61810900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