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C392" w14:textId="77777777" w:rsidR="00111F6E" w:rsidRDefault="00505C27" w:rsidP="00D844B2">
      <w:pPr>
        <w:pStyle w:val="Sinespaciado"/>
        <w:jc w:val="center"/>
        <w:rPr>
          <w:rFonts w:cstheme="minorHAnsi"/>
          <w:b/>
          <w:color w:val="2E74B5" w:themeColor="accent1" w:themeShade="BF"/>
          <w:sz w:val="32"/>
          <w:u w:val="single"/>
        </w:rPr>
      </w:pPr>
      <w:r>
        <w:rPr>
          <w:rFonts w:cstheme="minorHAnsi"/>
          <w:b/>
          <w:color w:val="2E74B5" w:themeColor="accent1" w:themeShade="BF"/>
          <w:sz w:val="32"/>
          <w:u w:val="single"/>
        </w:rPr>
        <w:t xml:space="preserve">INFORME FINAL DE </w:t>
      </w:r>
      <w:r w:rsidR="00111F6E">
        <w:rPr>
          <w:rFonts w:cstheme="minorHAnsi"/>
          <w:b/>
          <w:color w:val="2E74B5" w:themeColor="accent1" w:themeShade="BF"/>
          <w:sz w:val="32"/>
          <w:u w:val="single"/>
        </w:rPr>
        <w:t xml:space="preserve">CAPACITACIÓN </w:t>
      </w:r>
    </w:p>
    <w:p w14:paraId="2748EDEF" w14:textId="77777777" w:rsidR="00D844B2" w:rsidRDefault="00D844B2" w:rsidP="00D844B2">
      <w:pPr>
        <w:pStyle w:val="Sinespaciado"/>
        <w:rPr>
          <w:rFonts w:cstheme="minorHAnsi"/>
          <w:sz w:val="18"/>
        </w:rPr>
      </w:pPr>
    </w:p>
    <w:p w14:paraId="341DA708" w14:textId="77777777" w:rsidR="00F25E13" w:rsidRDefault="00F25E13" w:rsidP="00D844B2">
      <w:pPr>
        <w:pStyle w:val="Sinespaciado"/>
        <w:rPr>
          <w:rFonts w:cstheme="minorHAnsi"/>
          <w:sz w:val="18"/>
        </w:rPr>
      </w:pPr>
    </w:p>
    <w:p w14:paraId="53A20E8F" w14:textId="77777777" w:rsidR="00D40D68" w:rsidRDefault="00D40D68" w:rsidP="00D40D68">
      <w:pPr>
        <w:pStyle w:val="Sinespaciado"/>
        <w:rPr>
          <w:rFonts w:ascii="Cambria" w:hAnsi="Cambria"/>
          <w:i/>
          <w:sz w:val="28"/>
          <w:lang w:val="es-ES"/>
        </w:rPr>
      </w:pPr>
    </w:p>
    <w:p w14:paraId="78CDE238" w14:textId="29E71FAF" w:rsidR="00754D7E" w:rsidRPr="00D40D68" w:rsidRDefault="00754D7E" w:rsidP="00D40D68">
      <w:pPr>
        <w:pStyle w:val="Sinespaciado"/>
        <w:numPr>
          <w:ilvl w:val="0"/>
          <w:numId w:val="26"/>
        </w:numPr>
        <w:rPr>
          <w:rFonts w:ascii="Cambria" w:hAnsi="Cambria" w:cstheme="minorHAnsi"/>
          <w:b/>
          <w:bCs/>
          <w:i/>
          <w:iCs/>
        </w:rPr>
      </w:pPr>
      <w:r w:rsidRPr="00D40D68">
        <w:rPr>
          <w:rFonts w:ascii="Cambria" w:hAnsi="Cambria" w:cstheme="minorHAnsi"/>
          <w:b/>
          <w:bCs/>
          <w:i/>
          <w:iCs/>
        </w:rPr>
        <w:t>ESTRATEGIAS METODOL</w:t>
      </w:r>
      <w:r w:rsidR="000D0B05">
        <w:rPr>
          <w:rFonts w:ascii="Cambria" w:hAnsi="Cambria" w:cstheme="minorHAnsi"/>
          <w:b/>
          <w:bCs/>
          <w:i/>
          <w:iCs/>
        </w:rPr>
        <w:t>Ó</w:t>
      </w:r>
      <w:r w:rsidRPr="00D40D68">
        <w:rPr>
          <w:rFonts w:ascii="Cambria" w:hAnsi="Cambria" w:cstheme="minorHAnsi"/>
          <w:b/>
          <w:bCs/>
          <w:i/>
          <w:iCs/>
        </w:rPr>
        <w:t>GICAS</w:t>
      </w:r>
    </w:p>
    <w:p w14:paraId="0D6C7928" w14:textId="77777777" w:rsidR="00754D7E" w:rsidRPr="00D40D68" w:rsidRDefault="00754D7E" w:rsidP="00754D7E">
      <w:pPr>
        <w:pStyle w:val="Sinespaciado"/>
        <w:ind w:left="1080"/>
        <w:rPr>
          <w:rFonts w:ascii="Cambria" w:hAnsi="Cambria" w:cstheme="minorHAnsi"/>
          <w:b/>
          <w:bCs/>
          <w:i/>
          <w:iCs/>
        </w:rPr>
      </w:pPr>
    </w:p>
    <w:p w14:paraId="4A5AB451" w14:textId="54AE4F63" w:rsidR="009A628A" w:rsidRDefault="008674C6" w:rsidP="009A628A">
      <w:pPr>
        <w:pStyle w:val="Sinespaciado"/>
        <w:ind w:left="1080"/>
        <w:rPr>
          <w:rFonts w:ascii="Cambria" w:hAnsi="Cambria" w:cstheme="minorHAnsi"/>
        </w:rPr>
      </w:pPr>
      <w:r>
        <w:rPr>
          <w:rFonts w:ascii="Cambria" w:hAnsi="Cambria" w:cstheme="minorHAnsi"/>
        </w:rPr>
        <w:t>En el desarrollo del curso de “Administración de Apache Airflow” se utilizaron las siguientes estrategias metodológicas:</w:t>
      </w:r>
    </w:p>
    <w:p w14:paraId="327C7B4E" w14:textId="77777777" w:rsidR="008674C6" w:rsidRDefault="008674C6" w:rsidP="009A628A">
      <w:pPr>
        <w:pStyle w:val="Sinespaciado"/>
        <w:ind w:left="1080"/>
        <w:rPr>
          <w:rFonts w:ascii="Cambria" w:hAnsi="Cambria" w:cstheme="minorHAnsi"/>
        </w:rPr>
      </w:pPr>
    </w:p>
    <w:p w14:paraId="7C710923" w14:textId="29BB6ADB" w:rsidR="008674C6" w:rsidRPr="008674C6" w:rsidRDefault="008674C6" w:rsidP="008674C6">
      <w:pPr>
        <w:pStyle w:val="Sinespaciado"/>
        <w:ind w:left="1080"/>
        <w:rPr>
          <w:rFonts w:ascii="Cambria" w:hAnsi="Cambria" w:cstheme="minorHAnsi"/>
        </w:rPr>
      </w:pPr>
      <w:r w:rsidRPr="00416D18">
        <w:rPr>
          <w:rFonts w:ascii="Cambria" w:hAnsi="Cambria" w:cstheme="minorHAnsi"/>
          <w:b/>
          <w:bCs/>
        </w:rPr>
        <w:t>Aprendizaje basado en proyectos (ABP):</w:t>
      </w:r>
      <w:r w:rsidR="00416D18">
        <w:rPr>
          <w:rFonts w:ascii="Cambria" w:hAnsi="Cambria" w:cstheme="minorHAnsi"/>
          <w:b/>
          <w:bCs/>
        </w:rPr>
        <w:t xml:space="preserve"> </w:t>
      </w:r>
      <w:r w:rsidRPr="008674C6">
        <w:rPr>
          <w:rFonts w:ascii="Cambria" w:hAnsi="Cambria" w:cstheme="minorHAnsi"/>
        </w:rPr>
        <w:t>Los estudiantes trabajan en proyectos que requieren la aplicación de conocimientos y habilidades.</w:t>
      </w:r>
      <w:r w:rsidR="00416D18">
        <w:rPr>
          <w:rFonts w:ascii="Cambria" w:hAnsi="Cambria" w:cstheme="minorHAnsi"/>
        </w:rPr>
        <w:t xml:space="preserve"> Se </w:t>
      </w:r>
      <w:r w:rsidRPr="008674C6">
        <w:rPr>
          <w:rFonts w:ascii="Cambria" w:hAnsi="Cambria" w:cstheme="minorHAnsi"/>
        </w:rPr>
        <w:t>Foment</w:t>
      </w:r>
      <w:r w:rsidR="00416D18">
        <w:rPr>
          <w:rFonts w:ascii="Cambria" w:hAnsi="Cambria" w:cstheme="minorHAnsi"/>
        </w:rPr>
        <w:t>o</w:t>
      </w:r>
      <w:r w:rsidRPr="008674C6">
        <w:rPr>
          <w:rFonts w:ascii="Cambria" w:hAnsi="Cambria" w:cstheme="minorHAnsi"/>
        </w:rPr>
        <w:t xml:space="preserve"> la resolución de problemas, la colaboración y la creatividad.</w:t>
      </w:r>
    </w:p>
    <w:p w14:paraId="177889B0" w14:textId="77777777" w:rsidR="008674C6" w:rsidRPr="008674C6" w:rsidRDefault="008674C6" w:rsidP="008674C6">
      <w:pPr>
        <w:pStyle w:val="Sinespaciado"/>
        <w:ind w:left="1080"/>
        <w:rPr>
          <w:rFonts w:ascii="Cambria" w:hAnsi="Cambria" w:cstheme="minorHAnsi"/>
        </w:rPr>
      </w:pPr>
    </w:p>
    <w:p w14:paraId="270BD7F7" w14:textId="3605C540" w:rsidR="008674C6" w:rsidRPr="008674C6" w:rsidRDefault="008674C6" w:rsidP="008674C6">
      <w:pPr>
        <w:pStyle w:val="Sinespaciado"/>
        <w:ind w:left="1080"/>
        <w:rPr>
          <w:rFonts w:ascii="Cambria" w:hAnsi="Cambria" w:cstheme="minorHAnsi"/>
        </w:rPr>
      </w:pPr>
      <w:r w:rsidRPr="00416D18">
        <w:rPr>
          <w:rFonts w:ascii="Cambria" w:hAnsi="Cambria" w:cstheme="minorHAnsi"/>
          <w:b/>
          <w:bCs/>
        </w:rPr>
        <w:t>Aprendizaje basado en casos:</w:t>
      </w:r>
      <w:r w:rsidR="00416D18">
        <w:rPr>
          <w:rFonts w:ascii="Cambria" w:hAnsi="Cambria" w:cstheme="minorHAnsi"/>
        </w:rPr>
        <w:t xml:space="preserve"> </w:t>
      </w:r>
      <w:r w:rsidRPr="008674C6">
        <w:rPr>
          <w:rFonts w:ascii="Cambria" w:hAnsi="Cambria" w:cstheme="minorHAnsi"/>
        </w:rPr>
        <w:t xml:space="preserve">Se </w:t>
      </w:r>
      <w:r w:rsidR="00416D18" w:rsidRPr="008674C6">
        <w:rPr>
          <w:rFonts w:ascii="Cambria" w:hAnsi="Cambria" w:cstheme="minorHAnsi"/>
        </w:rPr>
        <w:t>utiliza</w:t>
      </w:r>
      <w:r w:rsidR="00416D18">
        <w:rPr>
          <w:rFonts w:ascii="Cambria" w:hAnsi="Cambria" w:cstheme="minorHAnsi"/>
        </w:rPr>
        <w:t>ron</w:t>
      </w:r>
      <w:r w:rsidRPr="008674C6">
        <w:rPr>
          <w:rFonts w:ascii="Cambria" w:hAnsi="Cambria" w:cstheme="minorHAnsi"/>
        </w:rPr>
        <w:t xml:space="preserve"> casos de la vida real para contextualizar y aplicar conceptos.</w:t>
      </w:r>
      <w:r w:rsidR="00416D18">
        <w:rPr>
          <w:rFonts w:ascii="Cambria" w:hAnsi="Cambria" w:cstheme="minorHAnsi"/>
        </w:rPr>
        <w:t xml:space="preserve"> Se p</w:t>
      </w:r>
      <w:r w:rsidRPr="008674C6">
        <w:rPr>
          <w:rFonts w:ascii="Cambria" w:hAnsi="Cambria" w:cstheme="minorHAnsi"/>
        </w:rPr>
        <w:t>romueve la resolución de problemas y la transferencia de conocimientos.</w:t>
      </w:r>
    </w:p>
    <w:p w14:paraId="0C68F906" w14:textId="77777777" w:rsidR="008674C6" w:rsidRPr="008674C6" w:rsidRDefault="008674C6" w:rsidP="008674C6">
      <w:pPr>
        <w:pStyle w:val="Sinespaciado"/>
        <w:ind w:left="1080"/>
        <w:rPr>
          <w:rFonts w:ascii="Cambria" w:hAnsi="Cambria" w:cstheme="minorHAnsi"/>
        </w:rPr>
      </w:pPr>
    </w:p>
    <w:p w14:paraId="30D666F1" w14:textId="6DD1F3EC" w:rsidR="008674C6" w:rsidRDefault="008674C6" w:rsidP="008674C6">
      <w:pPr>
        <w:pStyle w:val="Sinespaciado"/>
        <w:ind w:left="1080"/>
        <w:rPr>
          <w:rFonts w:ascii="Cambria" w:hAnsi="Cambria" w:cstheme="minorHAnsi"/>
        </w:rPr>
      </w:pPr>
      <w:r w:rsidRPr="00416D18">
        <w:rPr>
          <w:rFonts w:ascii="Cambria" w:hAnsi="Cambria" w:cstheme="minorHAnsi"/>
          <w:b/>
          <w:bCs/>
        </w:rPr>
        <w:t>Metodología por proyectos:</w:t>
      </w:r>
      <w:r w:rsidR="00416D18">
        <w:rPr>
          <w:rFonts w:ascii="Cambria" w:hAnsi="Cambria" w:cstheme="minorHAnsi"/>
        </w:rPr>
        <w:t xml:space="preserve"> </w:t>
      </w:r>
      <w:r w:rsidRPr="008674C6">
        <w:rPr>
          <w:rFonts w:ascii="Cambria" w:hAnsi="Cambria" w:cstheme="minorHAnsi"/>
        </w:rPr>
        <w:t>Los estudiantes llevan a cabo investigaciones en profundidad sobre un tema específico</w:t>
      </w:r>
      <w:r w:rsidR="00416D18">
        <w:rPr>
          <w:rFonts w:ascii="Cambria" w:hAnsi="Cambria" w:cstheme="minorHAnsi"/>
        </w:rPr>
        <w:t xml:space="preserve"> del curso</w:t>
      </w:r>
      <w:r w:rsidRPr="008674C6">
        <w:rPr>
          <w:rFonts w:ascii="Cambria" w:hAnsi="Cambria" w:cstheme="minorHAnsi"/>
        </w:rPr>
        <w:t>.</w:t>
      </w:r>
      <w:r w:rsidR="00416D18">
        <w:rPr>
          <w:rFonts w:ascii="Cambria" w:hAnsi="Cambria" w:cstheme="minorHAnsi"/>
        </w:rPr>
        <w:t xml:space="preserve"> Se f</w:t>
      </w:r>
      <w:r w:rsidRPr="008674C6">
        <w:rPr>
          <w:rFonts w:ascii="Cambria" w:hAnsi="Cambria" w:cstheme="minorHAnsi"/>
        </w:rPr>
        <w:t>omenta la autonomía, la investigación y el pensamiento crítico.</w:t>
      </w:r>
    </w:p>
    <w:p w14:paraId="30E09C29" w14:textId="77777777" w:rsidR="00416D18" w:rsidRPr="008674C6" w:rsidRDefault="00416D18" w:rsidP="008674C6">
      <w:pPr>
        <w:pStyle w:val="Sinespaciado"/>
        <w:ind w:left="1080"/>
        <w:rPr>
          <w:rFonts w:ascii="Cambria" w:hAnsi="Cambria" w:cstheme="minorHAnsi"/>
        </w:rPr>
      </w:pPr>
    </w:p>
    <w:p w14:paraId="64EDE407" w14:textId="1E365001" w:rsidR="008674C6" w:rsidRPr="008674C6" w:rsidRDefault="008674C6" w:rsidP="008674C6">
      <w:pPr>
        <w:pStyle w:val="Sinespaciado"/>
        <w:ind w:left="1080"/>
        <w:rPr>
          <w:rFonts w:ascii="Cambria" w:hAnsi="Cambria" w:cstheme="minorHAnsi"/>
        </w:rPr>
      </w:pPr>
      <w:r w:rsidRPr="00416D18">
        <w:rPr>
          <w:rFonts w:ascii="Cambria" w:hAnsi="Cambria" w:cstheme="minorHAnsi"/>
          <w:b/>
          <w:bCs/>
        </w:rPr>
        <w:t>Mapas conceptuales y organizadores gráficos</w:t>
      </w:r>
      <w:r w:rsidRPr="008674C6">
        <w:rPr>
          <w:rFonts w:ascii="Cambria" w:hAnsi="Cambria" w:cstheme="minorHAnsi"/>
        </w:rPr>
        <w:t>:</w:t>
      </w:r>
      <w:r w:rsidR="00416D18">
        <w:rPr>
          <w:rFonts w:ascii="Cambria" w:hAnsi="Cambria" w:cstheme="minorHAnsi"/>
        </w:rPr>
        <w:t xml:space="preserve"> </w:t>
      </w:r>
      <w:r w:rsidRPr="008674C6">
        <w:rPr>
          <w:rFonts w:ascii="Cambria" w:hAnsi="Cambria" w:cstheme="minorHAnsi"/>
        </w:rPr>
        <w:t>Herramientas visuales que ayudan a organizar y representar la información.</w:t>
      </w:r>
      <w:r w:rsidR="00416D18">
        <w:rPr>
          <w:rFonts w:ascii="Cambria" w:hAnsi="Cambria" w:cstheme="minorHAnsi"/>
        </w:rPr>
        <w:t xml:space="preserve"> </w:t>
      </w:r>
      <w:r w:rsidRPr="008674C6">
        <w:rPr>
          <w:rFonts w:ascii="Cambria" w:hAnsi="Cambria" w:cstheme="minorHAnsi"/>
        </w:rPr>
        <w:t>Facilitan la comprensión de relaciones entre conceptos.</w:t>
      </w:r>
    </w:p>
    <w:p w14:paraId="586992C9" w14:textId="77777777" w:rsidR="00416D18" w:rsidRDefault="00416D18" w:rsidP="008674C6">
      <w:pPr>
        <w:pStyle w:val="Sinespaciado"/>
        <w:ind w:left="1080"/>
        <w:rPr>
          <w:rFonts w:ascii="Cambria" w:hAnsi="Cambria" w:cstheme="minorHAnsi"/>
        </w:rPr>
      </w:pPr>
    </w:p>
    <w:p w14:paraId="63FBA77F" w14:textId="17674975" w:rsidR="008674C6" w:rsidRPr="008674C6" w:rsidRDefault="008674C6" w:rsidP="008674C6">
      <w:pPr>
        <w:pStyle w:val="Sinespaciado"/>
        <w:ind w:left="1080"/>
        <w:rPr>
          <w:rFonts w:ascii="Cambria" w:hAnsi="Cambria" w:cstheme="minorHAnsi"/>
        </w:rPr>
      </w:pPr>
      <w:r w:rsidRPr="00416D18">
        <w:rPr>
          <w:rFonts w:ascii="Cambria" w:hAnsi="Cambria" w:cstheme="minorHAnsi"/>
          <w:b/>
          <w:bCs/>
        </w:rPr>
        <w:t>Aprendizaje experiencial:</w:t>
      </w:r>
      <w:r w:rsidR="00416D18">
        <w:rPr>
          <w:rFonts w:ascii="Cambria" w:hAnsi="Cambria" w:cstheme="minorHAnsi"/>
        </w:rPr>
        <w:t xml:space="preserve"> </w:t>
      </w:r>
      <w:r w:rsidRPr="008674C6">
        <w:rPr>
          <w:rFonts w:ascii="Cambria" w:hAnsi="Cambria" w:cstheme="minorHAnsi"/>
        </w:rPr>
        <w:t>Se enfoca en la experiencia directa para el aprendizaje, a través de actividades prácticas y experimentación.</w:t>
      </w:r>
      <w:r w:rsidR="00416D18">
        <w:rPr>
          <w:rFonts w:ascii="Cambria" w:hAnsi="Cambria" w:cstheme="minorHAnsi"/>
        </w:rPr>
        <w:t xml:space="preserve">  </w:t>
      </w:r>
      <w:r w:rsidRPr="008674C6">
        <w:rPr>
          <w:rFonts w:ascii="Cambria" w:hAnsi="Cambria" w:cstheme="minorHAnsi"/>
        </w:rPr>
        <w:t>Fortalece la conexión entre la teoría y la práctica.</w:t>
      </w:r>
    </w:p>
    <w:p w14:paraId="15504185" w14:textId="77777777" w:rsidR="008674C6" w:rsidRDefault="008674C6" w:rsidP="008674C6">
      <w:pPr>
        <w:pStyle w:val="Sinespaciado"/>
        <w:ind w:left="1080"/>
        <w:rPr>
          <w:rFonts w:ascii="Cambria" w:hAnsi="Cambria" w:cstheme="minorHAnsi"/>
        </w:rPr>
      </w:pPr>
    </w:p>
    <w:p w14:paraId="0A7168E9" w14:textId="25347C75" w:rsidR="00416D18" w:rsidRPr="008674C6" w:rsidRDefault="00416D18" w:rsidP="008674C6">
      <w:pPr>
        <w:pStyle w:val="Sinespaciado"/>
        <w:ind w:left="1080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Estas metodología se aplicaron con </w:t>
      </w:r>
      <w:proofErr w:type="spellStart"/>
      <w:r>
        <w:rPr>
          <w:rFonts w:ascii="Cambria" w:hAnsi="Cambria" w:cstheme="minorHAnsi"/>
        </w:rPr>
        <w:t>practicas</w:t>
      </w:r>
      <w:proofErr w:type="spellEnd"/>
      <w:r>
        <w:rPr>
          <w:rFonts w:ascii="Cambria" w:hAnsi="Cambria" w:cstheme="minorHAnsi"/>
        </w:rPr>
        <w:t xml:space="preserve"> de laboratorio dirigidas y compartiendo diversos recursos para su desarrollo.</w:t>
      </w:r>
    </w:p>
    <w:p w14:paraId="65C073A2" w14:textId="77777777" w:rsidR="008674C6" w:rsidRPr="008674C6" w:rsidRDefault="008674C6" w:rsidP="009A628A">
      <w:pPr>
        <w:pStyle w:val="Sinespaciado"/>
        <w:ind w:left="1080"/>
        <w:rPr>
          <w:rFonts w:ascii="Cambria" w:hAnsi="Cambria" w:cstheme="minorHAnsi"/>
        </w:rPr>
      </w:pPr>
    </w:p>
    <w:p w14:paraId="735EDCAC" w14:textId="6BE44BF9" w:rsidR="00D40D68" w:rsidRDefault="00D40D68" w:rsidP="00D40D68">
      <w:pPr>
        <w:pStyle w:val="Sinespaciado"/>
        <w:numPr>
          <w:ilvl w:val="0"/>
          <w:numId w:val="26"/>
        </w:numPr>
        <w:rPr>
          <w:rFonts w:ascii="Cambria" w:hAnsi="Cambria" w:cstheme="minorHAnsi"/>
          <w:b/>
          <w:bCs/>
          <w:i/>
          <w:iCs/>
        </w:rPr>
      </w:pPr>
      <w:r>
        <w:rPr>
          <w:rFonts w:ascii="Cambria" w:hAnsi="Cambria" w:cstheme="minorHAnsi"/>
          <w:b/>
          <w:bCs/>
          <w:i/>
          <w:iCs/>
        </w:rPr>
        <w:t xml:space="preserve">CRITERIOS DE </w:t>
      </w:r>
      <w:r w:rsidR="003F15A1" w:rsidRPr="00D40D68">
        <w:rPr>
          <w:rFonts w:ascii="Cambria" w:hAnsi="Cambria" w:cstheme="minorHAnsi"/>
          <w:b/>
          <w:bCs/>
          <w:i/>
          <w:iCs/>
        </w:rPr>
        <w:t>EVALUACIÓN</w:t>
      </w:r>
      <w:r w:rsidR="000D4312" w:rsidRPr="00D40D68">
        <w:rPr>
          <w:rFonts w:ascii="Cambria" w:hAnsi="Cambria" w:cstheme="minorHAnsi"/>
          <w:b/>
          <w:bCs/>
          <w:i/>
          <w:iCs/>
        </w:rPr>
        <w:t xml:space="preserve"> </w:t>
      </w:r>
    </w:p>
    <w:p w14:paraId="7B375938" w14:textId="77777777" w:rsidR="00D40D68" w:rsidRDefault="00D40D68" w:rsidP="00D40D68">
      <w:pPr>
        <w:pStyle w:val="Sinespaciado"/>
        <w:ind w:left="720"/>
        <w:rPr>
          <w:rFonts w:ascii="Cambria" w:hAnsi="Cambria" w:cstheme="minorHAnsi"/>
          <w:b/>
          <w:bCs/>
          <w:i/>
          <w:iCs/>
        </w:rPr>
      </w:pPr>
    </w:p>
    <w:p w14:paraId="350E168E" w14:textId="15761644" w:rsidR="00D40D68" w:rsidRPr="00416D18" w:rsidRDefault="00D40D68" w:rsidP="00D40D68">
      <w:pPr>
        <w:pStyle w:val="Sinespaciado"/>
        <w:numPr>
          <w:ilvl w:val="1"/>
          <w:numId w:val="26"/>
        </w:numPr>
        <w:rPr>
          <w:rFonts w:ascii="Cambria" w:hAnsi="Cambria" w:cstheme="minorHAnsi"/>
          <w:b/>
          <w:bCs/>
          <w:i/>
          <w:iCs/>
        </w:rPr>
      </w:pPr>
      <w:r>
        <w:rPr>
          <w:rFonts w:ascii="Cambria" w:hAnsi="Cambria" w:cstheme="minorHAnsi"/>
          <w:i/>
          <w:iCs/>
        </w:rPr>
        <w:t xml:space="preserve">FORMATOS DE EVALUACIÓN </w:t>
      </w:r>
    </w:p>
    <w:p w14:paraId="4D764AC0" w14:textId="77777777" w:rsidR="00416D18" w:rsidRDefault="00416D18" w:rsidP="00416D18">
      <w:pPr>
        <w:pStyle w:val="Sinespaciado"/>
        <w:ind w:left="1440"/>
        <w:rPr>
          <w:rFonts w:ascii="Cambria" w:hAnsi="Cambria" w:cstheme="minorHAnsi"/>
        </w:rPr>
      </w:pPr>
    </w:p>
    <w:p w14:paraId="01D1A161" w14:textId="72174388" w:rsidR="00416D18" w:rsidRPr="00416D18" w:rsidRDefault="00416D18" w:rsidP="00416D18">
      <w:pPr>
        <w:pStyle w:val="Sinespaciado"/>
        <w:ind w:left="1440"/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</w:rPr>
        <w:t>La evaluación consistió en un cuestionario de preguntas con opciones múltiples sobre los conceptos prácticos del curso.</w:t>
      </w:r>
    </w:p>
    <w:p w14:paraId="62B14C54" w14:textId="77777777" w:rsidR="00D40D68" w:rsidRPr="00D40D68" w:rsidRDefault="00D40D68" w:rsidP="00D40D68">
      <w:pPr>
        <w:pStyle w:val="Sinespaciado"/>
        <w:ind w:left="1440"/>
        <w:rPr>
          <w:rFonts w:ascii="Cambria" w:hAnsi="Cambria" w:cstheme="minorHAnsi"/>
          <w:b/>
          <w:bCs/>
          <w:i/>
          <w:iCs/>
        </w:rPr>
      </w:pPr>
    </w:p>
    <w:p w14:paraId="5AF15ABF" w14:textId="75CC5843" w:rsidR="00D40D68" w:rsidRDefault="00D40D68" w:rsidP="00712BEF">
      <w:pPr>
        <w:pStyle w:val="Sinespaciado"/>
        <w:numPr>
          <w:ilvl w:val="1"/>
          <w:numId w:val="26"/>
        </w:numPr>
        <w:rPr>
          <w:rFonts w:ascii="Cambria" w:hAnsi="Cambria" w:cstheme="minorHAnsi"/>
          <w:i/>
          <w:iCs/>
        </w:rPr>
      </w:pPr>
      <w:r w:rsidRPr="00416D18">
        <w:rPr>
          <w:rFonts w:ascii="Cambria" w:hAnsi="Cambria" w:cstheme="minorHAnsi"/>
          <w:i/>
          <w:iCs/>
        </w:rPr>
        <w:t xml:space="preserve">FECHAS DE ENTREGA DE LA EVALUCIÓN DE ENTRADA Y SALIDA </w:t>
      </w:r>
    </w:p>
    <w:p w14:paraId="61739FA0" w14:textId="77777777" w:rsidR="00416D18" w:rsidRDefault="00416D18" w:rsidP="00416D18">
      <w:pPr>
        <w:pStyle w:val="Sinespaciado"/>
        <w:ind w:left="1440"/>
        <w:rPr>
          <w:rFonts w:ascii="Cambria" w:hAnsi="Cambria" w:cstheme="minorHAnsi"/>
          <w:i/>
          <w:iCs/>
        </w:rPr>
      </w:pPr>
    </w:p>
    <w:p w14:paraId="15D068AA" w14:textId="457C7DFE" w:rsidR="00416D18" w:rsidRDefault="00416D18" w:rsidP="00416D18">
      <w:pPr>
        <w:pStyle w:val="Sinespaciado"/>
        <w:ind w:left="1440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La evaluación final se desarrolló al finalizar el </w:t>
      </w:r>
      <w:r w:rsidR="00DC3E50">
        <w:rPr>
          <w:rFonts w:ascii="Cambria" w:hAnsi="Cambria" w:cstheme="minorHAnsi"/>
        </w:rPr>
        <w:t>último</w:t>
      </w:r>
      <w:r>
        <w:rPr>
          <w:rFonts w:ascii="Cambria" w:hAnsi="Cambria" w:cstheme="minorHAnsi"/>
        </w:rPr>
        <w:t xml:space="preserve"> día de clase el Jueves 1 de Febrero del 2024.</w:t>
      </w:r>
    </w:p>
    <w:p w14:paraId="59A678C9" w14:textId="77777777" w:rsidR="00416D18" w:rsidRPr="00416D18" w:rsidRDefault="00416D18" w:rsidP="00416D18">
      <w:pPr>
        <w:pStyle w:val="Sinespaciado"/>
        <w:ind w:left="1440"/>
        <w:rPr>
          <w:rFonts w:ascii="Cambria" w:hAnsi="Cambria" w:cstheme="minorHAnsi"/>
        </w:rPr>
      </w:pPr>
    </w:p>
    <w:p w14:paraId="1CD08EAE" w14:textId="56EEC0BD" w:rsidR="000D4312" w:rsidRPr="00D40D68" w:rsidRDefault="00D40D68" w:rsidP="00D40D68">
      <w:pPr>
        <w:pStyle w:val="Sinespaciado"/>
        <w:numPr>
          <w:ilvl w:val="1"/>
          <w:numId w:val="26"/>
        </w:numPr>
        <w:rPr>
          <w:rFonts w:ascii="Cambria" w:hAnsi="Cambria" w:cstheme="minorHAnsi"/>
          <w:i/>
          <w:iCs/>
        </w:rPr>
      </w:pPr>
      <w:r>
        <w:rPr>
          <w:rFonts w:ascii="Cambria" w:hAnsi="Cambria" w:cstheme="minorHAnsi"/>
          <w:i/>
          <w:iCs/>
        </w:rPr>
        <w:t>NOTAS DE LOS ALUMNOS:</w:t>
      </w:r>
    </w:p>
    <w:p w14:paraId="37078E5D" w14:textId="57B09550" w:rsidR="00B37057" w:rsidRPr="00D40D68" w:rsidRDefault="00B37057" w:rsidP="003F15A1">
      <w:pPr>
        <w:pStyle w:val="Sinespaciado"/>
        <w:rPr>
          <w:rFonts w:ascii="Cambria" w:hAnsi="Cambria" w:cstheme="minorHAnsi"/>
          <w:i/>
          <w:iCs/>
        </w:rPr>
      </w:pPr>
    </w:p>
    <w:p w14:paraId="636CB576" w14:textId="77777777" w:rsidR="00286E08" w:rsidRPr="00D40D68" w:rsidRDefault="00286E08" w:rsidP="003F15A1">
      <w:pPr>
        <w:pStyle w:val="Sinespaciado"/>
        <w:rPr>
          <w:rFonts w:ascii="Cambria" w:hAnsi="Cambria" w:cstheme="minorHAnsi"/>
          <w:i/>
          <w:iCs/>
        </w:rPr>
      </w:pPr>
    </w:p>
    <w:tbl>
      <w:tblPr>
        <w:tblW w:w="5988" w:type="dxa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"/>
        <w:gridCol w:w="4806"/>
        <w:gridCol w:w="678"/>
      </w:tblGrid>
      <w:tr w:rsidR="008B010D" w:rsidRPr="00D40D68" w14:paraId="7371AAD2" w14:textId="77777777" w:rsidTr="008B010D">
        <w:trPr>
          <w:trHeight w:val="979"/>
        </w:trPr>
        <w:tc>
          <w:tcPr>
            <w:tcW w:w="504" w:type="dxa"/>
            <w:shd w:val="clear" w:color="auto" w:fill="auto"/>
            <w:noWrap/>
            <w:vAlign w:val="center"/>
            <w:hideMark/>
          </w:tcPr>
          <w:p w14:paraId="782C8C08" w14:textId="77777777" w:rsidR="008B010D" w:rsidRPr="00D40D68" w:rsidRDefault="008B010D" w:rsidP="003F4C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s-PE"/>
              </w:rPr>
            </w:pPr>
            <w:proofErr w:type="spellStart"/>
            <w:r w:rsidRPr="00D40D68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s-PE"/>
              </w:rPr>
              <w:t>N°</w:t>
            </w:r>
            <w:proofErr w:type="spellEnd"/>
          </w:p>
        </w:tc>
        <w:tc>
          <w:tcPr>
            <w:tcW w:w="4806" w:type="dxa"/>
            <w:shd w:val="clear" w:color="auto" w:fill="auto"/>
            <w:noWrap/>
            <w:vAlign w:val="center"/>
            <w:hideMark/>
          </w:tcPr>
          <w:p w14:paraId="6004FEB3" w14:textId="34499398" w:rsidR="008B010D" w:rsidRPr="00D40D68" w:rsidRDefault="008B010D" w:rsidP="003F4C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s-PE"/>
              </w:rPr>
            </w:pPr>
            <w:r w:rsidRPr="00D40D68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s-PE"/>
              </w:rPr>
              <w:t>NOMBRES Y APELLIDOS</w:t>
            </w:r>
          </w:p>
        </w:tc>
        <w:tc>
          <w:tcPr>
            <w:tcW w:w="678" w:type="dxa"/>
            <w:vAlign w:val="center"/>
          </w:tcPr>
          <w:p w14:paraId="719C7FCD" w14:textId="1B03DF77" w:rsidR="008B010D" w:rsidRPr="00D40D68" w:rsidRDefault="008B010D" w:rsidP="003F4C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lang w:eastAsia="es-PE"/>
              </w:rPr>
            </w:pPr>
            <w:r w:rsidRPr="00D40D68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s-PE"/>
              </w:rPr>
              <w:t>ES</w:t>
            </w:r>
          </w:p>
        </w:tc>
      </w:tr>
      <w:tr w:rsidR="008B010D" w:rsidRPr="00D40D68" w14:paraId="576280E9" w14:textId="77777777" w:rsidTr="008B010D">
        <w:trPr>
          <w:trHeight w:val="315"/>
        </w:trPr>
        <w:tc>
          <w:tcPr>
            <w:tcW w:w="504" w:type="dxa"/>
            <w:shd w:val="clear" w:color="auto" w:fill="auto"/>
            <w:noWrap/>
            <w:vAlign w:val="center"/>
            <w:hideMark/>
          </w:tcPr>
          <w:p w14:paraId="6AB32549" w14:textId="77777777" w:rsidR="008B010D" w:rsidRPr="00D40D68" w:rsidRDefault="008B010D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es-PE"/>
              </w:rPr>
            </w:pPr>
            <w:r w:rsidRPr="00D40D68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1</w:t>
            </w:r>
          </w:p>
        </w:tc>
        <w:tc>
          <w:tcPr>
            <w:tcW w:w="4806" w:type="dxa"/>
            <w:shd w:val="clear" w:color="auto" w:fill="auto"/>
            <w:noWrap/>
          </w:tcPr>
          <w:p w14:paraId="75AA4A0B" w14:textId="22D82D27" w:rsidR="008B010D" w:rsidRPr="00D40D68" w:rsidRDefault="00DC3E50" w:rsidP="003F4C07">
            <w:pPr>
              <w:spacing w:after="0" w:line="240" w:lineRule="auto"/>
              <w:rPr>
                <w:rFonts w:eastAsiaTheme="minorHAnsi" w:cstheme="minorHAnsi"/>
                <w:i/>
                <w:iCs/>
                <w:lang w:eastAsia="en-US"/>
              </w:rPr>
            </w:pPr>
            <w:r>
              <w:rPr>
                <w:rFonts w:ascii="Helvetica" w:hAnsi="Helvetica" w:cs="Helvetica"/>
                <w:color w:val="333E48"/>
                <w:sz w:val="20"/>
                <w:szCs w:val="20"/>
                <w:shd w:val="clear" w:color="auto" w:fill="FFFFFF"/>
              </w:rPr>
              <w:t>Estefany Silvia Aguilar Campos</w:t>
            </w:r>
          </w:p>
        </w:tc>
        <w:tc>
          <w:tcPr>
            <w:tcW w:w="678" w:type="dxa"/>
            <w:vAlign w:val="center"/>
          </w:tcPr>
          <w:p w14:paraId="69DD26D3" w14:textId="53795C8A" w:rsidR="008B010D" w:rsidRPr="00D40D68" w:rsidRDefault="00DC3E50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lang w:eastAsia="en-US"/>
              </w:rPr>
            </w:pPr>
            <w:r>
              <w:rPr>
                <w:rFonts w:eastAsia="Times New Roman" w:cstheme="minorHAnsi"/>
                <w:i/>
                <w:iCs/>
                <w:lang w:eastAsia="en-US"/>
              </w:rPr>
              <w:t>19</w:t>
            </w:r>
          </w:p>
        </w:tc>
      </w:tr>
      <w:tr w:rsidR="008B010D" w:rsidRPr="00D40D68" w14:paraId="6FC9F863" w14:textId="77777777" w:rsidTr="008B010D">
        <w:trPr>
          <w:trHeight w:val="315"/>
        </w:trPr>
        <w:tc>
          <w:tcPr>
            <w:tcW w:w="504" w:type="dxa"/>
            <w:shd w:val="clear" w:color="auto" w:fill="auto"/>
            <w:noWrap/>
            <w:vAlign w:val="center"/>
            <w:hideMark/>
          </w:tcPr>
          <w:p w14:paraId="78F8533E" w14:textId="77777777" w:rsidR="008B010D" w:rsidRPr="00D40D68" w:rsidRDefault="008B010D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es-PE"/>
              </w:rPr>
            </w:pPr>
            <w:r w:rsidRPr="00D40D68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2</w:t>
            </w:r>
          </w:p>
        </w:tc>
        <w:tc>
          <w:tcPr>
            <w:tcW w:w="4806" w:type="dxa"/>
            <w:shd w:val="clear" w:color="auto" w:fill="auto"/>
            <w:noWrap/>
          </w:tcPr>
          <w:p w14:paraId="699E613D" w14:textId="1F8CDDAE" w:rsidR="008B010D" w:rsidRPr="00D40D68" w:rsidRDefault="00DC3E50" w:rsidP="003F4C07">
            <w:pPr>
              <w:spacing w:after="0" w:line="240" w:lineRule="auto"/>
              <w:rPr>
                <w:rFonts w:eastAsiaTheme="minorHAnsi" w:cstheme="minorHAnsi"/>
                <w:i/>
                <w:iCs/>
                <w:lang w:eastAsia="en-US"/>
              </w:rPr>
            </w:pPr>
            <w:r>
              <w:rPr>
                <w:rFonts w:ascii="Helvetica" w:hAnsi="Helvetica" w:cs="Helvetica"/>
                <w:color w:val="333E48"/>
                <w:sz w:val="20"/>
                <w:szCs w:val="20"/>
                <w:shd w:val="clear" w:color="auto" w:fill="FFFFFF"/>
              </w:rPr>
              <w:t>Humberto Giancarlo Rojas Villar</w:t>
            </w:r>
          </w:p>
        </w:tc>
        <w:tc>
          <w:tcPr>
            <w:tcW w:w="678" w:type="dxa"/>
            <w:vAlign w:val="center"/>
          </w:tcPr>
          <w:p w14:paraId="747809D6" w14:textId="2C3AC310" w:rsidR="008B010D" w:rsidRPr="00D40D68" w:rsidRDefault="00DC3E50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lang w:eastAsia="en-US"/>
              </w:rPr>
            </w:pPr>
            <w:r>
              <w:rPr>
                <w:rFonts w:eastAsia="Times New Roman" w:cstheme="minorHAnsi"/>
                <w:i/>
                <w:iCs/>
                <w:lang w:eastAsia="en-US"/>
              </w:rPr>
              <w:t>19</w:t>
            </w:r>
          </w:p>
        </w:tc>
      </w:tr>
      <w:tr w:rsidR="008B010D" w:rsidRPr="00D40D68" w14:paraId="7FC169C4" w14:textId="77777777" w:rsidTr="008B010D">
        <w:trPr>
          <w:trHeight w:val="315"/>
        </w:trPr>
        <w:tc>
          <w:tcPr>
            <w:tcW w:w="504" w:type="dxa"/>
            <w:shd w:val="clear" w:color="auto" w:fill="auto"/>
            <w:noWrap/>
            <w:vAlign w:val="center"/>
            <w:hideMark/>
          </w:tcPr>
          <w:p w14:paraId="324AE1CE" w14:textId="77777777" w:rsidR="008B010D" w:rsidRPr="00D40D68" w:rsidRDefault="008B010D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es-PE"/>
              </w:rPr>
            </w:pPr>
            <w:r w:rsidRPr="00D40D68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3</w:t>
            </w:r>
          </w:p>
        </w:tc>
        <w:tc>
          <w:tcPr>
            <w:tcW w:w="4806" w:type="dxa"/>
            <w:shd w:val="clear" w:color="auto" w:fill="auto"/>
            <w:noWrap/>
          </w:tcPr>
          <w:p w14:paraId="7DC56EC7" w14:textId="6EB0EBAC" w:rsidR="008B010D" w:rsidRPr="00D40D68" w:rsidRDefault="00DC3E50" w:rsidP="003F4C07">
            <w:pPr>
              <w:spacing w:after="0" w:line="240" w:lineRule="auto"/>
              <w:rPr>
                <w:rFonts w:eastAsiaTheme="minorHAnsi" w:cstheme="minorHAnsi"/>
                <w:i/>
                <w:iCs/>
                <w:lang w:eastAsia="en-US"/>
              </w:rPr>
            </w:pPr>
            <w:r>
              <w:rPr>
                <w:rFonts w:ascii="Helvetica" w:hAnsi="Helvetica" w:cs="Helvetica"/>
                <w:color w:val="333E48"/>
                <w:sz w:val="20"/>
                <w:szCs w:val="20"/>
                <w:shd w:val="clear" w:color="auto" w:fill="FFFFFF"/>
              </w:rPr>
              <w:t xml:space="preserve">Juan Miguel </w:t>
            </w:r>
            <w:proofErr w:type="spellStart"/>
            <w:r>
              <w:rPr>
                <w:rFonts w:ascii="Helvetica" w:hAnsi="Helvetica" w:cs="Helvetica"/>
                <w:color w:val="333E48"/>
                <w:sz w:val="20"/>
                <w:szCs w:val="20"/>
                <w:shd w:val="clear" w:color="auto" w:fill="FFFFFF"/>
              </w:rPr>
              <w:t>Garcia</w:t>
            </w:r>
            <w:proofErr w:type="spellEnd"/>
            <w:r>
              <w:rPr>
                <w:rFonts w:ascii="Helvetica" w:hAnsi="Helvetica" w:cs="Helvetica"/>
                <w:color w:val="333E48"/>
                <w:sz w:val="20"/>
                <w:szCs w:val="20"/>
                <w:shd w:val="clear" w:color="auto" w:fill="FFFFFF"/>
              </w:rPr>
              <w:t xml:space="preserve"> Borja</w:t>
            </w:r>
          </w:p>
        </w:tc>
        <w:tc>
          <w:tcPr>
            <w:tcW w:w="678" w:type="dxa"/>
            <w:vAlign w:val="center"/>
          </w:tcPr>
          <w:p w14:paraId="69839CEA" w14:textId="2744848E" w:rsidR="008B010D" w:rsidRPr="00D40D68" w:rsidRDefault="00DC3E50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lang w:eastAsia="en-US"/>
              </w:rPr>
            </w:pPr>
            <w:r>
              <w:rPr>
                <w:rFonts w:eastAsia="Times New Roman" w:cstheme="minorHAnsi"/>
                <w:i/>
                <w:iCs/>
                <w:lang w:eastAsia="en-US"/>
              </w:rPr>
              <w:t>17</w:t>
            </w:r>
          </w:p>
        </w:tc>
      </w:tr>
      <w:tr w:rsidR="008B010D" w:rsidRPr="00D40D68" w14:paraId="5458AF19" w14:textId="77777777" w:rsidTr="008B010D">
        <w:trPr>
          <w:trHeight w:val="315"/>
        </w:trPr>
        <w:tc>
          <w:tcPr>
            <w:tcW w:w="504" w:type="dxa"/>
            <w:shd w:val="clear" w:color="auto" w:fill="auto"/>
            <w:noWrap/>
            <w:vAlign w:val="center"/>
            <w:hideMark/>
          </w:tcPr>
          <w:p w14:paraId="3A038741" w14:textId="77777777" w:rsidR="008B010D" w:rsidRPr="00D40D68" w:rsidRDefault="008B010D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es-PE"/>
              </w:rPr>
            </w:pPr>
            <w:r w:rsidRPr="00D40D68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4</w:t>
            </w:r>
          </w:p>
        </w:tc>
        <w:tc>
          <w:tcPr>
            <w:tcW w:w="4806" w:type="dxa"/>
            <w:shd w:val="clear" w:color="auto" w:fill="auto"/>
            <w:noWrap/>
          </w:tcPr>
          <w:p w14:paraId="3468969D" w14:textId="4EF53243" w:rsidR="008B010D" w:rsidRPr="00D40D68" w:rsidRDefault="00DC3E50" w:rsidP="003F4C07">
            <w:pPr>
              <w:spacing w:after="0" w:line="240" w:lineRule="auto"/>
              <w:rPr>
                <w:rFonts w:eastAsiaTheme="minorHAnsi" w:cstheme="minorHAnsi"/>
                <w:i/>
                <w:iCs/>
                <w:lang w:eastAsia="en-US"/>
              </w:rPr>
            </w:pPr>
            <w:r>
              <w:rPr>
                <w:rFonts w:ascii="Helvetica" w:hAnsi="Helvetica" w:cs="Helvetica"/>
                <w:color w:val="333E48"/>
                <w:sz w:val="20"/>
                <w:szCs w:val="20"/>
                <w:shd w:val="clear" w:color="auto" w:fill="FFFFFF"/>
              </w:rPr>
              <w:t xml:space="preserve">Roberto Marcelino </w:t>
            </w:r>
            <w:proofErr w:type="spellStart"/>
            <w:r>
              <w:rPr>
                <w:rFonts w:ascii="Helvetica" w:hAnsi="Helvetica" w:cs="Helvetica"/>
                <w:color w:val="333E48"/>
                <w:sz w:val="20"/>
                <w:szCs w:val="20"/>
                <w:shd w:val="clear" w:color="auto" w:fill="FFFFFF"/>
              </w:rPr>
              <w:t>Alvarez</w:t>
            </w:r>
            <w:proofErr w:type="spellEnd"/>
            <w:r>
              <w:rPr>
                <w:rFonts w:ascii="Helvetica" w:hAnsi="Helvetica" w:cs="Helvetica"/>
                <w:color w:val="333E48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E48"/>
                <w:sz w:val="20"/>
                <w:szCs w:val="20"/>
                <w:shd w:val="clear" w:color="auto" w:fill="FFFFFF"/>
              </w:rPr>
              <w:t>Fernandez</w:t>
            </w:r>
            <w:proofErr w:type="spellEnd"/>
          </w:p>
        </w:tc>
        <w:tc>
          <w:tcPr>
            <w:tcW w:w="678" w:type="dxa"/>
            <w:vAlign w:val="center"/>
          </w:tcPr>
          <w:p w14:paraId="2502633B" w14:textId="70379D4A" w:rsidR="008B010D" w:rsidRPr="00D40D68" w:rsidRDefault="00DC3E50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lang w:eastAsia="en-US"/>
              </w:rPr>
            </w:pPr>
            <w:r>
              <w:rPr>
                <w:rFonts w:eastAsia="Times New Roman" w:cstheme="minorHAnsi"/>
                <w:i/>
                <w:iCs/>
                <w:lang w:eastAsia="en-US"/>
              </w:rPr>
              <w:t>16</w:t>
            </w:r>
          </w:p>
        </w:tc>
      </w:tr>
      <w:tr w:rsidR="008B010D" w:rsidRPr="00D40D68" w14:paraId="5CF3F950" w14:textId="77777777" w:rsidTr="008B010D">
        <w:trPr>
          <w:trHeight w:val="315"/>
        </w:trPr>
        <w:tc>
          <w:tcPr>
            <w:tcW w:w="504" w:type="dxa"/>
            <w:shd w:val="clear" w:color="auto" w:fill="auto"/>
            <w:noWrap/>
            <w:vAlign w:val="center"/>
            <w:hideMark/>
          </w:tcPr>
          <w:p w14:paraId="69423F2D" w14:textId="77777777" w:rsidR="008B010D" w:rsidRPr="00D40D68" w:rsidRDefault="008B010D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es-PE"/>
              </w:rPr>
            </w:pPr>
            <w:r w:rsidRPr="00D40D68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5</w:t>
            </w:r>
          </w:p>
        </w:tc>
        <w:tc>
          <w:tcPr>
            <w:tcW w:w="4806" w:type="dxa"/>
            <w:shd w:val="clear" w:color="auto" w:fill="auto"/>
            <w:noWrap/>
          </w:tcPr>
          <w:p w14:paraId="2D7E8D2C" w14:textId="2A1C1F2F" w:rsidR="008B010D" w:rsidRPr="00D40D68" w:rsidRDefault="00DC3E50" w:rsidP="003F4C07">
            <w:pPr>
              <w:spacing w:after="0" w:line="240" w:lineRule="auto"/>
              <w:rPr>
                <w:rFonts w:eastAsiaTheme="minorHAnsi" w:cstheme="minorHAnsi"/>
                <w:i/>
                <w:iCs/>
                <w:lang w:eastAsia="en-US"/>
              </w:rPr>
            </w:pPr>
            <w:r>
              <w:rPr>
                <w:rFonts w:ascii="Helvetica" w:hAnsi="Helvetica" w:cs="Helvetica"/>
                <w:color w:val="333E48"/>
                <w:sz w:val="20"/>
                <w:szCs w:val="20"/>
                <w:shd w:val="clear" w:color="auto" w:fill="FFFFFF"/>
              </w:rPr>
              <w:t>José Anselmo Sánchez Sotil</w:t>
            </w:r>
          </w:p>
        </w:tc>
        <w:tc>
          <w:tcPr>
            <w:tcW w:w="678" w:type="dxa"/>
            <w:vAlign w:val="center"/>
          </w:tcPr>
          <w:p w14:paraId="29E8FB52" w14:textId="497948E5" w:rsidR="008B010D" w:rsidRPr="00D40D68" w:rsidRDefault="00DC3E50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lang w:eastAsia="en-US"/>
              </w:rPr>
            </w:pPr>
            <w:r>
              <w:rPr>
                <w:rFonts w:eastAsia="Times New Roman" w:cstheme="minorHAnsi"/>
                <w:i/>
                <w:iCs/>
                <w:lang w:eastAsia="en-US"/>
              </w:rPr>
              <w:t>14</w:t>
            </w:r>
          </w:p>
        </w:tc>
      </w:tr>
      <w:tr w:rsidR="008B010D" w:rsidRPr="00D40D68" w14:paraId="14257FED" w14:textId="77777777" w:rsidTr="008B010D">
        <w:trPr>
          <w:trHeight w:val="315"/>
        </w:trPr>
        <w:tc>
          <w:tcPr>
            <w:tcW w:w="504" w:type="dxa"/>
            <w:shd w:val="clear" w:color="auto" w:fill="auto"/>
            <w:noWrap/>
            <w:vAlign w:val="center"/>
          </w:tcPr>
          <w:p w14:paraId="16B063E2" w14:textId="77777777" w:rsidR="008B010D" w:rsidRPr="00D40D68" w:rsidRDefault="008B010D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es-PE"/>
              </w:rPr>
            </w:pPr>
            <w:r w:rsidRPr="00D40D68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6</w:t>
            </w:r>
          </w:p>
        </w:tc>
        <w:tc>
          <w:tcPr>
            <w:tcW w:w="4806" w:type="dxa"/>
            <w:shd w:val="clear" w:color="auto" w:fill="auto"/>
            <w:noWrap/>
          </w:tcPr>
          <w:p w14:paraId="07F48536" w14:textId="2D2EA068" w:rsidR="008B010D" w:rsidRPr="00D40D68" w:rsidRDefault="00DC3E50" w:rsidP="003F4C0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ascii="Helvetica" w:hAnsi="Helvetica" w:cs="Helvetica"/>
                <w:color w:val="333E48"/>
                <w:sz w:val="20"/>
                <w:szCs w:val="20"/>
                <w:shd w:val="clear" w:color="auto" w:fill="FFFFFF"/>
              </w:rPr>
              <w:t>Eduardo Contreras Salazar</w:t>
            </w:r>
          </w:p>
        </w:tc>
        <w:tc>
          <w:tcPr>
            <w:tcW w:w="678" w:type="dxa"/>
            <w:vAlign w:val="center"/>
          </w:tcPr>
          <w:p w14:paraId="05B47000" w14:textId="5F0F78BF" w:rsidR="008B010D" w:rsidRPr="00D40D68" w:rsidRDefault="00DC3E50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lang w:eastAsia="en-US"/>
              </w:rPr>
            </w:pPr>
            <w:r>
              <w:rPr>
                <w:rFonts w:eastAsia="Times New Roman" w:cstheme="minorHAnsi"/>
                <w:i/>
                <w:iCs/>
                <w:lang w:eastAsia="en-US"/>
              </w:rPr>
              <w:t>19</w:t>
            </w:r>
          </w:p>
        </w:tc>
      </w:tr>
      <w:tr w:rsidR="008B010D" w:rsidRPr="00D40D68" w14:paraId="54D24C7B" w14:textId="77777777" w:rsidTr="008B010D">
        <w:trPr>
          <w:trHeight w:val="315"/>
        </w:trPr>
        <w:tc>
          <w:tcPr>
            <w:tcW w:w="504" w:type="dxa"/>
            <w:shd w:val="clear" w:color="auto" w:fill="auto"/>
            <w:noWrap/>
            <w:vAlign w:val="center"/>
          </w:tcPr>
          <w:p w14:paraId="7DA95360" w14:textId="77777777" w:rsidR="008B010D" w:rsidRPr="00D40D68" w:rsidRDefault="008B010D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es-PE"/>
              </w:rPr>
            </w:pPr>
            <w:r w:rsidRPr="00D40D68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7</w:t>
            </w:r>
          </w:p>
        </w:tc>
        <w:tc>
          <w:tcPr>
            <w:tcW w:w="4806" w:type="dxa"/>
            <w:shd w:val="clear" w:color="auto" w:fill="auto"/>
            <w:noWrap/>
          </w:tcPr>
          <w:p w14:paraId="63F0977D" w14:textId="741A0112" w:rsidR="008B010D" w:rsidRPr="00D40D68" w:rsidRDefault="00DC3E50" w:rsidP="003F4C0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ascii="Helvetica" w:hAnsi="Helvetica" w:cs="Helvetica"/>
                <w:color w:val="333E48"/>
                <w:sz w:val="20"/>
                <w:szCs w:val="20"/>
                <w:shd w:val="clear" w:color="auto" w:fill="FFFFFF"/>
              </w:rPr>
              <w:t xml:space="preserve">Roberto </w:t>
            </w:r>
            <w:proofErr w:type="spellStart"/>
            <w:r>
              <w:rPr>
                <w:rFonts w:ascii="Helvetica" w:hAnsi="Helvetica" w:cs="Helvetica"/>
                <w:color w:val="333E48"/>
                <w:sz w:val="20"/>
                <w:szCs w:val="20"/>
                <w:shd w:val="clear" w:color="auto" w:fill="FFFFFF"/>
              </w:rPr>
              <w:t>Huaman</w:t>
            </w:r>
            <w:proofErr w:type="spellEnd"/>
            <w:r>
              <w:rPr>
                <w:rFonts w:ascii="Helvetica" w:hAnsi="Helvetica" w:cs="Helvetica"/>
                <w:color w:val="333E48"/>
                <w:sz w:val="20"/>
                <w:szCs w:val="20"/>
                <w:shd w:val="clear" w:color="auto" w:fill="FFFFFF"/>
              </w:rPr>
              <w:t xml:space="preserve"> Daga</w:t>
            </w:r>
          </w:p>
        </w:tc>
        <w:tc>
          <w:tcPr>
            <w:tcW w:w="678" w:type="dxa"/>
            <w:vAlign w:val="center"/>
          </w:tcPr>
          <w:p w14:paraId="67CF84BF" w14:textId="527A8D00" w:rsidR="008B010D" w:rsidRPr="00D40D68" w:rsidRDefault="00DC3E50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lang w:eastAsia="en-US"/>
              </w:rPr>
            </w:pPr>
            <w:r>
              <w:rPr>
                <w:rFonts w:eastAsia="Times New Roman" w:cstheme="minorHAnsi"/>
                <w:i/>
                <w:iCs/>
                <w:lang w:eastAsia="en-US"/>
              </w:rPr>
              <w:t>15</w:t>
            </w:r>
          </w:p>
        </w:tc>
      </w:tr>
      <w:tr w:rsidR="008B010D" w:rsidRPr="00D40D68" w14:paraId="25DBBE17" w14:textId="77777777" w:rsidTr="008B010D">
        <w:trPr>
          <w:trHeight w:val="315"/>
        </w:trPr>
        <w:tc>
          <w:tcPr>
            <w:tcW w:w="504" w:type="dxa"/>
            <w:shd w:val="clear" w:color="auto" w:fill="auto"/>
            <w:noWrap/>
            <w:vAlign w:val="center"/>
          </w:tcPr>
          <w:p w14:paraId="22CCF083" w14:textId="77777777" w:rsidR="008B010D" w:rsidRPr="00D40D68" w:rsidRDefault="008B010D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es-PE"/>
              </w:rPr>
            </w:pPr>
            <w:r w:rsidRPr="00D40D68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8</w:t>
            </w:r>
          </w:p>
        </w:tc>
        <w:tc>
          <w:tcPr>
            <w:tcW w:w="4806" w:type="dxa"/>
            <w:shd w:val="clear" w:color="auto" w:fill="auto"/>
            <w:noWrap/>
          </w:tcPr>
          <w:p w14:paraId="2B33A5A9" w14:textId="27CF70C3" w:rsidR="008B010D" w:rsidRPr="00D40D68" w:rsidRDefault="008B010D" w:rsidP="003F4C07">
            <w:pPr>
              <w:spacing w:after="0" w:line="240" w:lineRule="auto"/>
              <w:rPr>
                <w:rFonts w:cstheme="minorHAnsi"/>
                <w:i/>
                <w:iCs/>
              </w:rPr>
            </w:pPr>
          </w:p>
        </w:tc>
        <w:tc>
          <w:tcPr>
            <w:tcW w:w="678" w:type="dxa"/>
            <w:vAlign w:val="center"/>
          </w:tcPr>
          <w:p w14:paraId="48DA82A9" w14:textId="5A2A0C88" w:rsidR="008B010D" w:rsidRPr="00D40D68" w:rsidRDefault="008B010D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lang w:eastAsia="en-US"/>
              </w:rPr>
            </w:pPr>
          </w:p>
        </w:tc>
      </w:tr>
      <w:tr w:rsidR="008B010D" w:rsidRPr="00D40D68" w14:paraId="379AD5F7" w14:textId="77777777" w:rsidTr="008B010D">
        <w:trPr>
          <w:trHeight w:val="315"/>
        </w:trPr>
        <w:tc>
          <w:tcPr>
            <w:tcW w:w="504" w:type="dxa"/>
            <w:shd w:val="clear" w:color="auto" w:fill="auto"/>
            <w:noWrap/>
            <w:vAlign w:val="center"/>
          </w:tcPr>
          <w:p w14:paraId="7A18520B" w14:textId="77777777" w:rsidR="008B010D" w:rsidRPr="00D40D68" w:rsidRDefault="008B010D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es-PE"/>
              </w:rPr>
            </w:pPr>
            <w:r w:rsidRPr="00D40D68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9</w:t>
            </w:r>
          </w:p>
        </w:tc>
        <w:tc>
          <w:tcPr>
            <w:tcW w:w="4806" w:type="dxa"/>
            <w:shd w:val="clear" w:color="auto" w:fill="auto"/>
            <w:noWrap/>
          </w:tcPr>
          <w:p w14:paraId="1210711A" w14:textId="5C25B27E" w:rsidR="008B010D" w:rsidRPr="00D40D68" w:rsidRDefault="008B010D" w:rsidP="003F4C07">
            <w:pPr>
              <w:spacing w:after="0" w:line="240" w:lineRule="auto"/>
              <w:rPr>
                <w:rFonts w:cstheme="minorHAnsi"/>
                <w:i/>
                <w:iCs/>
              </w:rPr>
            </w:pPr>
          </w:p>
        </w:tc>
        <w:tc>
          <w:tcPr>
            <w:tcW w:w="678" w:type="dxa"/>
            <w:vAlign w:val="center"/>
          </w:tcPr>
          <w:p w14:paraId="07EF227B" w14:textId="2F7F356A" w:rsidR="008B010D" w:rsidRPr="00D40D68" w:rsidRDefault="008B010D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lang w:eastAsia="en-US"/>
              </w:rPr>
            </w:pPr>
          </w:p>
        </w:tc>
      </w:tr>
      <w:tr w:rsidR="008B010D" w:rsidRPr="00D40D68" w14:paraId="6D6DB14D" w14:textId="77777777" w:rsidTr="008B010D">
        <w:trPr>
          <w:trHeight w:val="315"/>
        </w:trPr>
        <w:tc>
          <w:tcPr>
            <w:tcW w:w="504" w:type="dxa"/>
            <w:shd w:val="clear" w:color="auto" w:fill="auto"/>
            <w:noWrap/>
            <w:vAlign w:val="center"/>
          </w:tcPr>
          <w:p w14:paraId="4A0F4277" w14:textId="77777777" w:rsidR="008B010D" w:rsidRPr="00D40D68" w:rsidRDefault="008B010D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es-PE"/>
              </w:rPr>
            </w:pPr>
            <w:r w:rsidRPr="00D40D68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10</w:t>
            </w:r>
          </w:p>
        </w:tc>
        <w:tc>
          <w:tcPr>
            <w:tcW w:w="4806" w:type="dxa"/>
            <w:shd w:val="clear" w:color="auto" w:fill="auto"/>
            <w:noWrap/>
          </w:tcPr>
          <w:p w14:paraId="4675B1FC" w14:textId="2D3D7AD2" w:rsidR="008B010D" w:rsidRPr="00D40D68" w:rsidRDefault="008B010D" w:rsidP="003F4C07">
            <w:pPr>
              <w:spacing w:after="0" w:line="240" w:lineRule="auto"/>
              <w:rPr>
                <w:rFonts w:cstheme="minorHAnsi"/>
                <w:i/>
                <w:iCs/>
              </w:rPr>
            </w:pPr>
          </w:p>
        </w:tc>
        <w:tc>
          <w:tcPr>
            <w:tcW w:w="678" w:type="dxa"/>
            <w:vAlign w:val="center"/>
          </w:tcPr>
          <w:p w14:paraId="4731CEFF" w14:textId="73F9249A" w:rsidR="008B010D" w:rsidRPr="00D40D68" w:rsidRDefault="008B010D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lang w:eastAsia="en-US"/>
              </w:rPr>
            </w:pPr>
          </w:p>
        </w:tc>
      </w:tr>
      <w:tr w:rsidR="008B010D" w:rsidRPr="00D40D68" w14:paraId="7290F051" w14:textId="77777777" w:rsidTr="008B010D">
        <w:trPr>
          <w:trHeight w:val="315"/>
        </w:trPr>
        <w:tc>
          <w:tcPr>
            <w:tcW w:w="504" w:type="dxa"/>
            <w:shd w:val="clear" w:color="auto" w:fill="auto"/>
            <w:noWrap/>
            <w:vAlign w:val="center"/>
          </w:tcPr>
          <w:p w14:paraId="2437CC8A" w14:textId="77777777" w:rsidR="008B010D" w:rsidRPr="00D40D68" w:rsidRDefault="008B010D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es-PE"/>
              </w:rPr>
            </w:pPr>
            <w:r w:rsidRPr="00D40D68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11</w:t>
            </w:r>
          </w:p>
        </w:tc>
        <w:tc>
          <w:tcPr>
            <w:tcW w:w="4806" w:type="dxa"/>
            <w:shd w:val="clear" w:color="auto" w:fill="auto"/>
            <w:noWrap/>
          </w:tcPr>
          <w:p w14:paraId="0BAE7D76" w14:textId="2A9D851C" w:rsidR="008B010D" w:rsidRPr="00D40D68" w:rsidRDefault="008B010D" w:rsidP="003F4C07">
            <w:pPr>
              <w:spacing w:after="0" w:line="240" w:lineRule="auto"/>
              <w:rPr>
                <w:rFonts w:cstheme="minorHAnsi"/>
                <w:i/>
                <w:iCs/>
              </w:rPr>
            </w:pPr>
          </w:p>
        </w:tc>
        <w:tc>
          <w:tcPr>
            <w:tcW w:w="678" w:type="dxa"/>
            <w:vAlign w:val="center"/>
          </w:tcPr>
          <w:p w14:paraId="3B688494" w14:textId="2B79B596" w:rsidR="008B010D" w:rsidRPr="00D40D68" w:rsidRDefault="008B010D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lang w:eastAsia="en-US"/>
              </w:rPr>
            </w:pPr>
          </w:p>
        </w:tc>
      </w:tr>
      <w:tr w:rsidR="008B010D" w:rsidRPr="00D40D68" w14:paraId="12A931D0" w14:textId="77777777" w:rsidTr="008B010D">
        <w:trPr>
          <w:trHeight w:val="315"/>
        </w:trPr>
        <w:tc>
          <w:tcPr>
            <w:tcW w:w="504" w:type="dxa"/>
            <w:shd w:val="clear" w:color="auto" w:fill="auto"/>
            <w:noWrap/>
            <w:vAlign w:val="center"/>
          </w:tcPr>
          <w:p w14:paraId="3D60489D" w14:textId="77777777" w:rsidR="008B010D" w:rsidRPr="00D40D68" w:rsidRDefault="008B010D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es-PE"/>
              </w:rPr>
            </w:pPr>
            <w:r w:rsidRPr="00D40D68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12</w:t>
            </w:r>
          </w:p>
        </w:tc>
        <w:tc>
          <w:tcPr>
            <w:tcW w:w="4806" w:type="dxa"/>
            <w:shd w:val="clear" w:color="auto" w:fill="auto"/>
            <w:noWrap/>
          </w:tcPr>
          <w:p w14:paraId="31CE8C2C" w14:textId="78084D33" w:rsidR="008B010D" w:rsidRPr="00D40D68" w:rsidRDefault="008B010D" w:rsidP="003F4C07">
            <w:pPr>
              <w:spacing w:after="0" w:line="240" w:lineRule="auto"/>
              <w:rPr>
                <w:rFonts w:cstheme="minorHAnsi"/>
                <w:i/>
                <w:iCs/>
              </w:rPr>
            </w:pPr>
          </w:p>
        </w:tc>
        <w:tc>
          <w:tcPr>
            <w:tcW w:w="678" w:type="dxa"/>
            <w:vAlign w:val="center"/>
          </w:tcPr>
          <w:p w14:paraId="5F4597F0" w14:textId="3B6C6883" w:rsidR="008B010D" w:rsidRPr="00D40D68" w:rsidRDefault="008B010D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lang w:eastAsia="en-US"/>
              </w:rPr>
            </w:pPr>
          </w:p>
        </w:tc>
      </w:tr>
      <w:tr w:rsidR="008B010D" w:rsidRPr="00D40D68" w14:paraId="7B65AB2E" w14:textId="77777777" w:rsidTr="008B010D">
        <w:trPr>
          <w:trHeight w:val="315"/>
        </w:trPr>
        <w:tc>
          <w:tcPr>
            <w:tcW w:w="504" w:type="dxa"/>
            <w:shd w:val="clear" w:color="auto" w:fill="auto"/>
            <w:noWrap/>
            <w:vAlign w:val="center"/>
          </w:tcPr>
          <w:p w14:paraId="7FE8AC42" w14:textId="77777777" w:rsidR="008B010D" w:rsidRPr="00D40D68" w:rsidRDefault="008B010D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es-PE"/>
              </w:rPr>
            </w:pPr>
            <w:r w:rsidRPr="00D40D68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13</w:t>
            </w:r>
          </w:p>
        </w:tc>
        <w:tc>
          <w:tcPr>
            <w:tcW w:w="4806" w:type="dxa"/>
            <w:shd w:val="clear" w:color="auto" w:fill="auto"/>
            <w:noWrap/>
          </w:tcPr>
          <w:p w14:paraId="1C256CEB" w14:textId="7186890C" w:rsidR="008B010D" w:rsidRPr="00D40D68" w:rsidRDefault="008B010D" w:rsidP="003F4C07">
            <w:pPr>
              <w:spacing w:after="0" w:line="240" w:lineRule="auto"/>
              <w:rPr>
                <w:rFonts w:cstheme="minorHAnsi"/>
                <w:i/>
                <w:iCs/>
              </w:rPr>
            </w:pPr>
          </w:p>
        </w:tc>
        <w:tc>
          <w:tcPr>
            <w:tcW w:w="678" w:type="dxa"/>
            <w:vAlign w:val="center"/>
          </w:tcPr>
          <w:p w14:paraId="6A463846" w14:textId="0F797700" w:rsidR="008B010D" w:rsidRPr="00D40D68" w:rsidRDefault="008B010D" w:rsidP="003F4C07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lang w:eastAsia="en-US"/>
              </w:rPr>
            </w:pPr>
          </w:p>
        </w:tc>
      </w:tr>
    </w:tbl>
    <w:p w14:paraId="1D226CC6" w14:textId="4CB398A2" w:rsidR="000D4312" w:rsidRPr="00D40D68" w:rsidRDefault="000D4312" w:rsidP="000D4312">
      <w:pPr>
        <w:pStyle w:val="Sinespaciado"/>
        <w:jc w:val="both"/>
        <w:rPr>
          <w:rFonts w:ascii="Cambria" w:hAnsi="Cambria" w:cstheme="minorHAnsi"/>
          <w:i/>
          <w:iCs/>
          <w:u w:val="single"/>
        </w:rPr>
      </w:pPr>
    </w:p>
    <w:p w14:paraId="20F35B3E" w14:textId="77777777" w:rsidR="000D4312" w:rsidRPr="00D40D68" w:rsidRDefault="000D4312" w:rsidP="000D4312">
      <w:pPr>
        <w:pStyle w:val="Sinespaciado"/>
        <w:jc w:val="both"/>
        <w:rPr>
          <w:rFonts w:ascii="Cambria" w:hAnsi="Cambria" w:cstheme="minorHAnsi"/>
          <w:i/>
          <w:iCs/>
        </w:rPr>
      </w:pPr>
    </w:p>
    <w:p w14:paraId="4F9A7438" w14:textId="77777777" w:rsidR="00283B8F" w:rsidRPr="00D40D68" w:rsidRDefault="00283B8F" w:rsidP="00283B8F">
      <w:pPr>
        <w:pStyle w:val="Sinespaciado"/>
        <w:ind w:left="1440"/>
        <w:jc w:val="both"/>
        <w:rPr>
          <w:rFonts w:ascii="Cambria" w:hAnsi="Cambria" w:cstheme="minorHAnsi"/>
          <w:i/>
          <w:iCs/>
        </w:rPr>
      </w:pPr>
    </w:p>
    <w:p w14:paraId="13066D08" w14:textId="075AE501" w:rsidR="00D40D68" w:rsidRDefault="00D40D68">
      <w:pPr>
        <w:spacing w:after="160" w:line="259" w:lineRule="auto"/>
        <w:rPr>
          <w:rFonts w:eastAsiaTheme="minorHAnsi" w:cstheme="minorHAnsi"/>
          <w:i/>
          <w:iCs/>
          <w:color w:val="5B9BD5" w:themeColor="accent1"/>
          <w:lang w:eastAsia="en-US"/>
        </w:rPr>
      </w:pPr>
      <w:r>
        <w:rPr>
          <w:rFonts w:cstheme="minorHAnsi"/>
          <w:i/>
          <w:iCs/>
          <w:color w:val="5B9BD5" w:themeColor="accent1"/>
        </w:rPr>
        <w:br w:type="page"/>
      </w:r>
    </w:p>
    <w:p w14:paraId="45101DB9" w14:textId="77777777" w:rsidR="00511EFE" w:rsidRPr="00D40D68" w:rsidRDefault="00511EFE" w:rsidP="000D4312">
      <w:pPr>
        <w:pStyle w:val="Sinespaciado"/>
        <w:jc w:val="both"/>
        <w:rPr>
          <w:rFonts w:ascii="Cambria" w:hAnsi="Cambria" w:cstheme="minorHAnsi"/>
          <w:i/>
          <w:iCs/>
          <w:color w:val="5B9BD5" w:themeColor="accent1"/>
        </w:rPr>
      </w:pPr>
    </w:p>
    <w:p w14:paraId="1401E053" w14:textId="77777777" w:rsidR="000D4312" w:rsidRPr="00D40D68" w:rsidRDefault="000D4312" w:rsidP="000D4312">
      <w:pPr>
        <w:pStyle w:val="Sinespaciado"/>
        <w:jc w:val="both"/>
        <w:rPr>
          <w:rFonts w:ascii="Cambria" w:hAnsi="Cambria" w:cstheme="minorHAnsi"/>
          <w:i/>
          <w:iCs/>
          <w:color w:val="5B9BD5" w:themeColor="accent1"/>
        </w:rPr>
      </w:pPr>
    </w:p>
    <w:p w14:paraId="3936061C" w14:textId="09749EE6" w:rsidR="00FA77F2" w:rsidRDefault="00FA77F2" w:rsidP="00D40D68">
      <w:pPr>
        <w:pStyle w:val="Sinespaciado"/>
        <w:numPr>
          <w:ilvl w:val="0"/>
          <w:numId w:val="26"/>
        </w:numPr>
        <w:rPr>
          <w:rFonts w:ascii="Cambria" w:hAnsi="Cambria" w:cstheme="minorHAnsi"/>
          <w:b/>
          <w:bCs/>
          <w:i/>
          <w:iCs/>
        </w:rPr>
      </w:pPr>
      <w:r>
        <w:rPr>
          <w:rFonts w:ascii="Cambria" w:hAnsi="Cambria" w:cstheme="minorHAnsi"/>
          <w:b/>
          <w:bCs/>
          <w:i/>
          <w:iCs/>
        </w:rPr>
        <w:t>LOGROS</w:t>
      </w:r>
    </w:p>
    <w:p w14:paraId="5A0090CE" w14:textId="77777777" w:rsidR="00FA77F2" w:rsidRDefault="00FA77F2" w:rsidP="00FA77F2">
      <w:pPr>
        <w:pStyle w:val="Sinespaciado"/>
        <w:ind w:left="720"/>
        <w:rPr>
          <w:rFonts w:ascii="Cambria" w:hAnsi="Cambria" w:cstheme="minorHAnsi"/>
          <w:i/>
          <w:iCs/>
        </w:rPr>
      </w:pPr>
    </w:p>
    <w:p w14:paraId="53FA2D6F" w14:textId="1B5A2B06" w:rsidR="00416D18" w:rsidRDefault="00416D18" w:rsidP="00416D18">
      <w:pPr>
        <w:pStyle w:val="Prrafodelista"/>
        <w:numPr>
          <w:ilvl w:val="0"/>
          <w:numId w:val="33"/>
        </w:numPr>
        <w:rPr>
          <w:lang w:eastAsia="ja-JP"/>
        </w:rPr>
      </w:pPr>
      <w:r>
        <w:t xml:space="preserve">Administrar y configurar soluciones con </w:t>
      </w:r>
      <w:r>
        <w:t>flujos de trabajo en Apache Airflow</w:t>
      </w:r>
    </w:p>
    <w:p w14:paraId="3FADE2A7" w14:textId="73263A8C" w:rsidR="00416D18" w:rsidRDefault="00416D18" w:rsidP="00416D18">
      <w:pPr>
        <w:pStyle w:val="Prrafodelista"/>
        <w:numPr>
          <w:ilvl w:val="0"/>
          <w:numId w:val="33"/>
        </w:numPr>
      </w:pPr>
      <w:r>
        <w:t xml:space="preserve">Instalar y configurar soluciones usando Dockers, </w:t>
      </w:r>
      <w:r>
        <w:t>con Apache Airflow</w:t>
      </w:r>
    </w:p>
    <w:p w14:paraId="0CDCE6A8" w14:textId="2C915D30" w:rsidR="00416D18" w:rsidRDefault="00416D18" w:rsidP="00416D18">
      <w:pPr>
        <w:pStyle w:val="Prrafodelista"/>
        <w:numPr>
          <w:ilvl w:val="0"/>
          <w:numId w:val="33"/>
        </w:numPr>
      </w:pPr>
      <w:r>
        <w:t xml:space="preserve">Aprender a Instalar y configurar herramientas administrativas como </w:t>
      </w:r>
      <w:r>
        <w:t>Apache Airflow</w:t>
      </w:r>
      <w:r>
        <w:t>.</w:t>
      </w:r>
    </w:p>
    <w:p w14:paraId="1189612C" w14:textId="3E3AC063" w:rsidR="00416D18" w:rsidRDefault="00416D18" w:rsidP="00416D18">
      <w:pPr>
        <w:pStyle w:val="Prrafodelista"/>
        <w:numPr>
          <w:ilvl w:val="0"/>
          <w:numId w:val="33"/>
        </w:numPr>
      </w:pPr>
      <w:r>
        <w:t>Desarrollar workflows usando operadores, Hooks y sensors con Apache Airflow</w:t>
      </w:r>
      <w:r>
        <w:t>.</w:t>
      </w:r>
    </w:p>
    <w:p w14:paraId="090FC64D" w14:textId="1B3D63F5" w:rsidR="00416D18" w:rsidRDefault="00416D18" w:rsidP="00416D18">
      <w:pPr>
        <w:pStyle w:val="Prrafodelista"/>
        <w:numPr>
          <w:ilvl w:val="0"/>
          <w:numId w:val="33"/>
        </w:numPr>
      </w:pPr>
      <w:r>
        <w:t>Conocer y aplicar la mejores practicas en del desarrollo de workflows con Apache Airflow</w:t>
      </w:r>
    </w:p>
    <w:p w14:paraId="6817CF50" w14:textId="496BA33A" w:rsidR="00416D18" w:rsidRDefault="00416D18" w:rsidP="00416D18">
      <w:pPr>
        <w:pStyle w:val="Prrafodelista"/>
        <w:numPr>
          <w:ilvl w:val="0"/>
          <w:numId w:val="33"/>
        </w:numPr>
      </w:pPr>
      <w:r>
        <w:t>Reconocer las soluciones requeridas para implementar un ambiente de alta disponibilidad con Apache Airflow</w:t>
      </w:r>
    </w:p>
    <w:p w14:paraId="05B74759" w14:textId="77777777" w:rsidR="00416D18" w:rsidRPr="00416D18" w:rsidRDefault="00416D18" w:rsidP="00416D18">
      <w:pPr>
        <w:pStyle w:val="Sinespaciado"/>
        <w:ind w:left="1440"/>
        <w:rPr>
          <w:rFonts w:ascii="Cambria" w:hAnsi="Cambria" w:cstheme="minorHAnsi"/>
          <w:b/>
          <w:bCs/>
        </w:rPr>
      </w:pPr>
    </w:p>
    <w:p w14:paraId="14033EDC" w14:textId="7D7E167B" w:rsidR="00FA77F2" w:rsidRDefault="00FA77F2" w:rsidP="00D40D68">
      <w:pPr>
        <w:pStyle w:val="Sinespaciado"/>
        <w:numPr>
          <w:ilvl w:val="0"/>
          <w:numId w:val="26"/>
        </w:numPr>
        <w:rPr>
          <w:rFonts w:ascii="Cambria" w:hAnsi="Cambria" w:cstheme="minorHAnsi"/>
          <w:b/>
          <w:bCs/>
          <w:i/>
          <w:iCs/>
        </w:rPr>
      </w:pPr>
      <w:r>
        <w:rPr>
          <w:rFonts w:ascii="Cambria" w:hAnsi="Cambria" w:cstheme="minorHAnsi"/>
          <w:b/>
          <w:bCs/>
          <w:i/>
          <w:iCs/>
        </w:rPr>
        <w:t>DIFICULTADES</w:t>
      </w:r>
    </w:p>
    <w:p w14:paraId="70B0AD42" w14:textId="77777777" w:rsidR="000A0DBC" w:rsidRDefault="000A0DBC" w:rsidP="000A0DBC">
      <w:pPr>
        <w:pStyle w:val="Sinespaciado"/>
        <w:ind w:left="720"/>
        <w:rPr>
          <w:rFonts w:ascii="Cambria" w:hAnsi="Cambria" w:cstheme="minorHAnsi"/>
          <w:b/>
          <w:bCs/>
          <w:i/>
          <w:iCs/>
        </w:rPr>
      </w:pPr>
    </w:p>
    <w:p w14:paraId="69316025" w14:textId="55150663" w:rsidR="00FA77F2" w:rsidRPr="000A0DBC" w:rsidRDefault="000A0DBC" w:rsidP="00416D18">
      <w:pPr>
        <w:pStyle w:val="Sinespaciado"/>
        <w:numPr>
          <w:ilvl w:val="0"/>
          <w:numId w:val="34"/>
        </w:numPr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</w:rPr>
        <w:t>El desarrollo del curso requiere una preparación previa de un ambiente que suele ser complejo se solucionó aplicando la tecnología de contenedores.</w:t>
      </w:r>
    </w:p>
    <w:p w14:paraId="169EEFE8" w14:textId="77777777" w:rsidR="000A0DBC" w:rsidRPr="00416D18" w:rsidRDefault="000A0DBC" w:rsidP="000A0DBC">
      <w:pPr>
        <w:pStyle w:val="Sinespaciado"/>
        <w:ind w:left="1080"/>
        <w:rPr>
          <w:rFonts w:ascii="Cambria" w:hAnsi="Cambria" w:cstheme="minorHAnsi"/>
          <w:b/>
          <w:bCs/>
        </w:rPr>
      </w:pPr>
    </w:p>
    <w:p w14:paraId="5B7B747B" w14:textId="0CEB4801" w:rsidR="00181B61" w:rsidRDefault="00181B61" w:rsidP="00D40D68">
      <w:pPr>
        <w:pStyle w:val="Sinespaciado"/>
        <w:numPr>
          <w:ilvl w:val="0"/>
          <w:numId w:val="26"/>
        </w:numPr>
        <w:rPr>
          <w:rFonts w:ascii="Cambria" w:hAnsi="Cambria" w:cstheme="minorHAnsi"/>
          <w:b/>
          <w:bCs/>
          <w:i/>
          <w:iCs/>
        </w:rPr>
      </w:pPr>
      <w:r w:rsidRPr="00D40D68">
        <w:rPr>
          <w:rFonts w:ascii="Cambria" w:hAnsi="Cambria" w:cstheme="minorHAnsi"/>
          <w:b/>
          <w:bCs/>
          <w:i/>
          <w:iCs/>
        </w:rPr>
        <w:t>CONCLUSIONES</w:t>
      </w:r>
      <w:r w:rsidR="00D40D68">
        <w:rPr>
          <w:rFonts w:ascii="Cambria" w:hAnsi="Cambria" w:cstheme="minorHAnsi"/>
          <w:b/>
          <w:bCs/>
          <w:i/>
          <w:iCs/>
        </w:rPr>
        <w:t>:</w:t>
      </w:r>
    </w:p>
    <w:p w14:paraId="4A9A6BDB" w14:textId="77777777" w:rsidR="000D4312" w:rsidRDefault="000D4312" w:rsidP="000D4312">
      <w:pPr>
        <w:pStyle w:val="Sinespaciado"/>
        <w:ind w:left="720"/>
        <w:jc w:val="both"/>
        <w:rPr>
          <w:rFonts w:ascii="Cambria" w:hAnsi="Cambria" w:cstheme="minorHAnsi"/>
          <w:i/>
          <w:iCs/>
        </w:rPr>
      </w:pPr>
    </w:p>
    <w:p w14:paraId="15C33802" w14:textId="77777777" w:rsidR="000A0DBC" w:rsidRDefault="000A0DBC" w:rsidP="000A0DBC">
      <w:pPr>
        <w:pStyle w:val="Textoindependiente"/>
        <w:numPr>
          <w:ilvl w:val="0"/>
          <w:numId w:val="35"/>
        </w:numPr>
        <w:jc w:val="both"/>
      </w:pPr>
      <w:r>
        <w:t>El curso se desarrolló dentro de los parámetros previstos, se proporcionó el soporte técnico continuo para resolver los problemas que se podrían presentar en la plataforma virtual.</w:t>
      </w:r>
    </w:p>
    <w:p w14:paraId="7D486B3B" w14:textId="77777777" w:rsidR="000A0DBC" w:rsidRDefault="000A0DBC" w:rsidP="000A0DBC">
      <w:pPr>
        <w:pStyle w:val="Textoindependiente"/>
        <w:numPr>
          <w:ilvl w:val="0"/>
          <w:numId w:val="35"/>
        </w:numPr>
        <w:jc w:val="both"/>
      </w:pPr>
      <w:r>
        <w:t>La participación de los asistentes fue muy positiva, siempre haciendo consultas que tenían que ver con casos prácticos y de ocurrencia frecuentes en un ambiente productivo real.</w:t>
      </w:r>
    </w:p>
    <w:p w14:paraId="5E46B3B6" w14:textId="19AE9140" w:rsidR="000A0DBC" w:rsidRDefault="000A0DBC" w:rsidP="000A0DBC">
      <w:pPr>
        <w:pStyle w:val="Textoindependiente"/>
        <w:numPr>
          <w:ilvl w:val="0"/>
          <w:numId w:val="35"/>
        </w:numPr>
        <w:jc w:val="both"/>
      </w:pPr>
      <w:r>
        <w:t xml:space="preserve">El conocimiento de los participantes respecto a los aspectos básicos de </w:t>
      </w:r>
      <w:r>
        <w:t>contenedores</w:t>
      </w:r>
      <w:r>
        <w:t xml:space="preserve"> fue bastante bueno lo que permitió exponer los temas avanzados con mucha más facilidad.</w:t>
      </w:r>
    </w:p>
    <w:p w14:paraId="596941EE" w14:textId="77777777" w:rsidR="000A0DBC" w:rsidRDefault="000A0DBC" w:rsidP="000A0DBC">
      <w:pPr>
        <w:pStyle w:val="Textoindependiente"/>
        <w:numPr>
          <w:ilvl w:val="0"/>
          <w:numId w:val="35"/>
        </w:numPr>
        <w:jc w:val="both"/>
      </w:pPr>
      <w:r>
        <w:t>Todos los temas programados se desarrollaron dentro del tiempo asignado y se desarrollaron ejercicios adicionales que tenían que ver con temas prácticos.</w:t>
      </w:r>
    </w:p>
    <w:p w14:paraId="5D661688" w14:textId="77777777" w:rsidR="000A0DBC" w:rsidRPr="000A0DBC" w:rsidRDefault="000A0DBC" w:rsidP="000D4312">
      <w:pPr>
        <w:pStyle w:val="Sinespaciado"/>
        <w:ind w:left="720"/>
        <w:jc w:val="both"/>
        <w:rPr>
          <w:rFonts w:ascii="Cambria" w:hAnsi="Cambria" w:cstheme="minorHAnsi"/>
        </w:rPr>
      </w:pPr>
    </w:p>
    <w:p w14:paraId="3696AEF3" w14:textId="77777777" w:rsidR="001A7C28" w:rsidRPr="00D40D68" w:rsidRDefault="001A7C28" w:rsidP="001A7C28">
      <w:pPr>
        <w:pStyle w:val="Sinespaciado"/>
        <w:ind w:left="720"/>
        <w:jc w:val="both"/>
        <w:rPr>
          <w:rFonts w:ascii="Cambria" w:hAnsi="Cambria" w:cstheme="minorHAnsi"/>
          <w:i/>
          <w:iCs/>
        </w:rPr>
      </w:pPr>
    </w:p>
    <w:p w14:paraId="386FFE69" w14:textId="2A016A7C" w:rsidR="007372C4" w:rsidRPr="00D40D68" w:rsidRDefault="00181B61" w:rsidP="00D40D68">
      <w:pPr>
        <w:pStyle w:val="Sinespaciado"/>
        <w:numPr>
          <w:ilvl w:val="0"/>
          <w:numId w:val="26"/>
        </w:numPr>
        <w:rPr>
          <w:rFonts w:ascii="Cambria" w:hAnsi="Cambria" w:cstheme="minorHAnsi"/>
          <w:b/>
          <w:bCs/>
          <w:i/>
          <w:iCs/>
        </w:rPr>
      </w:pPr>
      <w:r w:rsidRPr="00D40D68">
        <w:rPr>
          <w:rFonts w:ascii="Cambria" w:hAnsi="Cambria" w:cstheme="minorHAnsi"/>
          <w:b/>
          <w:bCs/>
          <w:i/>
          <w:iCs/>
        </w:rPr>
        <w:t>RECOMENDACIONES, SUGERENCIAS Y/O ALERTAS</w:t>
      </w:r>
    </w:p>
    <w:p w14:paraId="135ED1B8" w14:textId="37A03BF0" w:rsidR="00D40D68" w:rsidRPr="00D40D68" w:rsidRDefault="00D40D68" w:rsidP="00D40D68">
      <w:pPr>
        <w:pStyle w:val="Sinespaciado"/>
        <w:ind w:left="720"/>
        <w:rPr>
          <w:rFonts w:ascii="Cambria" w:hAnsi="Cambria" w:cstheme="minorHAnsi"/>
          <w:b/>
          <w:bCs/>
          <w:i/>
          <w:iCs/>
        </w:rPr>
      </w:pPr>
    </w:p>
    <w:p w14:paraId="22FC9882" w14:textId="60BE42D9" w:rsidR="00207631" w:rsidRDefault="00207631" w:rsidP="00207631">
      <w:pPr>
        <w:pStyle w:val="Textoindependiente"/>
        <w:numPr>
          <w:ilvl w:val="0"/>
          <w:numId w:val="36"/>
        </w:numPr>
        <w:jc w:val="both"/>
      </w:pPr>
      <w:r>
        <w:t xml:space="preserve">Los participantes del curso ahora conocen los temas avanzados del trabajo con </w:t>
      </w:r>
      <w:r>
        <w:t xml:space="preserve">Apache Airflow </w:t>
      </w:r>
      <w:r>
        <w:t xml:space="preserve"> sin embargo es muy recomendable que conozcan los temas avanzados relacionados con la plataforma Kubernetes.</w:t>
      </w:r>
    </w:p>
    <w:p w14:paraId="1D5109DC" w14:textId="6427B276" w:rsidR="00207631" w:rsidRDefault="00207631" w:rsidP="00207631">
      <w:pPr>
        <w:pStyle w:val="Textoindependiente"/>
        <w:numPr>
          <w:ilvl w:val="0"/>
          <w:numId w:val="36"/>
        </w:numPr>
        <w:jc w:val="both"/>
      </w:pPr>
      <w:r>
        <w:lastRenderedPageBreak/>
        <w:t xml:space="preserve">Se recomienda también realizar un entrenamiento del participante en integración de </w:t>
      </w:r>
      <w:r>
        <w:t xml:space="preserve">Apache Airflow y </w:t>
      </w:r>
      <w:r>
        <w:t>Servi</w:t>
      </w:r>
      <w:r>
        <w:t>cios de Red como ftp, SMTP y REST utilizando la plataforma de Kubernetes</w:t>
      </w:r>
      <w:r>
        <w:t>.</w:t>
      </w:r>
    </w:p>
    <w:p w14:paraId="56A4A6E7" w14:textId="77777777" w:rsidR="000D4312" w:rsidRPr="00207631" w:rsidRDefault="000D4312" w:rsidP="008A75E2">
      <w:pPr>
        <w:pStyle w:val="Sinespaciado"/>
        <w:ind w:left="720"/>
        <w:jc w:val="both"/>
        <w:rPr>
          <w:rFonts w:ascii="Cambria" w:hAnsi="Cambria" w:cstheme="minorHAnsi"/>
        </w:rPr>
      </w:pPr>
    </w:p>
    <w:p w14:paraId="0AE0BDE9" w14:textId="0995F142" w:rsidR="00181B61" w:rsidRPr="00D40D68" w:rsidRDefault="00181B61" w:rsidP="00181B61">
      <w:pPr>
        <w:pStyle w:val="Sinespaciado"/>
        <w:rPr>
          <w:rFonts w:ascii="Cambria" w:hAnsi="Cambria" w:cstheme="minorHAnsi"/>
          <w:i/>
          <w:iCs/>
          <w:color w:val="2E74B5" w:themeColor="accent1" w:themeShade="BF"/>
        </w:rPr>
      </w:pPr>
    </w:p>
    <w:p w14:paraId="5BC64296" w14:textId="402AF5DD" w:rsidR="00286E08" w:rsidRDefault="00EF3837" w:rsidP="00D40D68">
      <w:pPr>
        <w:pStyle w:val="Sinespaciado"/>
        <w:numPr>
          <w:ilvl w:val="0"/>
          <w:numId w:val="26"/>
        </w:numPr>
        <w:rPr>
          <w:rFonts w:ascii="Cambria" w:hAnsi="Cambria" w:cstheme="minorHAnsi"/>
          <w:b/>
          <w:bCs/>
          <w:i/>
          <w:iCs/>
        </w:rPr>
      </w:pPr>
      <w:r w:rsidRPr="00D40D68">
        <w:rPr>
          <w:rFonts w:ascii="Cambria" w:hAnsi="Cambria" w:cstheme="minorHAnsi"/>
          <w:b/>
          <w:bCs/>
          <w:i/>
          <w:iCs/>
        </w:rPr>
        <w:t>FIRMA</w:t>
      </w:r>
    </w:p>
    <w:p w14:paraId="4B27088F" w14:textId="338037A8" w:rsidR="00D40D68" w:rsidRDefault="00D40D68" w:rsidP="00D40D68">
      <w:pPr>
        <w:pStyle w:val="Sinespaciado"/>
        <w:ind w:left="720"/>
        <w:rPr>
          <w:rFonts w:ascii="Cambria" w:hAnsi="Cambria" w:cstheme="minorHAnsi"/>
          <w:b/>
          <w:bCs/>
          <w:i/>
          <w:iCs/>
        </w:rPr>
      </w:pPr>
    </w:p>
    <w:p w14:paraId="079C2BF6" w14:textId="77777777" w:rsidR="00207631" w:rsidRDefault="00207631" w:rsidP="00D40D68">
      <w:pPr>
        <w:pStyle w:val="Sinespaciado"/>
        <w:ind w:left="720"/>
        <w:rPr>
          <w:rFonts w:ascii="Cambria" w:hAnsi="Cambria" w:cstheme="minorHAnsi"/>
          <w:b/>
          <w:bCs/>
          <w:i/>
          <w:iCs/>
        </w:rPr>
      </w:pPr>
    </w:p>
    <w:p w14:paraId="2F6FFFB9" w14:textId="1BF6CA53" w:rsidR="00207631" w:rsidRDefault="00207631" w:rsidP="00D40D68">
      <w:pPr>
        <w:pStyle w:val="Sinespaciado"/>
        <w:ind w:left="720"/>
        <w:rPr>
          <w:rFonts w:ascii="Cambria" w:hAnsi="Cambria" w:cstheme="minorHAnsi"/>
          <w:b/>
          <w:bCs/>
          <w:i/>
          <w:iCs/>
        </w:rPr>
      </w:pPr>
      <w:r>
        <w:rPr>
          <w:noProof/>
        </w:rPr>
        <w:drawing>
          <wp:inline distT="0" distB="0" distL="0" distR="0" wp14:anchorId="65BC9151" wp14:editId="0E1FAEFD">
            <wp:extent cx="2257425" cy="1019175"/>
            <wp:effectExtent l="0" t="0" r="9525" b="9525"/>
            <wp:docPr id="1125355259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55259" name="Imagen 1" descr="Un dibujo de una persona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1018" w14:textId="24B55751" w:rsidR="00D40D68" w:rsidRDefault="00D40D68" w:rsidP="00D40D68">
      <w:pPr>
        <w:pStyle w:val="Sinespaciado"/>
        <w:ind w:left="720"/>
        <w:rPr>
          <w:rFonts w:ascii="Cambria" w:hAnsi="Cambria" w:cstheme="minorHAnsi"/>
        </w:rPr>
      </w:pPr>
    </w:p>
    <w:p w14:paraId="3D02CCBF" w14:textId="0B184A00" w:rsidR="00207631" w:rsidRDefault="00207631" w:rsidP="00207631">
      <w:pPr>
        <w:ind w:left="708"/>
        <w:rPr>
          <w:b/>
        </w:rPr>
      </w:pPr>
      <w:r>
        <w:rPr>
          <w:noProof/>
        </w:rPr>
        <w:drawing>
          <wp:anchor distT="0" distB="0" distL="114935" distR="114935" simplePos="0" relativeHeight="251658240" behindDoc="1" locked="0" layoutInCell="1" allowOverlap="1" wp14:anchorId="46D0380B" wp14:editId="03EF36DC">
            <wp:simplePos x="0" y="0"/>
            <wp:positionH relativeFrom="column">
              <wp:posOffset>747395</wp:posOffset>
            </wp:positionH>
            <wp:positionV relativeFrom="paragraph">
              <wp:posOffset>6403975</wp:posOffset>
            </wp:positionV>
            <wp:extent cx="2350135" cy="1061085"/>
            <wp:effectExtent l="0" t="0" r="0" b="5715"/>
            <wp:wrapNone/>
            <wp:docPr id="833778506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78506" name="Imagen 1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" t="-111" r="-50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10610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CARLOS CARREÑO VILLARREYES</w:t>
      </w:r>
    </w:p>
    <w:p w14:paraId="2F75918E" w14:textId="77777777" w:rsidR="00207631" w:rsidRDefault="00207631" w:rsidP="00207631">
      <w:pPr>
        <w:ind w:left="708"/>
      </w:pPr>
      <w:r>
        <w:rPr>
          <w:b/>
        </w:rPr>
        <w:t>DNI: 09787481</w:t>
      </w:r>
    </w:p>
    <w:p w14:paraId="1D1D0AE8" w14:textId="77777777" w:rsidR="00207631" w:rsidRPr="00207631" w:rsidRDefault="00207631" w:rsidP="00207631">
      <w:pPr>
        <w:pStyle w:val="Sinespaciado"/>
        <w:ind w:left="1428"/>
        <w:rPr>
          <w:rFonts w:ascii="Cambria" w:hAnsi="Cambria" w:cstheme="minorHAnsi"/>
          <w:b/>
          <w:bCs/>
        </w:rPr>
      </w:pPr>
    </w:p>
    <w:p w14:paraId="75DC1463" w14:textId="55AC6731" w:rsidR="00920D39" w:rsidRPr="00D40D68" w:rsidRDefault="00920D39" w:rsidP="000D4312">
      <w:pPr>
        <w:pStyle w:val="Sinespaciado"/>
        <w:jc w:val="center"/>
        <w:rPr>
          <w:rFonts w:ascii="Cambria" w:hAnsi="Cambria" w:cstheme="minorHAnsi"/>
          <w:i/>
          <w:iCs/>
        </w:rPr>
      </w:pPr>
    </w:p>
    <w:p w14:paraId="06C01295" w14:textId="09E4FF11" w:rsidR="00920D39" w:rsidRPr="00D40D68" w:rsidRDefault="00920D39" w:rsidP="000D4312">
      <w:pPr>
        <w:pStyle w:val="Sinespaciado"/>
        <w:jc w:val="center"/>
        <w:rPr>
          <w:rFonts w:ascii="Cambria" w:hAnsi="Cambria" w:cstheme="minorHAnsi"/>
          <w:i/>
          <w:iCs/>
        </w:rPr>
      </w:pPr>
    </w:p>
    <w:p w14:paraId="3075EAB3" w14:textId="5A9720A7" w:rsidR="00920D39" w:rsidRPr="00D40D68" w:rsidRDefault="00920D39" w:rsidP="000D4312">
      <w:pPr>
        <w:pStyle w:val="Sinespaciado"/>
        <w:jc w:val="center"/>
        <w:rPr>
          <w:rFonts w:ascii="Cambria" w:hAnsi="Cambria" w:cstheme="minorHAnsi"/>
          <w:i/>
          <w:iCs/>
        </w:rPr>
      </w:pPr>
    </w:p>
    <w:p w14:paraId="0AC43FDA" w14:textId="6A57839C" w:rsidR="00920D39" w:rsidRPr="00D40D68" w:rsidRDefault="00920D39" w:rsidP="000D4312">
      <w:pPr>
        <w:pStyle w:val="Sinespaciado"/>
        <w:jc w:val="center"/>
        <w:rPr>
          <w:rFonts w:ascii="Cambria" w:hAnsi="Cambria" w:cstheme="minorHAnsi"/>
          <w:i/>
          <w:iCs/>
        </w:rPr>
      </w:pPr>
    </w:p>
    <w:p w14:paraId="0F61C752" w14:textId="6FD9F207" w:rsidR="00920D39" w:rsidRPr="00D40D68" w:rsidRDefault="00920D39" w:rsidP="000D4312">
      <w:pPr>
        <w:pStyle w:val="Sinespaciado"/>
        <w:jc w:val="center"/>
        <w:rPr>
          <w:rFonts w:cstheme="minorHAnsi"/>
          <w:i/>
          <w:sz w:val="20"/>
          <w:szCs w:val="20"/>
        </w:rPr>
      </w:pPr>
    </w:p>
    <w:sectPr w:rsidR="00920D39" w:rsidRPr="00D40D68" w:rsidSect="00176A3B">
      <w:headerReference w:type="default" r:id="rId10"/>
      <w:footerReference w:type="default" r:id="rId11"/>
      <w:pgSz w:w="12240" w:h="15840"/>
      <w:pgMar w:top="2269" w:right="1701" w:bottom="1417" w:left="1701" w:header="426" w:footer="3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92132" w14:textId="77777777" w:rsidR="00176A3B" w:rsidRDefault="00176A3B" w:rsidP="00AD4292">
      <w:pPr>
        <w:spacing w:after="0" w:line="240" w:lineRule="auto"/>
      </w:pPr>
      <w:r>
        <w:separator/>
      </w:r>
    </w:p>
  </w:endnote>
  <w:endnote w:type="continuationSeparator" w:id="0">
    <w:p w14:paraId="6D8F10E7" w14:textId="77777777" w:rsidR="00176A3B" w:rsidRDefault="00176A3B" w:rsidP="00AD4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Times New Roman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6B12C" w14:textId="77777777" w:rsidR="00497AC3" w:rsidRPr="00BB3B0F" w:rsidRDefault="00497AC3" w:rsidP="00AD4292">
    <w:pPr>
      <w:pStyle w:val="Piedepgina"/>
      <w:ind w:left="-450" w:right="-558"/>
      <w:jc w:val="center"/>
      <w:rPr>
        <w:rFonts w:ascii="Century Gothic" w:hAnsi="Century Gothic" w:cs="Arial"/>
        <w:b/>
        <w:color w:val="44546A" w:themeColor="text2"/>
        <w:sz w:val="18"/>
        <w:lang w:val="en-US"/>
      </w:rPr>
    </w:pPr>
    <w:r w:rsidRPr="00BB3B0F">
      <w:rPr>
        <w:rFonts w:ascii="Century Gothic" w:hAnsi="Century Gothic" w:cs="Arial"/>
        <w:b/>
        <w:noProof/>
        <w:color w:val="44546A" w:themeColor="text2"/>
        <w:sz w:val="18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CC7D0D" wp14:editId="1AE60DA1">
              <wp:simplePos x="0" y="0"/>
              <wp:positionH relativeFrom="margin">
                <wp:align>center</wp:align>
              </wp:positionH>
              <wp:positionV relativeFrom="paragraph">
                <wp:posOffset>-117475</wp:posOffset>
              </wp:positionV>
              <wp:extent cx="7019925" cy="0"/>
              <wp:effectExtent l="0" t="0" r="2857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99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23E228" id="2 Conector recto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9.25pt" to="552.7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" strokecolor="#44546a [3215]" strokeweight="1pt">
              <v:stroke joinstyle="miter"/>
              <w10:wrap anchorx="margin"/>
            </v:line>
          </w:pict>
        </mc:Fallback>
      </mc:AlternateContent>
    </w:r>
    <w:r w:rsidRPr="00BB3B0F">
      <w:rPr>
        <w:rFonts w:ascii="Century Gothic" w:hAnsi="Century Gothic" w:cs="Arial"/>
        <w:b/>
        <w:color w:val="44546A" w:themeColor="text2"/>
        <w:sz w:val="18"/>
        <w:lang w:val="en-US"/>
      </w:rPr>
      <w:t>NEW HORIZONS PERÚ S.A.</w:t>
    </w:r>
  </w:p>
  <w:p w14:paraId="7C97B408" w14:textId="77777777" w:rsidR="00497AC3" w:rsidRPr="00AD4292" w:rsidRDefault="00497AC3" w:rsidP="00AD4292">
    <w:pPr>
      <w:pStyle w:val="Piedepgina"/>
      <w:ind w:left="-450" w:right="-558"/>
      <w:jc w:val="center"/>
      <w:rPr>
        <w:rFonts w:ascii="Century Gothic" w:hAnsi="Century Gothic" w:cs="Arial"/>
        <w:b/>
        <w:color w:val="44546A" w:themeColor="text2"/>
        <w:sz w:val="18"/>
      </w:rPr>
    </w:pPr>
    <w:r w:rsidRPr="00BB3B0F">
      <w:rPr>
        <w:rFonts w:ascii="Century Gothic" w:hAnsi="Century Gothic" w:cs="Arial"/>
        <w:b/>
        <w:color w:val="44546A" w:themeColor="text2"/>
        <w:sz w:val="18"/>
      </w:rPr>
      <w:t xml:space="preserve">Av. </w:t>
    </w:r>
    <w:r>
      <w:rPr>
        <w:rFonts w:ascii="Century Gothic" w:hAnsi="Century Gothic" w:cs="Arial"/>
        <w:b/>
        <w:color w:val="44546A" w:themeColor="text2"/>
        <w:sz w:val="18"/>
      </w:rPr>
      <w:t xml:space="preserve">Santa Cruz 870 Miraflores        </w:t>
    </w:r>
    <w:r w:rsidRPr="00BB3B0F">
      <w:rPr>
        <w:rFonts w:ascii="Century Gothic" w:hAnsi="Century Gothic" w:cs="Arial"/>
        <w:b/>
        <w:color w:val="44546A" w:themeColor="text2"/>
        <w:sz w:val="18"/>
      </w:rPr>
      <w:t xml:space="preserve">       Teléfono: 619-2900    </w:t>
    </w:r>
    <w:r>
      <w:rPr>
        <w:rFonts w:ascii="Century Gothic" w:hAnsi="Century Gothic" w:cs="Arial"/>
        <w:b/>
        <w:color w:val="44546A" w:themeColor="text2"/>
        <w:sz w:val="18"/>
      </w:rPr>
      <w:t xml:space="preserve">        </w:t>
    </w:r>
    <w:r w:rsidRPr="00BB3B0F">
      <w:rPr>
        <w:rFonts w:ascii="Century Gothic" w:hAnsi="Century Gothic" w:cs="Arial"/>
        <w:b/>
        <w:color w:val="44546A" w:themeColor="text2"/>
        <w:sz w:val="18"/>
      </w:rPr>
      <w:t xml:space="preserve">   Fax: 628-9915    </w:t>
    </w:r>
    <w:r>
      <w:rPr>
        <w:rFonts w:ascii="Century Gothic" w:hAnsi="Century Gothic" w:cs="Arial"/>
        <w:b/>
        <w:color w:val="44546A" w:themeColor="text2"/>
        <w:sz w:val="18"/>
      </w:rPr>
      <w:t xml:space="preserve">        </w:t>
    </w:r>
    <w:r w:rsidRPr="00BB3B0F">
      <w:rPr>
        <w:rFonts w:ascii="Century Gothic" w:hAnsi="Century Gothic" w:cs="Arial"/>
        <w:b/>
        <w:color w:val="44546A" w:themeColor="text2"/>
        <w:sz w:val="18"/>
      </w:rPr>
      <w:t xml:space="preserve">   www.newhorizons.edu.pe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2D22E" w14:textId="77777777" w:rsidR="00176A3B" w:rsidRDefault="00176A3B" w:rsidP="00AD4292">
      <w:pPr>
        <w:spacing w:after="0" w:line="240" w:lineRule="auto"/>
      </w:pPr>
      <w:r>
        <w:separator/>
      </w:r>
    </w:p>
  </w:footnote>
  <w:footnote w:type="continuationSeparator" w:id="0">
    <w:p w14:paraId="6091A1D2" w14:textId="77777777" w:rsidR="00176A3B" w:rsidRDefault="00176A3B" w:rsidP="00AD4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5A737" w14:textId="77777777" w:rsidR="00497AC3" w:rsidRDefault="00497AC3" w:rsidP="00AD4292">
    <w:pPr>
      <w:pStyle w:val="Encabezado"/>
      <w:jc w:val="center"/>
    </w:pPr>
    <w:r>
      <w:rPr>
        <w:rFonts w:ascii="Arial" w:hAnsi="Arial" w:cs="Arial"/>
        <w:i/>
        <w:iCs/>
        <w:noProof/>
        <w:color w:val="F3901D"/>
        <w:lang w:eastAsia="es-PE"/>
      </w:rPr>
      <w:drawing>
        <wp:inline distT="0" distB="0" distL="0" distR="0" wp14:anchorId="6066AABF" wp14:editId="5DB13D9F">
          <wp:extent cx="2600325" cy="810101"/>
          <wp:effectExtent l="0" t="0" r="0" b="9525"/>
          <wp:docPr id="3" name="Picture 7" descr="Description: Description: Descripción: Descripción: 2017 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escripción: Descripción: 2017 -3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0325" cy="8101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672"/>
    <w:multiLevelType w:val="hybridMultilevel"/>
    <w:tmpl w:val="126AC6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C0CA3"/>
    <w:multiLevelType w:val="hybridMultilevel"/>
    <w:tmpl w:val="F364D574"/>
    <w:lvl w:ilvl="0" w:tplc="280A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970387D"/>
    <w:multiLevelType w:val="hybridMultilevel"/>
    <w:tmpl w:val="338A9BD6"/>
    <w:lvl w:ilvl="0" w:tplc="5D68DF9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59457E"/>
    <w:multiLevelType w:val="hybridMultilevel"/>
    <w:tmpl w:val="87B236AC"/>
    <w:lvl w:ilvl="0" w:tplc="6DC81AE2">
      <w:start w:val="1"/>
      <w:numFmt w:val="decimal"/>
      <w:lvlText w:val="%1."/>
      <w:lvlJc w:val="left"/>
      <w:pPr>
        <w:ind w:left="720" w:hanging="360"/>
      </w:pPr>
      <w:rPr>
        <w:rFonts w:ascii="Cambria" w:hAnsi="Cambria" w:cstheme="minorBidi" w:hint="default"/>
        <w:b w:val="0"/>
        <w:i w:val="0"/>
        <w:iCs/>
        <w:sz w:val="22"/>
        <w:szCs w:val="16"/>
      </w:rPr>
    </w:lvl>
    <w:lvl w:ilvl="1" w:tplc="DAE8A844">
      <w:start w:val="1"/>
      <w:numFmt w:val="lowerLetter"/>
      <w:lvlText w:val="%2."/>
      <w:lvlJc w:val="left"/>
      <w:pPr>
        <w:ind w:left="1440" w:hanging="360"/>
      </w:pPr>
      <w:rPr>
        <w:b/>
        <w:bCs/>
        <w:sz w:val="22"/>
        <w:szCs w:val="22"/>
      </w:r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85735"/>
    <w:multiLevelType w:val="hybridMultilevel"/>
    <w:tmpl w:val="B2B455E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22593"/>
    <w:multiLevelType w:val="hybridMultilevel"/>
    <w:tmpl w:val="299E068E"/>
    <w:lvl w:ilvl="0" w:tplc="59BC001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8342D"/>
    <w:multiLevelType w:val="hybridMultilevel"/>
    <w:tmpl w:val="D94CC37A"/>
    <w:lvl w:ilvl="0" w:tplc="8F9E08F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CEE069C"/>
    <w:multiLevelType w:val="hybridMultilevel"/>
    <w:tmpl w:val="6DA0233A"/>
    <w:lvl w:ilvl="0" w:tplc="B3486C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B3486C6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22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A2B6D"/>
    <w:multiLevelType w:val="hybridMultilevel"/>
    <w:tmpl w:val="6510A6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95C59"/>
    <w:multiLevelType w:val="hybridMultilevel"/>
    <w:tmpl w:val="B686A32A"/>
    <w:lvl w:ilvl="0" w:tplc="B400FF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D742F"/>
    <w:multiLevelType w:val="hybridMultilevel"/>
    <w:tmpl w:val="E4B6CFB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83388"/>
    <w:multiLevelType w:val="hybridMultilevel"/>
    <w:tmpl w:val="2C0E962A"/>
    <w:lvl w:ilvl="0" w:tplc="829C12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55ABE"/>
    <w:multiLevelType w:val="hybridMultilevel"/>
    <w:tmpl w:val="C4B84F4E"/>
    <w:lvl w:ilvl="0" w:tplc="FC422966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A827D8"/>
    <w:multiLevelType w:val="multilevel"/>
    <w:tmpl w:val="70F6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2F640C3"/>
    <w:multiLevelType w:val="hybridMultilevel"/>
    <w:tmpl w:val="69F66CD0"/>
    <w:lvl w:ilvl="0" w:tplc="B3486C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339AA"/>
    <w:multiLevelType w:val="hybridMultilevel"/>
    <w:tmpl w:val="F9B898F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433C44"/>
    <w:multiLevelType w:val="hybridMultilevel"/>
    <w:tmpl w:val="780E202C"/>
    <w:lvl w:ilvl="0" w:tplc="540A000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7" w15:restartNumberingAfterBreak="0">
    <w:nsid w:val="34DC1F9B"/>
    <w:multiLevelType w:val="hybridMultilevel"/>
    <w:tmpl w:val="4B52FF06"/>
    <w:lvl w:ilvl="0" w:tplc="FC422966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CE1976"/>
    <w:multiLevelType w:val="hybridMultilevel"/>
    <w:tmpl w:val="7576D1D6"/>
    <w:lvl w:ilvl="0" w:tplc="94807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F29A3"/>
    <w:multiLevelType w:val="hybridMultilevel"/>
    <w:tmpl w:val="3D42586E"/>
    <w:lvl w:ilvl="0" w:tplc="8F9E08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E5A53DB"/>
    <w:multiLevelType w:val="hybridMultilevel"/>
    <w:tmpl w:val="552844DA"/>
    <w:lvl w:ilvl="0" w:tplc="BB44B33C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03B5A"/>
    <w:multiLevelType w:val="hybridMultilevel"/>
    <w:tmpl w:val="7AB2659C"/>
    <w:lvl w:ilvl="0" w:tplc="5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75959C3"/>
    <w:multiLevelType w:val="hybridMultilevel"/>
    <w:tmpl w:val="AA2CF2F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A6FF0"/>
    <w:multiLevelType w:val="hybridMultilevel"/>
    <w:tmpl w:val="4340519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45B7A37"/>
    <w:multiLevelType w:val="hybridMultilevel"/>
    <w:tmpl w:val="E83E43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54368"/>
    <w:multiLevelType w:val="hybridMultilevel"/>
    <w:tmpl w:val="960CDDA0"/>
    <w:lvl w:ilvl="0" w:tplc="14D8E1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5631C4"/>
    <w:multiLevelType w:val="hybridMultilevel"/>
    <w:tmpl w:val="FCCE0DD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 w15:restartNumberingAfterBreak="0">
    <w:nsid w:val="642D5DB3"/>
    <w:multiLevelType w:val="hybridMultilevel"/>
    <w:tmpl w:val="D60AE468"/>
    <w:lvl w:ilvl="0" w:tplc="FC422966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087121"/>
    <w:multiLevelType w:val="hybridMultilevel"/>
    <w:tmpl w:val="A0B6DDEA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72B26A2"/>
    <w:multiLevelType w:val="hybridMultilevel"/>
    <w:tmpl w:val="B34CFC4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1FC110F"/>
    <w:multiLevelType w:val="hybridMultilevel"/>
    <w:tmpl w:val="410E47A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FF04C7"/>
    <w:multiLevelType w:val="multilevel"/>
    <w:tmpl w:val="DEEC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 w15:restartNumberingAfterBreak="0">
    <w:nsid w:val="75E17D45"/>
    <w:multiLevelType w:val="hybridMultilevel"/>
    <w:tmpl w:val="4162D070"/>
    <w:lvl w:ilvl="0" w:tplc="FC422966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2C674C"/>
    <w:multiLevelType w:val="hybridMultilevel"/>
    <w:tmpl w:val="15187A8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F73E7"/>
    <w:multiLevelType w:val="hybridMultilevel"/>
    <w:tmpl w:val="732A9E18"/>
    <w:lvl w:ilvl="0" w:tplc="B3486C60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color w:val="auto"/>
        <w:sz w:val="22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97804035">
    <w:abstractNumId w:val="9"/>
  </w:num>
  <w:num w:numId="2" w16cid:durableId="1292592312">
    <w:abstractNumId w:val="28"/>
  </w:num>
  <w:num w:numId="3" w16cid:durableId="1149397739">
    <w:abstractNumId w:val="1"/>
  </w:num>
  <w:num w:numId="4" w16cid:durableId="370305245">
    <w:abstractNumId w:val="14"/>
  </w:num>
  <w:num w:numId="5" w16cid:durableId="1401708994">
    <w:abstractNumId w:val="12"/>
  </w:num>
  <w:num w:numId="6" w16cid:durableId="1599093395">
    <w:abstractNumId w:val="6"/>
  </w:num>
  <w:num w:numId="7" w16cid:durableId="1783573208">
    <w:abstractNumId w:val="7"/>
  </w:num>
  <w:num w:numId="8" w16cid:durableId="388453767">
    <w:abstractNumId w:val="34"/>
  </w:num>
  <w:num w:numId="9" w16cid:durableId="2061246817">
    <w:abstractNumId w:val="22"/>
  </w:num>
  <w:num w:numId="10" w16cid:durableId="1588885861">
    <w:abstractNumId w:val="27"/>
  </w:num>
  <w:num w:numId="11" w16cid:durableId="1246837130">
    <w:abstractNumId w:val="10"/>
  </w:num>
  <w:num w:numId="12" w16cid:durableId="1843202455">
    <w:abstractNumId w:val="4"/>
  </w:num>
  <w:num w:numId="13" w16cid:durableId="1427964128">
    <w:abstractNumId w:val="17"/>
  </w:num>
  <w:num w:numId="14" w16cid:durableId="1275550809">
    <w:abstractNumId w:val="33"/>
  </w:num>
  <w:num w:numId="15" w16cid:durableId="804591554">
    <w:abstractNumId w:val="19"/>
  </w:num>
  <w:num w:numId="16" w16cid:durableId="878470770">
    <w:abstractNumId w:val="32"/>
  </w:num>
  <w:num w:numId="17" w16cid:durableId="673726236">
    <w:abstractNumId w:val="18"/>
  </w:num>
  <w:num w:numId="18" w16cid:durableId="342904616">
    <w:abstractNumId w:val="20"/>
  </w:num>
  <w:num w:numId="19" w16cid:durableId="1303538752">
    <w:abstractNumId w:val="11"/>
  </w:num>
  <w:num w:numId="20" w16cid:durableId="609553078">
    <w:abstractNumId w:val="25"/>
  </w:num>
  <w:num w:numId="21" w16cid:durableId="665017398">
    <w:abstractNumId w:val="5"/>
  </w:num>
  <w:num w:numId="22" w16cid:durableId="660232268">
    <w:abstractNumId w:val="8"/>
  </w:num>
  <w:num w:numId="23" w16cid:durableId="812648177">
    <w:abstractNumId w:val="24"/>
  </w:num>
  <w:num w:numId="24" w16cid:durableId="665982293">
    <w:abstractNumId w:val="26"/>
  </w:num>
  <w:num w:numId="25" w16cid:durableId="494880120">
    <w:abstractNumId w:val="23"/>
  </w:num>
  <w:num w:numId="26" w16cid:durableId="1727803480">
    <w:abstractNumId w:val="3"/>
  </w:num>
  <w:num w:numId="27" w16cid:durableId="889147796">
    <w:abstractNumId w:val="21"/>
  </w:num>
  <w:num w:numId="28" w16cid:durableId="1246064851">
    <w:abstractNumId w:val="16"/>
  </w:num>
  <w:num w:numId="29" w16cid:durableId="1879508195">
    <w:abstractNumId w:val="2"/>
  </w:num>
  <w:num w:numId="30" w16cid:durableId="59864741">
    <w:abstractNumId w:val="30"/>
  </w:num>
  <w:num w:numId="31" w16cid:durableId="6665954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282268549">
    <w:abstractNumId w:val="0"/>
  </w:num>
  <w:num w:numId="33" w16cid:durableId="920336943">
    <w:abstractNumId w:val="29"/>
  </w:num>
  <w:num w:numId="34" w16cid:durableId="780615478">
    <w:abstractNumId w:val="15"/>
  </w:num>
  <w:num w:numId="35" w16cid:durableId="1322928060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70105737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ED7"/>
    <w:rsid w:val="00032477"/>
    <w:rsid w:val="000337C6"/>
    <w:rsid w:val="00052E7E"/>
    <w:rsid w:val="000710CC"/>
    <w:rsid w:val="00081624"/>
    <w:rsid w:val="00090C2F"/>
    <w:rsid w:val="000A0DBC"/>
    <w:rsid w:val="000B46C5"/>
    <w:rsid w:val="000D0A2E"/>
    <w:rsid w:val="000D0B05"/>
    <w:rsid w:val="000D4312"/>
    <w:rsid w:val="000F02DA"/>
    <w:rsid w:val="00111F6E"/>
    <w:rsid w:val="001133B6"/>
    <w:rsid w:val="00122814"/>
    <w:rsid w:val="00163433"/>
    <w:rsid w:val="00173A99"/>
    <w:rsid w:val="0017640C"/>
    <w:rsid w:val="00176A3B"/>
    <w:rsid w:val="00181B61"/>
    <w:rsid w:val="0018335D"/>
    <w:rsid w:val="00187510"/>
    <w:rsid w:val="00190074"/>
    <w:rsid w:val="001A09ED"/>
    <w:rsid w:val="001A7C28"/>
    <w:rsid w:val="001B75BA"/>
    <w:rsid w:val="001C75D0"/>
    <w:rsid w:val="001E472F"/>
    <w:rsid w:val="001F12A2"/>
    <w:rsid w:val="001F443C"/>
    <w:rsid w:val="00207631"/>
    <w:rsid w:val="00210F9B"/>
    <w:rsid w:val="00211105"/>
    <w:rsid w:val="0021375C"/>
    <w:rsid w:val="00213BD8"/>
    <w:rsid w:val="00232779"/>
    <w:rsid w:val="00274CC7"/>
    <w:rsid w:val="002773AA"/>
    <w:rsid w:val="00283B8F"/>
    <w:rsid w:val="00286E08"/>
    <w:rsid w:val="00286F42"/>
    <w:rsid w:val="00291E21"/>
    <w:rsid w:val="002B0F07"/>
    <w:rsid w:val="002B74BD"/>
    <w:rsid w:val="002C56B9"/>
    <w:rsid w:val="002F0C8C"/>
    <w:rsid w:val="002F0FE9"/>
    <w:rsid w:val="00307031"/>
    <w:rsid w:val="0038285D"/>
    <w:rsid w:val="00393172"/>
    <w:rsid w:val="003938FB"/>
    <w:rsid w:val="003A1620"/>
    <w:rsid w:val="003B51AB"/>
    <w:rsid w:val="003B590D"/>
    <w:rsid w:val="003D12DA"/>
    <w:rsid w:val="003F15A1"/>
    <w:rsid w:val="004073A1"/>
    <w:rsid w:val="00416D18"/>
    <w:rsid w:val="004215A7"/>
    <w:rsid w:val="00421AD9"/>
    <w:rsid w:val="004245C4"/>
    <w:rsid w:val="00474EF7"/>
    <w:rsid w:val="004831FA"/>
    <w:rsid w:val="00497AC3"/>
    <w:rsid w:val="004B4F79"/>
    <w:rsid w:val="004E41BE"/>
    <w:rsid w:val="004E78C8"/>
    <w:rsid w:val="004F3C5C"/>
    <w:rsid w:val="004F6B78"/>
    <w:rsid w:val="00505C27"/>
    <w:rsid w:val="0051026C"/>
    <w:rsid w:val="00511EFE"/>
    <w:rsid w:val="00516001"/>
    <w:rsid w:val="00522CAD"/>
    <w:rsid w:val="00531AFD"/>
    <w:rsid w:val="005403A6"/>
    <w:rsid w:val="00546FB0"/>
    <w:rsid w:val="005514E6"/>
    <w:rsid w:val="005573B4"/>
    <w:rsid w:val="00577A81"/>
    <w:rsid w:val="005A6496"/>
    <w:rsid w:val="005A6BA4"/>
    <w:rsid w:val="005A6CEF"/>
    <w:rsid w:val="005B0589"/>
    <w:rsid w:val="005C5CA8"/>
    <w:rsid w:val="005E297C"/>
    <w:rsid w:val="005F4401"/>
    <w:rsid w:val="00602754"/>
    <w:rsid w:val="00605600"/>
    <w:rsid w:val="00622672"/>
    <w:rsid w:val="006256A2"/>
    <w:rsid w:val="00627B2D"/>
    <w:rsid w:val="006319B0"/>
    <w:rsid w:val="00634E93"/>
    <w:rsid w:val="00636A7F"/>
    <w:rsid w:val="006378C5"/>
    <w:rsid w:val="006536CC"/>
    <w:rsid w:val="00673F55"/>
    <w:rsid w:val="006775D8"/>
    <w:rsid w:val="00683746"/>
    <w:rsid w:val="00691862"/>
    <w:rsid w:val="006B5140"/>
    <w:rsid w:val="006C0081"/>
    <w:rsid w:val="006C21EF"/>
    <w:rsid w:val="006C5ED7"/>
    <w:rsid w:val="006E3651"/>
    <w:rsid w:val="006E4350"/>
    <w:rsid w:val="006E5D90"/>
    <w:rsid w:val="006E5F13"/>
    <w:rsid w:val="00726E13"/>
    <w:rsid w:val="00733279"/>
    <w:rsid w:val="00735EA8"/>
    <w:rsid w:val="007372C4"/>
    <w:rsid w:val="0074275D"/>
    <w:rsid w:val="00745DB5"/>
    <w:rsid w:val="0075224B"/>
    <w:rsid w:val="00754D7E"/>
    <w:rsid w:val="00762025"/>
    <w:rsid w:val="00766439"/>
    <w:rsid w:val="00771937"/>
    <w:rsid w:val="00774C2D"/>
    <w:rsid w:val="007A00B2"/>
    <w:rsid w:val="007D5B99"/>
    <w:rsid w:val="007E1292"/>
    <w:rsid w:val="007E5413"/>
    <w:rsid w:val="007F31BF"/>
    <w:rsid w:val="007F3B8D"/>
    <w:rsid w:val="00800E89"/>
    <w:rsid w:val="00813A9B"/>
    <w:rsid w:val="008521F0"/>
    <w:rsid w:val="008674C6"/>
    <w:rsid w:val="008760A7"/>
    <w:rsid w:val="008860D4"/>
    <w:rsid w:val="008978E8"/>
    <w:rsid w:val="008A75E2"/>
    <w:rsid w:val="008B010D"/>
    <w:rsid w:val="008D45A2"/>
    <w:rsid w:val="0090039C"/>
    <w:rsid w:val="00912026"/>
    <w:rsid w:val="00920D39"/>
    <w:rsid w:val="009428EF"/>
    <w:rsid w:val="0094702C"/>
    <w:rsid w:val="00951E8C"/>
    <w:rsid w:val="00966207"/>
    <w:rsid w:val="00983C15"/>
    <w:rsid w:val="00986BAB"/>
    <w:rsid w:val="00991971"/>
    <w:rsid w:val="009A628A"/>
    <w:rsid w:val="009B143D"/>
    <w:rsid w:val="009B1A19"/>
    <w:rsid w:val="009B68C9"/>
    <w:rsid w:val="009B7EB6"/>
    <w:rsid w:val="009C4E57"/>
    <w:rsid w:val="009D15E7"/>
    <w:rsid w:val="009D4728"/>
    <w:rsid w:val="009F2723"/>
    <w:rsid w:val="009F2ADB"/>
    <w:rsid w:val="009F5F92"/>
    <w:rsid w:val="009F7DFD"/>
    <w:rsid w:val="00A1769E"/>
    <w:rsid w:val="00A22D61"/>
    <w:rsid w:val="00A3518D"/>
    <w:rsid w:val="00A42488"/>
    <w:rsid w:val="00A535AE"/>
    <w:rsid w:val="00A53A47"/>
    <w:rsid w:val="00A664BE"/>
    <w:rsid w:val="00A67B9E"/>
    <w:rsid w:val="00A767B0"/>
    <w:rsid w:val="00A80373"/>
    <w:rsid w:val="00A80D8B"/>
    <w:rsid w:val="00A83FE0"/>
    <w:rsid w:val="00A9497E"/>
    <w:rsid w:val="00A95833"/>
    <w:rsid w:val="00AA190B"/>
    <w:rsid w:val="00AA69F5"/>
    <w:rsid w:val="00AB05FB"/>
    <w:rsid w:val="00AB1E58"/>
    <w:rsid w:val="00AD16AF"/>
    <w:rsid w:val="00AD4292"/>
    <w:rsid w:val="00AD4D1A"/>
    <w:rsid w:val="00AD5F1C"/>
    <w:rsid w:val="00AE0C1C"/>
    <w:rsid w:val="00AE44F4"/>
    <w:rsid w:val="00AF7C04"/>
    <w:rsid w:val="00B00319"/>
    <w:rsid w:val="00B13389"/>
    <w:rsid w:val="00B15198"/>
    <w:rsid w:val="00B27EF8"/>
    <w:rsid w:val="00B37057"/>
    <w:rsid w:val="00B55A61"/>
    <w:rsid w:val="00B55DB5"/>
    <w:rsid w:val="00B757A6"/>
    <w:rsid w:val="00B847EF"/>
    <w:rsid w:val="00B93FB2"/>
    <w:rsid w:val="00B94BCA"/>
    <w:rsid w:val="00BC5E14"/>
    <w:rsid w:val="00BE08F5"/>
    <w:rsid w:val="00BE43BB"/>
    <w:rsid w:val="00BE5A63"/>
    <w:rsid w:val="00BF7FD9"/>
    <w:rsid w:val="00C1708B"/>
    <w:rsid w:val="00C23A5C"/>
    <w:rsid w:val="00C35AF2"/>
    <w:rsid w:val="00C408B3"/>
    <w:rsid w:val="00C4652E"/>
    <w:rsid w:val="00C46AF4"/>
    <w:rsid w:val="00C507F4"/>
    <w:rsid w:val="00C5281A"/>
    <w:rsid w:val="00C528AA"/>
    <w:rsid w:val="00C61E07"/>
    <w:rsid w:val="00C7236E"/>
    <w:rsid w:val="00C7438F"/>
    <w:rsid w:val="00C827BB"/>
    <w:rsid w:val="00C9415D"/>
    <w:rsid w:val="00CB3844"/>
    <w:rsid w:val="00CD5D60"/>
    <w:rsid w:val="00CE711B"/>
    <w:rsid w:val="00CF4D3B"/>
    <w:rsid w:val="00D12AE5"/>
    <w:rsid w:val="00D226D3"/>
    <w:rsid w:val="00D40D68"/>
    <w:rsid w:val="00D42A3D"/>
    <w:rsid w:val="00D5664E"/>
    <w:rsid w:val="00D64349"/>
    <w:rsid w:val="00D6672F"/>
    <w:rsid w:val="00D844B2"/>
    <w:rsid w:val="00DB19BA"/>
    <w:rsid w:val="00DC1640"/>
    <w:rsid w:val="00DC3E50"/>
    <w:rsid w:val="00DC633C"/>
    <w:rsid w:val="00DC74BC"/>
    <w:rsid w:val="00DD3DF8"/>
    <w:rsid w:val="00DD6CD8"/>
    <w:rsid w:val="00DF571E"/>
    <w:rsid w:val="00DF5865"/>
    <w:rsid w:val="00E16335"/>
    <w:rsid w:val="00E46787"/>
    <w:rsid w:val="00E55139"/>
    <w:rsid w:val="00E755C0"/>
    <w:rsid w:val="00E75756"/>
    <w:rsid w:val="00E76AFD"/>
    <w:rsid w:val="00E907CA"/>
    <w:rsid w:val="00EA4579"/>
    <w:rsid w:val="00EF3837"/>
    <w:rsid w:val="00EF6535"/>
    <w:rsid w:val="00F032DB"/>
    <w:rsid w:val="00F0570F"/>
    <w:rsid w:val="00F12D0A"/>
    <w:rsid w:val="00F15B55"/>
    <w:rsid w:val="00F25E13"/>
    <w:rsid w:val="00F5581C"/>
    <w:rsid w:val="00F608F5"/>
    <w:rsid w:val="00F6226A"/>
    <w:rsid w:val="00F62299"/>
    <w:rsid w:val="00F804EA"/>
    <w:rsid w:val="00FA2BE3"/>
    <w:rsid w:val="00FA77F2"/>
    <w:rsid w:val="00FC71FB"/>
    <w:rsid w:val="00FE32E5"/>
    <w:rsid w:val="00FF1988"/>
    <w:rsid w:val="00FF1E23"/>
    <w:rsid w:val="00FF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7E2DEBA"/>
  <w15:chartTrackingRefBased/>
  <w15:docId w15:val="{8367711E-A1F3-4C6C-B47C-BAB1D5F7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ED7"/>
    <w:pPr>
      <w:spacing w:after="200" w:line="276" w:lineRule="auto"/>
    </w:pPr>
    <w:rPr>
      <w:rFonts w:ascii="Cambria" w:eastAsiaTheme="minorEastAsia" w:hAnsi="Cambria"/>
      <w:lang w:eastAsia="ja-JP"/>
    </w:rPr>
  </w:style>
  <w:style w:type="paragraph" w:styleId="Ttulo1">
    <w:name w:val="heading 1"/>
    <w:basedOn w:val="Normal"/>
    <w:next w:val="Normal"/>
    <w:link w:val="Ttulo1Car"/>
    <w:uiPriority w:val="1"/>
    <w:qFormat/>
    <w:rsid w:val="006C5ED7"/>
    <w:pPr>
      <w:keepNext/>
      <w:keepLines/>
      <w:spacing w:after="0"/>
      <w:outlineLvl w:val="0"/>
    </w:pPr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1"/>
    <w:qFormat/>
    <w:rsid w:val="006C5ED7"/>
    <w:pPr>
      <w:keepNext/>
      <w:keepLines/>
      <w:spacing w:before="600" w:after="0"/>
      <w:jc w:val="right"/>
      <w:outlineLvl w:val="2"/>
    </w:pPr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5ED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1"/>
    <w:rsid w:val="006C5ED7"/>
    <w:rPr>
      <w:rFonts w:ascii="Calibri" w:eastAsiaTheme="majorEastAsia" w:hAnsi="Calibri" w:cs="Calibri"/>
      <w:color w:val="2E74B5" w:themeColor="accent1" w:themeShade="BF"/>
      <w:sz w:val="32"/>
      <w:szCs w:val="32"/>
      <w:lang w:val="es-ES" w:eastAsia="ja-JP"/>
    </w:rPr>
  </w:style>
  <w:style w:type="character" w:customStyle="1" w:styleId="Ttulo3Car">
    <w:name w:val="Título 3 Car"/>
    <w:basedOn w:val="Fuentedeprrafopredeter"/>
    <w:link w:val="Ttulo3"/>
    <w:uiPriority w:val="1"/>
    <w:rsid w:val="006C5ED7"/>
    <w:rPr>
      <w:rFonts w:ascii="Calibri" w:eastAsiaTheme="majorEastAsia" w:hAnsi="Calibri" w:cs="Calibri"/>
      <w:color w:val="2E74B5" w:themeColor="accent1" w:themeShade="BF"/>
      <w:sz w:val="40"/>
      <w:szCs w:val="40"/>
      <w:lang w:val="es-ES" w:eastAsia="ja-JP"/>
    </w:rPr>
  </w:style>
  <w:style w:type="paragraph" w:styleId="Subttulo">
    <w:name w:val="Subtitle"/>
    <w:basedOn w:val="Normal"/>
    <w:next w:val="Normal"/>
    <w:link w:val="SubttuloCar"/>
    <w:uiPriority w:val="1"/>
    <w:qFormat/>
    <w:rsid w:val="006C5ED7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6C5ED7"/>
    <w:rPr>
      <w:rFonts w:ascii="Cambria" w:eastAsiaTheme="minorEastAsia" w:hAnsi="Cambria"/>
      <w:caps/>
      <w:color w:val="595959" w:themeColor="text1" w:themeTint="A6"/>
      <w:sz w:val="28"/>
      <w:szCs w:val="28"/>
      <w:lang w:val="es-ES" w:eastAsia="ja-JP"/>
    </w:rPr>
  </w:style>
  <w:style w:type="paragraph" w:styleId="Ttulo">
    <w:name w:val="Title"/>
    <w:basedOn w:val="Normal"/>
    <w:next w:val="Normal"/>
    <w:link w:val="TtuloCar"/>
    <w:uiPriority w:val="1"/>
    <w:qFormat/>
    <w:rsid w:val="006C5ED7"/>
    <w:pPr>
      <w:spacing w:before="600" w:after="600" w:line="240" w:lineRule="auto"/>
      <w:contextualSpacing/>
      <w:jc w:val="right"/>
    </w:pPr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"/>
    <w:rsid w:val="006C5ED7"/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  <w:lang w:val="es-ES" w:eastAsia="ja-JP"/>
    </w:rPr>
  </w:style>
  <w:style w:type="paragraph" w:customStyle="1" w:styleId="Logotipo">
    <w:name w:val="Logotipo"/>
    <w:basedOn w:val="Normal"/>
    <w:uiPriority w:val="1"/>
    <w:qFormat/>
    <w:rsid w:val="006C5ED7"/>
    <w:pPr>
      <w:spacing w:before="360"/>
      <w:jc w:val="right"/>
    </w:pPr>
    <w:rPr>
      <w:noProof/>
    </w:rPr>
  </w:style>
  <w:style w:type="paragraph" w:customStyle="1" w:styleId="Default">
    <w:name w:val="Default"/>
    <w:rsid w:val="006C5E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D42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292"/>
    <w:rPr>
      <w:rFonts w:ascii="Cambria" w:eastAsiaTheme="minorEastAsia" w:hAnsi="Cambria"/>
      <w:lang w:val="es-ES" w:eastAsia="ja-JP"/>
    </w:rPr>
  </w:style>
  <w:style w:type="paragraph" w:styleId="Piedepgina">
    <w:name w:val="footer"/>
    <w:aliases w:val="Footer-Even,Char Car Car Car,Char Car Car, Char Car Car Car, Char Car Car"/>
    <w:basedOn w:val="Normal"/>
    <w:link w:val="PiedepginaCar"/>
    <w:unhideWhenUsed/>
    <w:rsid w:val="00AD42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ooter-Even Car,Char Car Car Car Car,Char Car Car Car1, Char Car Car Car Car, Char Car Car Car1"/>
    <w:basedOn w:val="Fuentedeprrafopredeter"/>
    <w:link w:val="Piedepgina"/>
    <w:rsid w:val="00AD4292"/>
    <w:rPr>
      <w:rFonts w:ascii="Cambria" w:eastAsiaTheme="minorEastAsia" w:hAnsi="Cambria"/>
      <w:lang w:val="es-ES" w:eastAsia="ja-JP"/>
    </w:rPr>
  </w:style>
  <w:style w:type="table" w:styleId="Tablaconcuadrcula">
    <w:name w:val="Table Grid"/>
    <w:basedOn w:val="Tablanormal"/>
    <w:uiPriority w:val="59"/>
    <w:rsid w:val="00C35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605600"/>
  </w:style>
  <w:style w:type="table" w:customStyle="1" w:styleId="Tablaconcuadrcula1">
    <w:name w:val="Tabla con cuadrícula1"/>
    <w:basedOn w:val="Tablanormal"/>
    <w:next w:val="Tablaconcuadrcula"/>
    <w:uiPriority w:val="59"/>
    <w:rsid w:val="003F15A1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Spacing1">
    <w:name w:val="No Spacing1"/>
    <w:uiPriority w:val="1"/>
    <w:qFormat/>
    <w:rsid w:val="001A7C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754D7E"/>
    <w:pPr>
      <w:spacing w:after="160" w:line="259" w:lineRule="auto"/>
      <w:ind w:left="720"/>
      <w:contextualSpacing/>
    </w:pPr>
    <w:rPr>
      <w:rFonts w:asciiTheme="minorHAnsi" w:eastAsiaTheme="minorHAnsi" w:hAnsiTheme="minorHAnsi"/>
      <w:lang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54D7E"/>
  </w:style>
  <w:style w:type="paragraph" w:styleId="Textoindependiente">
    <w:name w:val="Body Text"/>
    <w:basedOn w:val="Normal"/>
    <w:link w:val="TextoindependienteCar"/>
    <w:semiHidden/>
    <w:unhideWhenUsed/>
    <w:rsid w:val="000A0DBC"/>
    <w:pPr>
      <w:spacing w:after="140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A0DBC"/>
    <w:rPr>
      <w:rFonts w:ascii="Cambria" w:eastAsiaTheme="minorEastAsia" w:hAnsi="Cambria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3BC68.768673E0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4035C-E81E-4E01-8448-236DF7F45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582</Words>
  <Characters>3202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FINAL DE CAPACITACIÓN</vt:lpstr>
      <vt:lpstr>INFORME FINAL DE CAPACITACIÓN</vt:lpstr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 DE CAPACITACIÓN</dc:title>
  <dc:subject/>
  <dc:creator>Diego Acevedo</dc:creator>
  <cp:keywords/>
  <dc:description/>
  <cp:lastModifiedBy>CARLOS AUGUSTO CARREÑO VILLARREYES</cp:lastModifiedBy>
  <cp:revision>6</cp:revision>
  <dcterms:created xsi:type="dcterms:W3CDTF">2024-02-02T22:46:00Z</dcterms:created>
  <dcterms:modified xsi:type="dcterms:W3CDTF">2024-02-02T23:14:00Z</dcterms:modified>
</cp:coreProperties>
</file>