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DDDFFF" w14:textId="14DCF735" w:rsidR="008262C2" w:rsidRDefault="008262C2" w:rsidP="008262C2">
      <w:pPr>
        <w:pStyle w:val="Ttulo1"/>
        <w:rPr>
          <w:lang w:val="es-ES"/>
        </w:rPr>
      </w:pPr>
      <w:r>
        <w:rPr>
          <w:lang w:val="es-ES"/>
        </w:rPr>
        <w:t>Visual Analitics Cloud</w:t>
      </w:r>
    </w:p>
    <w:p w14:paraId="17E723AA" w14:textId="77777777" w:rsidR="008262C2" w:rsidRPr="00F6248D" w:rsidRDefault="008262C2" w:rsidP="008262C2">
      <w:pPr>
        <w:rPr>
          <w:lang w:val="es-ES"/>
        </w:rPr>
      </w:pPr>
    </w:p>
    <w:p w14:paraId="194FE50F" w14:textId="77777777" w:rsidR="008262C2" w:rsidRDefault="008262C2" w:rsidP="008262C2">
      <w:pPr>
        <w:pStyle w:val="Ttulo2"/>
        <w:rPr>
          <w:lang w:val="es-ES"/>
        </w:rPr>
      </w:pPr>
      <w:r>
        <w:rPr>
          <w:lang w:val="es-ES"/>
        </w:rPr>
        <w:t>Objetivo</w:t>
      </w:r>
    </w:p>
    <w:p w14:paraId="2913420C" w14:textId="67D72286" w:rsidR="008262C2" w:rsidRPr="006F4325" w:rsidRDefault="008262C2" w:rsidP="008262C2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Mostrar el procedimiento </w:t>
      </w:r>
      <w:r>
        <w:rPr>
          <w:lang w:val="es-ES"/>
        </w:rPr>
        <w:t>la exploración de datos con Visual Analitics Cloud</w:t>
      </w:r>
    </w:p>
    <w:p w14:paraId="62D998C7" w14:textId="77777777" w:rsidR="008262C2" w:rsidRDefault="008262C2" w:rsidP="008262C2">
      <w:pPr>
        <w:rPr>
          <w:lang w:val="es-ES"/>
        </w:rPr>
      </w:pPr>
    </w:p>
    <w:p w14:paraId="50C70300" w14:textId="77777777" w:rsidR="008262C2" w:rsidRDefault="008262C2" w:rsidP="008262C2">
      <w:pPr>
        <w:pStyle w:val="Ttulo2"/>
        <w:rPr>
          <w:lang w:val="es-ES"/>
        </w:rPr>
      </w:pPr>
      <w:r>
        <w:rPr>
          <w:lang w:val="es-ES"/>
        </w:rPr>
        <w:t>Procedimiento</w:t>
      </w:r>
    </w:p>
    <w:p w14:paraId="3DC24BAC" w14:textId="77777777" w:rsidR="008262C2" w:rsidRDefault="008262C2" w:rsidP="00DD55F9">
      <w:pPr>
        <w:ind w:left="720" w:hanging="360"/>
      </w:pPr>
    </w:p>
    <w:p w14:paraId="193AE3C1" w14:textId="4882B7BC" w:rsidR="00680BFC" w:rsidRPr="00DD55F9" w:rsidRDefault="00DD55F9" w:rsidP="00DD55F9">
      <w:pPr>
        <w:pStyle w:val="Prrafodelista"/>
        <w:numPr>
          <w:ilvl w:val="0"/>
          <w:numId w:val="1"/>
        </w:numPr>
      </w:pPr>
      <w:r>
        <w:rPr>
          <w:lang w:val="es-ES"/>
        </w:rPr>
        <w:t xml:space="preserve">Ingresa a Visual Analitics Cloud. Abre la url </w:t>
      </w:r>
      <w:hyperlink r:id="rId5" w:history="1">
        <w:r w:rsidRPr="00C43B2D">
          <w:rPr>
            <w:rStyle w:val="Hipervnculo"/>
            <w:lang w:val="es-ES"/>
          </w:rPr>
          <w:t>http://mj0lcbg4.indeci.gob.pe:9502/dv/ui/home.jsp?pageid=home</w:t>
        </w:r>
      </w:hyperlink>
    </w:p>
    <w:p w14:paraId="5340FA3F" w14:textId="77777777" w:rsidR="00DD55F9" w:rsidRDefault="00DD55F9" w:rsidP="00DD55F9">
      <w:pPr>
        <w:pStyle w:val="Prrafodelista"/>
        <w:rPr>
          <w:lang w:val="es-ES"/>
        </w:rPr>
      </w:pPr>
    </w:p>
    <w:p w14:paraId="12E03CBF" w14:textId="2CCB2E1E" w:rsidR="00DD55F9" w:rsidRDefault="00DD55F9" w:rsidP="00DD55F9">
      <w:pPr>
        <w:pStyle w:val="Prrafodelista"/>
        <w:rPr>
          <w:lang w:val="es-ES"/>
        </w:rPr>
      </w:pPr>
      <w:r w:rsidRPr="00DD55F9">
        <w:rPr>
          <w:lang w:val="es-ES"/>
        </w:rPr>
        <w:drawing>
          <wp:inline distT="0" distB="0" distL="0" distR="0" wp14:anchorId="09B4F411" wp14:editId="1C8AC296">
            <wp:extent cx="5400040" cy="3066415"/>
            <wp:effectExtent l="0" t="0" r="0" b="635"/>
            <wp:docPr id="1558486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868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F1FE" w14:textId="77777777" w:rsidR="00DD55F9" w:rsidRPr="00DD55F9" w:rsidRDefault="00DD55F9" w:rsidP="00DD55F9">
      <w:pPr>
        <w:pStyle w:val="Prrafodelista"/>
      </w:pPr>
    </w:p>
    <w:p w14:paraId="641C4661" w14:textId="30A5FA3D" w:rsidR="00DD55F9" w:rsidRDefault="00DD55F9" w:rsidP="00DD55F9">
      <w:pPr>
        <w:pStyle w:val="Prrafodelista"/>
        <w:numPr>
          <w:ilvl w:val="0"/>
          <w:numId w:val="1"/>
        </w:numPr>
      </w:pPr>
      <w:r>
        <w:t>Crea un nuevo proyecto.</w:t>
      </w:r>
    </w:p>
    <w:p w14:paraId="3A57D55F" w14:textId="77777777" w:rsidR="00DD55F9" w:rsidRDefault="00DD55F9" w:rsidP="00DD55F9">
      <w:pPr>
        <w:pStyle w:val="Prrafodelista"/>
      </w:pPr>
    </w:p>
    <w:p w14:paraId="2F56C73C" w14:textId="1E5F7447" w:rsidR="00DD55F9" w:rsidRDefault="00DD55F9" w:rsidP="00DD55F9">
      <w:pPr>
        <w:pStyle w:val="Prrafodelista"/>
      </w:pPr>
      <w:r w:rsidRPr="00DD55F9">
        <w:lastRenderedPageBreak/>
        <w:drawing>
          <wp:inline distT="0" distB="0" distL="0" distR="0" wp14:anchorId="4EFC8562" wp14:editId="33FF47D8">
            <wp:extent cx="5400040" cy="3066415"/>
            <wp:effectExtent l="0" t="0" r="0" b="635"/>
            <wp:docPr id="1825914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14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2F31" w14:textId="77777777" w:rsidR="00DD55F9" w:rsidRDefault="00DD55F9" w:rsidP="00DD55F9">
      <w:pPr>
        <w:pStyle w:val="Prrafodelista"/>
      </w:pPr>
    </w:p>
    <w:p w14:paraId="756D76D5" w14:textId="060200EA" w:rsidR="00DD55F9" w:rsidRDefault="00DD55F9" w:rsidP="00DD55F9">
      <w:pPr>
        <w:pStyle w:val="Prrafodelista"/>
      </w:pPr>
      <w:r>
        <w:t>Haz clic en “Proyecto”.</w:t>
      </w:r>
    </w:p>
    <w:p w14:paraId="45266613" w14:textId="77777777" w:rsidR="00DD55F9" w:rsidRDefault="00DD55F9" w:rsidP="00DD55F9">
      <w:pPr>
        <w:pStyle w:val="Prrafodelista"/>
      </w:pPr>
    </w:p>
    <w:p w14:paraId="76652FE5" w14:textId="465708E9" w:rsidR="00DD55F9" w:rsidRDefault="00D76DF1" w:rsidP="00DD55F9">
      <w:pPr>
        <w:pStyle w:val="Prrafodelista"/>
        <w:numPr>
          <w:ilvl w:val="0"/>
          <w:numId w:val="1"/>
        </w:numPr>
      </w:pPr>
      <w:r>
        <w:t>Agrega al proyecto en “Áreas Temáticas”. La temática “Analítica de Ventas”.</w:t>
      </w:r>
    </w:p>
    <w:p w14:paraId="4610AE32" w14:textId="77777777" w:rsidR="00D76DF1" w:rsidRDefault="00D76DF1" w:rsidP="00D76DF1">
      <w:pPr>
        <w:pStyle w:val="Prrafodelista"/>
      </w:pPr>
    </w:p>
    <w:p w14:paraId="05DA6235" w14:textId="4D3C64A0" w:rsidR="00D76DF1" w:rsidRDefault="00D76DF1" w:rsidP="00D76DF1">
      <w:pPr>
        <w:pStyle w:val="Prrafodelista"/>
      </w:pPr>
      <w:r w:rsidRPr="00D76DF1">
        <w:drawing>
          <wp:inline distT="0" distB="0" distL="0" distR="0" wp14:anchorId="20ED3AB3" wp14:editId="0878A29A">
            <wp:extent cx="5400040" cy="3066415"/>
            <wp:effectExtent l="0" t="0" r="0" b="635"/>
            <wp:docPr id="906264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641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472B" w14:textId="77777777" w:rsidR="00D76DF1" w:rsidRDefault="00D76DF1" w:rsidP="00D76DF1">
      <w:pPr>
        <w:pStyle w:val="Prrafodelista"/>
      </w:pPr>
    </w:p>
    <w:p w14:paraId="1B09F9CE" w14:textId="006CACBB" w:rsidR="00D76DF1" w:rsidRDefault="00D76DF1" w:rsidP="00D76DF1">
      <w:pPr>
        <w:pStyle w:val="Prrafodelista"/>
      </w:pPr>
      <w:r>
        <w:t>Selecciona “Analítica de Ventas</w:t>
      </w:r>
      <w:proofErr w:type="gramStart"/>
      <w:r>
        <w:t>” ,</w:t>
      </w:r>
      <w:proofErr w:type="gramEnd"/>
      <w:r>
        <w:t xml:space="preserve"> haz clic en “Agregar a Proyecto”.</w:t>
      </w:r>
    </w:p>
    <w:p w14:paraId="67517999" w14:textId="77777777" w:rsidR="00D76DF1" w:rsidRDefault="00D76DF1" w:rsidP="00D76DF1">
      <w:pPr>
        <w:pStyle w:val="Prrafodelista"/>
      </w:pPr>
    </w:p>
    <w:p w14:paraId="57186E3A" w14:textId="0DECAD64" w:rsidR="00D76DF1" w:rsidRDefault="00D76DF1" w:rsidP="00D76DF1">
      <w:pPr>
        <w:pStyle w:val="Prrafodelista"/>
      </w:pPr>
      <w:r w:rsidRPr="00D76DF1">
        <w:lastRenderedPageBreak/>
        <w:drawing>
          <wp:inline distT="0" distB="0" distL="0" distR="0" wp14:anchorId="4BC4861C" wp14:editId="6578C5D7">
            <wp:extent cx="5400040" cy="3066415"/>
            <wp:effectExtent l="0" t="0" r="0" b="635"/>
            <wp:docPr id="1299467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67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CB69" w14:textId="77777777" w:rsidR="00D76DF1" w:rsidRDefault="00D76DF1" w:rsidP="00D76DF1">
      <w:pPr>
        <w:pStyle w:val="Prrafodelista"/>
      </w:pPr>
    </w:p>
    <w:p w14:paraId="345AB551" w14:textId="01DA95C2" w:rsidR="00D76DF1" w:rsidRDefault="00D76DF1" w:rsidP="00DD55F9">
      <w:pPr>
        <w:pStyle w:val="Prrafodelista"/>
        <w:numPr>
          <w:ilvl w:val="0"/>
          <w:numId w:val="1"/>
        </w:numPr>
      </w:pPr>
      <w:r>
        <w:t xml:space="preserve">Selecciona “Amount </w:t>
      </w:r>
      <w:proofErr w:type="spellStart"/>
      <w:r>
        <w:t>sold</w:t>
      </w:r>
      <w:proofErr w:type="spellEnd"/>
      <w:r>
        <w:t>” en el eje X y “</w:t>
      </w:r>
      <w:proofErr w:type="spellStart"/>
      <w:r>
        <w:t>Channel</w:t>
      </w:r>
      <w:proofErr w:type="spellEnd"/>
      <w:r>
        <w:t xml:space="preserve"> </w:t>
      </w:r>
      <w:proofErr w:type="spellStart"/>
      <w:r>
        <w:t>desc</w:t>
      </w:r>
      <w:proofErr w:type="spellEnd"/>
      <w:r>
        <w:t>” en el eje Y.</w:t>
      </w:r>
    </w:p>
    <w:p w14:paraId="093AA3A9" w14:textId="77777777" w:rsidR="00D76DF1" w:rsidRDefault="00D76DF1" w:rsidP="00D76DF1">
      <w:pPr>
        <w:pStyle w:val="Prrafodelista"/>
      </w:pPr>
    </w:p>
    <w:p w14:paraId="2C073FB4" w14:textId="0677234E" w:rsidR="00D76DF1" w:rsidRDefault="00D76DF1" w:rsidP="00D76DF1">
      <w:pPr>
        <w:pStyle w:val="Prrafodelista"/>
      </w:pPr>
      <w:r w:rsidRPr="00D76DF1">
        <w:drawing>
          <wp:inline distT="0" distB="0" distL="0" distR="0" wp14:anchorId="23920A68" wp14:editId="09CDA4B4">
            <wp:extent cx="5400040" cy="3066415"/>
            <wp:effectExtent l="0" t="0" r="0" b="635"/>
            <wp:docPr id="1709817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17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82C4" w14:textId="77777777" w:rsidR="00D76DF1" w:rsidRDefault="00D76DF1" w:rsidP="00D76DF1">
      <w:pPr>
        <w:pStyle w:val="Prrafodelista"/>
      </w:pPr>
    </w:p>
    <w:p w14:paraId="2DD6FDD3" w14:textId="218A87CD" w:rsidR="00D76DF1" w:rsidRDefault="00966CFC" w:rsidP="00DD55F9">
      <w:pPr>
        <w:pStyle w:val="Prrafodelista"/>
        <w:numPr>
          <w:ilvl w:val="0"/>
          <w:numId w:val="1"/>
        </w:numPr>
      </w:pPr>
      <w:r>
        <w:t>Cambia el tipo de grafico a “Barra”.</w:t>
      </w:r>
    </w:p>
    <w:p w14:paraId="18DD258A" w14:textId="77777777" w:rsidR="00966CFC" w:rsidRDefault="00966CFC" w:rsidP="00966CFC">
      <w:pPr>
        <w:pStyle w:val="Prrafodelista"/>
      </w:pPr>
    </w:p>
    <w:p w14:paraId="1C1DF864" w14:textId="72F255B6" w:rsidR="00966CFC" w:rsidRDefault="00966CFC" w:rsidP="00966CFC">
      <w:pPr>
        <w:pStyle w:val="Prrafodelista"/>
      </w:pPr>
      <w:r w:rsidRPr="00966CFC">
        <w:lastRenderedPageBreak/>
        <w:drawing>
          <wp:inline distT="0" distB="0" distL="0" distR="0" wp14:anchorId="55CF2213" wp14:editId="7DD6D316">
            <wp:extent cx="5400040" cy="3066415"/>
            <wp:effectExtent l="0" t="0" r="0" b="635"/>
            <wp:docPr id="1573182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825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7C58" w14:textId="77777777" w:rsidR="00966CFC" w:rsidRDefault="00966CFC" w:rsidP="00966CFC">
      <w:pPr>
        <w:pStyle w:val="Prrafodelista"/>
      </w:pPr>
    </w:p>
    <w:p w14:paraId="319AA164" w14:textId="71C7E3B1" w:rsidR="00966CFC" w:rsidRDefault="00966CFC" w:rsidP="00966CFC">
      <w:pPr>
        <w:pStyle w:val="Prrafodelista"/>
      </w:pPr>
      <w:r>
        <w:t xml:space="preserve">Se mostrará </w:t>
      </w:r>
      <w:proofErr w:type="spellStart"/>
      <w:r>
        <w:t>asi</w:t>
      </w:r>
      <w:proofErr w:type="spellEnd"/>
      <w:r>
        <w:t>.</w:t>
      </w:r>
    </w:p>
    <w:p w14:paraId="74E08032" w14:textId="77777777" w:rsidR="00966CFC" w:rsidRDefault="00966CFC" w:rsidP="00966CFC">
      <w:pPr>
        <w:pStyle w:val="Prrafodelista"/>
      </w:pPr>
    </w:p>
    <w:p w14:paraId="38A43794" w14:textId="720557EF" w:rsidR="00966CFC" w:rsidRDefault="00966CFC" w:rsidP="00966CFC">
      <w:pPr>
        <w:pStyle w:val="Prrafodelista"/>
      </w:pPr>
      <w:r w:rsidRPr="00966CFC">
        <w:drawing>
          <wp:inline distT="0" distB="0" distL="0" distR="0" wp14:anchorId="520B5A7E" wp14:editId="54C5C545">
            <wp:extent cx="5400040" cy="3066415"/>
            <wp:effectExtent l="0" t="0" r="0" b="635"/>
            <wp:docPr id="646794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940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BBDC" w14:textId="77777777" w:rsidR="00966CFC" w:rsidRDefault="00966CFC" w:rsidP="00966CFC">
      <w:pPr>
        <w:pStyle w:val="Prrafodelista"/>
      </w:pPr>
    </w:p>
    <w:p w14:paraId="403C9A78" w14:textId="0693B3B7" w:rsidR="00966CFC" w:rsidRDefault="00612D4D" w:rsidP="00DD55F9">
      <w:pPr>
        <w:pStyle w:val="Prrafodelista"/>
        <w:numPr>
          <w:ilvl w:val="0"/>
          <w:numId w:val="1"/>
        </w:numPr>
      </w:pPr>
      <w:r>
        <w:t>Agrega el campo “</w:t>
      </w:r>
      <w:proofErr w:type="spellStart"/>
      <w:r>
        <w:t>Prod</w:t>
      </w:r>
      <w:proofErr w:type="spellEnd"/>
      <w:r>
        <w:t xml:space="preserve"> </w:t>
      </w:r>
      <w:proofErr w:type="spellStart"/>
      <w:r>
        <w:t>category</w:t>
      </w:r>
      <w:proofErr w:type="spellEnd"/>
      <w:r>
        <w:t>” en Color.</w:t>
      </w:r>
    </w:p>
    <w:p w14:paraId="1AE8AC1A" w14:textId="77777777" w:rsidR="00612D4D" w:rsidRDefault="00612D4D" w:rsidP="00612D4D">
      <w:pPr>
        <w:pStyle w:val="Prrafodelista"/>
      </w:pPr>
    </w:p>
    <w:p w14:paraId="33E69E34" w14:textId="170CD853" w:rsidR="00612D4D" w:rsidRDefault="00612D4D" w:rsidP="00612D4D">
      <w:pPr>
        <w:pStyle w:val="Prrafodelista"/>
      </w:pPr>
      <w:r w:rsidRPr="00612D4D">
        <w:lastRenderedPageBreak/>
        <w:drawing>
          <wp:inline distT="0" distB="0" distL="0" distR="0" wp14:anchorId="62D39ACD" wp14:editId="0670A2D3">
            <wp:extent cx="5400040" cy="3066415"/>
            <wp:effectExtent l="0" t="0" r="0" b="635"/>
            <wp:docPr id="251911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113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8E6C" w14:textId="77777777" w:rsidR="00612D4D" w:rsidRDefault="00612D4D" w:rsidP="00612D4D">
      <w:pPr>
        <w:pStyle w:val="Prrafodelista"/>
      </w:pPr>
    </w:p>
    <w:p w14:paraId="3193FE9F" w14:textId="179B0AE3" w:rsidR="00612D4D" w:rsidRDefault="00612D4D" w:rsidP="00DD55F9">
      <w:pPr>
        <w:pStyle w:val="Prrafodelista"/>
        <w:numPr>
          <w:ilvl w:val="0"/>
          <w:numId w:val="1"/>
        </w:numPr>
      </w:pPr>
      <w:r>
        <w:t>Agrega “</w:t>
      </w:r>
      <w:proofErr w:type="spellStart"/>
      <w:r>
        <w:t>Quantity</w:t>
      </w:r>
      <w:proofErr w:type="spellEnd"/>
      <w:r>
        <w:t xml:space="preserve"> </w:t>
      </w:r>
      <w:proofErr w:type="spellStart"/>
      <w:r>
        <w:t>sold</w:t>
      </w:r>
      <w:proofErr w:type="spellEnd"/>
      <w:r>
        <w:t>” en Tamaño.</w:t>
      </w:r>
    </w:p>
    <w:p w14:paraId="2F285CD9" w14:textId="77777777" w:rsidR="00612D4D" w:rsidRDefault="00612D4D" w:rsidP="00612D4D">
      <w:pPr>
        <w:pStyle w:val="Prrafodelista"/>
      </w:pPr>
    </w:p>
    <w:p w14:paraId="6436F562" w14:textId="3AB2E93B" w:rsidR="00612D4D" w:rsidRDefault="00612D4D" w:rsidP="00612D4D">
      <w:pPr>
        <w:pStyle w:val="Prrafodelista"/>
      </w:pPr>
      <w:r w:rsidRPr="00612D4D">
        <w:drawing>
          <wp:inline distT="0" distB="0" distL="0" distR="0" wp14:anchorId="7CAA5C43" wp14:editId="5AAB0925">
            <wp:extent cx="5400040" cy="3066415"/>
            <wp:effectExtent l="0" t="0" r="0" b="635"/>
            <wp:docPr id="2014600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002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0BBF" w14:textId="77777777" w:rsidR="00612D4D" w:rsidRDefault="00612D4D" w:rsidP="00612D4D">
      <w:pPr>
        <w:pStyle w:val="Prrafodelista"/>
      </w:pPr>
    </w:p>
    <w:p w14:paraId="61A0CB01" w14:textId="669BF223" w:rsidR="00612D4D" w:rsidRDefault="00612D4D" w:rsidP="00DD55F9">
      <w:pPr>
        <w:pStyle w:val="Prrafodelista"/>
        <w:numPr>
          <w:ilvl w:val="0"/>
          <w:numId w:val="1"/>
        </w:numPr>
      </w:pPr>
      <w:r>
        <w:t>Agrega en filtro el año 1999.</w:t>
      </w:r>
    </w:p>
    <w:p w14:paraId="05718CBA" w14:textId="77777777" w:rsidR="00612D4D" w:rsidRDefault="00612D4D" w:rsidP="00612D4D">
      <w:pPr>
        <w:pStyle w:val="Prrafodelista"/>
      </w:pPr>
    </w:p>
    <w:p w14:paraId="64C1F4CE" w14:textId="58B0BABC" w:rsidR="00612D4D" w:rsidRDefault="00612D4D" w:rsidP="00612D4D">
      <w:pPr>
        <w:pStyle w:val="Prrafodelista"/>
      </w:pPr>
      <w:r w:rsidRPr="00612D4D">
        <w:lastRenderedPageBreak/>
        <w:drawing>
          <wp:inline distT="0" distB="0" distL="0" distR="0" wp14:anchorId="0EF8AE8B" wp14:editId="7A3A2399">
            <wp:extent cx="5400040" cy="3066415"/>
            <wp:effectExtent l="0" t="0" r="0" b="635"/>
            <wp:docPr id="964862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625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538C" w14:textId="77777777" w:rsidR="00612D4D" w:rsidRDefault="00612D4D" w:rsidP="00612D4D">
      <w:pPr>
        <w:pStyle w:val="Prrafodelista"/>
      </w:pPr>
    </w:p>
    <w:p w14:paraId="650B9D75" w14:textId="5DA2D997" w:rsidR="00612D4D" w:rsidRDefault="00640CB6" w:rsidP="00DD55F9">
      <w:pPr>
        <w:pStyle w:val="Prrafodelista"/>
        <w:numPr>
          <w:ilvl w:val="0"/>
          <w:numId w:val="1"/>
        </w:numPr>
      </w:pPr>
      <w:r>
        <w:t>Visualiza las propiedades del gráfico.</w:t>
      </w:r>
    </w:p>
    <w:p w14:paraId="512EB350" w14:textId="77777777" w:rsidR="00640CB6" w:rsidRDefault="00640CB6" w:rsidP="00640CB6">
      <w:pPr>
        <w:pStyle w:val="Prrafodelista"/>
      </w:pPr>
    </w:p>
    <w:p w14:paraId="54177406" w14:textId="44B78C74" w:rsidR="00640CB6" w:rsidRDefault="00640CB6" w:rsidP="00640CB6">
      <w:pPr>
        <w:pStyle w:val="Prrafodelista"/>
      </w:pPr>
      <w:r w:rsidRPr="00640CB6">
        <w:drawing>
          <wp:inline distT="0" distB="0" distL="0" distR="0" wp14:anchorId="50941056" wp14:editId="5FAC0FFA">
            <wp:extent cx="5400040" cy="3066415"/>
            <wp:effectExtent l="0" t="0" r="0" b="635"/>
            <wp:docPr id="1553066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660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C60A" w14:textId="77777777" w:rsidR="00640CB6" w:rsidRDefault="00640CB6" w:rsidP="00640CB6">
      <w:pPr>
        <w:pStyle w:val="Prrafodelista"/>
      </w:pPr>
    </w:p>
    <w:p w14:paraId="78911D70" w14:textId="17E59445" w:rsidR="00640CB6" w:rsidRDefault="00640CB6" w:rsidP="00DD55F9">
      <w:pPr>
        <w:pStyle w:val="Prrafodelista"/>
        <w:numPr>
          <w:ilvl w:val="0"/>
          <w:numId w:val="1"/>
        </w:numPr>
      </w:pPr>
      <w:r>
        <w:t>Agrégale un título personalizado al lienzo.</w:t>
      </w:r>
    </w:p>
    <w:p w14:paraId="4D1F1FD8" w14:textId="77777777" w:rsidR="00640CB6" w:rsidRDefault="00640CB6" w:rsidP="00640CB6">
      <w:pPr>
        <w:pStyle w:val="Prrafodelista"/>
      </w:pPr>
    </w:p>
    <w:p w14:paraId="3D3E5C38" w14:textId="4E9C1ACD" w:rsidR="00640CB6" w:rsidRDefault="00640CB6" w:rsidP="00640CB6">
      <w:pPr>
        <w:pStyle w:val="Prrafodelista"/>
      </w:pPr>
      <w:r w:rsidRPr="00640CB6">
        <w:lastRenderedPageBreak/>
        <w:drawing>
          <wp:inline distT="0" distB="0" distL="0" distR="0" wp14:anchorId="55BCFA58" wp14:editId="6CD11FEE">
            <wp:extent cx="5400040" cy="3066415"/>
            <wp:effectExtent l="0" t="0" r="0" b="635"/>
            <wp:docPr id="591825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25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AE81" w14:textId="77777777" w:rsidR="00640CB6" w:rsidRDefault="00640CB6" w:rsidP="00640CB6">
      <w:pPr>
        <w:pStyle w:val="Prrafodelista"/>
      </w:pPr>
    </w:p>
    <w:p w14:paraId="36155BC1" w14:textId="21390DD1" w:rsidR="00640CB6" w:rsidRDefault="00A32145" w:rsidP="00DD55F9">
      <w:pPr>
        <w:pStyle w:val="Prrafodelista"/>
        <w:numPr>
          <w:ilvl w:val="0"/>
          <w:numId w:val="1"/>
        </w:numPr>
      </w:pPr>
      <w:r>
        <w:t>Activa la opción para mostrar los montos de las ventas expresados en USD $1000 = 1K.</w:t>
      </w:r>
    </w:p>
    <w:p w14:paraId="47DA5C38" w14:textId="77777777" w:rsidR="00A32145" w:rsidRDefault="00A32145" w:rsidP="00A32145">
      <w:pPr>
        <w:pStyle w:val="Prrafodelista"/>
      </w:pPr>
    </w:p>
    <w:p w14:paraId="4E0BEBD4" w14:textId="250D63C8" w:rsidR="00A32145" w:rsidRDefault="00A32145" w:rsidP="00A32145">
      <w:pPr>
        <w:pStyle w:val="Prrafodelista"/>
      </w:pPr>
      <w:r w:rsidRPr="00A32145">
        <w:drawing>
          <wp:inline distT="0" distB="0" distL="0" distR="0" wp14:anchorId="0DB9ABAD" wp14:editId="1E651386">
            <wp:extent cx="5400040" cy="3066415"/>
            <wp:effectExtent l="0" t="0" r="0" b="635"/>
            <wp:docPr id="439824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247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86F3" w14:textId="77777777" w:rsidR="00A32145" w:rsidRDefault="00A32145" w:rsidP="00A32145">
      <w:pPr>
        <w:pStyle w:val="Prrafodelista"/>
      </w:pPr>
    </w:p>
    <w:p w14:paraId="6A44E6B3" w14:textId="75256C23" w:rsidR="00A32145" w:rsidRDefault="003A0320" w:rsidP="00DD55F9">
      <w:pPr>
        <w:pStyle w:val="Prrafodelista"/>
        <w:numPr>
          <w:ilvl w:val="0"/>
          <w:numId w:val="1"/>
        </w:numPr>
      </w:pPr>
      <w:r>
        <w:t xml:space="preserve">Crea un segundo Lienzo para mostrar las cantidades vendidas por Canal y </w:t>
      </w:r>
      <w:r w:rsidR="009424D0">
        <w:t>Categoría</w:t>
      </w:r>
      <w:r>
        <w:t xml:space="preserve"> de Producto.</w:t>
      </w:r>
    </w:p>
    <w:p w14:paraId="5A79458E" w14:textId="77777777" w:rsidR="003A0320" w:rsidRDefault="003A0320" w:rsidP="003A0320">
      <w:pPr>
        <w:pStyle w:val="Prrafodelista"/>
      </w:pPr>
    </w:p>
    <w:p w14:paraId="53453096" w14:textId="680A38DC" w:rsidR="009424D0" w:rsidRDefault="009424D0" w:rsidP="003A0320">
      <w:pPr>
        <w:pStyle w:val="Prrafodelista"/>
      </w:pPr>
      <w:r w:rsidRPr="009424D0">
        <w:lastRenderedPageBreak/>
        <w:drawing>
          <wp:inline distT="0" distB="0" distL="0" distR="0" wp14:anchorId="6B3439DE" wp14:editId="03F32620">
            <wp:extent cx="5400040" cy="3066415"/>
            <wp:effectExtent l="0" t="0" r="0" b="635"/>
            <wp:docPr id="1293860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603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7AC1" w14:textId="77777777" w:rsidR="003A0320" w:rsidRDefault="003A0320" w:rsidP="003A0320">
      <w:pPr>
        <w:pStyle w:val="Prrafodelista"/>
      </w:pPr>
    </w:p>
    <w:p w14:paraId="142F6A29" w14:textId="77777777" w:rsidR="003A0320" w:rsidRDefault="003A0320" w:rsidP="003A0320">
      <w:pPr>
        <w:pStyle w:val="Prrafodelista"/>
      </w:pPr>
    </w:p>
    <w:p w14:paraId="6E47CC4C" w14:textId="356FA236" w:rsidR="003A0320" w:rsidRDefault="00AA1742" w:rsidP="00DD55F9">
      <w:pPr>
        <w:pStyle w:val="Prrafodelista"/>
        <w:numPr>
          <w:ilvl w:val="0"/>
          <w:numId w:val="1"/>
        </w:numPr>
      </w:pPr>
      <w:r>
        <w:t xml:space="preserve">Agrega una tabla </w:t>
      </w:r>
      <w:proofErr w:type="spellStart"/>
      <w:r>
        <w:t>pivot</w:t>
      </w:r>
      <w:proofErr w:type="spellEnd"/>
      <w:r>
        <w:t xml:space="preserve"> para visualizar las cantidades vendidas por canal y categoría de producto.</w:t>
      </w:r>
    </w:p>
    <w:p w14:paraId="247FBFAC" w14:textId="77777777" w:rsidR="00AA1742" w:rsidRDefault="00AA1742" w:rsidP="00AA1742">
      <w:pPr>
        <w:pStyle w:val="Prrafodelista"/>
      </w:pPr>
    </w:p>
    <w:p w14:paraId="3BE85727" w14:textId="399C10D1" w:rsidR="00AA1742" w:rsidRDefault="00AA1742" w:rsidP="00AA1742">
      <w:pPr>
        <w:pStyle w:val="Prrafodelista"/>
      </w:pPr>
      <w:r w:rsidRPr="00AA1742">
        <w:drawing>
          <wp:inline distT="0" distB="0" distL="0" distR="0" wp14:anchorId="333DF1F3" wp14:editId="3C6C8060">
            <wp:extent cx="5400040" cy="3066415"/>
            <wp:effectExtent l="0" t="0" r="0" b="635"/>
            <wp:docPr id="2125272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728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F430" w14:textId="77777777" w:rsidR="00AA1742" w:rsidRDefault="00AA1742" w:rsidP="00AA1742">
      <w:pPr>
        <w:pStyle w:val="Prrafodelista"/>
      </w:pPr>
    </w:p>
    <w:p w14:paraId="483F1604" w14:textId="7BABAA5F" w:rsidR="00AA1742" w:rsidRDefault="00234249" w:rsidP="00DD55F9">
      <w:pPr>
        <w:pStyle w:val="Prrafodelista"/>
        <w:numPr>
          <w:ilvl w:val="0"/>
          <w:numId w:val="1"/>
        </w:numPr>
      </w:pPr>
      <w:r>
        <w:t>Guarda el Proyecto como VA Ventas Acme.</w:t>
      </w:r>
    </w:p>
    <w:p w14:paraId="25323FBD" w14:textId="77777777" w:rsidR="00234249" w:rsidRDefault="00234249" w:rsidP="00234249">
      <w:pPr>
        <w:pStyle w:val="Prrafodelista"/>
      </w:pPr>
    </w:p>
    <w:p w14:paraId="0640DFB9" w14:textId="618243FE" w:rsidR="00234249" w:rsidRDefault="00234249" w:rsidP="00234249">
      <w:pPr>
        <w:pStyle w:val="Prrafodelista"/>
      </w:pPr>
      <w:r w:rsidRPr="00234249">
        <w:lastRenderedPageBreak/>
        <w:drawing>
          <wp:inline distT="0" distB="0" distL="0" distR="0" wp14:anchorId="5D7741EF" wp14:editId="1CEC636F">
            <wp:extent cx="5400040" cy="3066415"/>
            <wp:effectExtent l="0" t="0" r="0" b="635"/>
            <wp:docPr id="337892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928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F7C5" w14:textId="77777777" w:rsidR="00234249" w:rsidRDefault="00234249" w:rsidP="00234249">
      <w:pPr>
        <w:pStyle w:val="Prrafodelista"/>
      </w:pPr>
    </w:p>
    <w:p w14:paraId="27D88B57" w14:textId="255037AE" w:rsidR="00234249" w:rsidRDefault="00234249" w:rsidP="00DD55F9">
      <w:pPr>
        <w:pStyle w:val="Prrafodelista"/>
        <w:numPr>
          <w:ilvl w:val="0"/>
          <w:numId w:val="1"/>
        </w:numPr>
      </w:pPr>
      <w:r>
        <w:t>(Opcional)</w:t>
      </w:r>
    </w:p>
    <w:p w14:paraId="4BEE984B" w14:textId="12FABEA2" w:rsidR="00234249" w:rsidRDefault="00234249" w:rsidP="00234249">
      <w:pPr>
        <w:pStyle w:val="Prrafodelista"/>
        <w:numPr>
          <w:ilvl w:val="1"/>
          <w:numId w:val="1"/>
        </w:numPr>
      </w:pPr>
      <w:r>
        <w:t>Crea un proyecto llamado “Titanic Analitics”.</w:t>
      </w:r>
    </w:p>
    <w:p w14:paraId="3D6D154E" w14:textId="1C084E79" w:rsidR="00234249" w:rsidRDefault="00234249" w:rsidP="00234249">
      <w:pPr>
        <w:pStyle w:val="Prrafodelista"/>
        <w:numPr>
          <w:ilvl w:val="1"/>
          <w:numId w:val="1"/>
        </w:numPr>
      </w:pPr>
      <w:r>
        <w:t>Carga los datos desde el archivo titanic.csv</w:t>
      </w:r>
    </w:p>
    <w:p w14:paraId="60ADC01D" w14:textId="5517EEF4" w:rsidR="00234249" w:rsidRDefault="00234249" w:rsidP="00234249">
      <w:pPr>
        <w:pStyle w:val="Prrafodelista"/>
        <w:numPr>
          <w:ilvl w:val="1"/>
          <w:numId w:val="1"/>
        </w:numPr>
      </w:pPr>
      <w:r>
        <w:t xml:space="preserve">Realiza un análisis exploratorio de los datos de los sobrevivientes del </w:t>
      </w:r>
      <w:proofErr w:type="spellStart"/>
      <w:r>
        <w:t>titanic</w:t>
      </w:r>
      <w:proofErr w:type="spellEnd"/>
      <w:r>
        <w:t>.</w:t>
      </w:r>
    </w:p>
    <w:p w14:paraId="6045A9B9" w14:textId="77777777" w:rsidR="00234249" w:rsidRDefault="00234249" w:rsidP="00234249"/>
    <w:p w14:paraId="5EFBA33E" w14:textId="79250EB2" w:rsidR="00234249" w:rsidRDefault="00234249" w:rsidP="00234249">
      <w:r w:rsidRPr="00234249">
        <w:drawing>
          <wp:inline distT="0" distB="0" distL="0" distR="0" wp14:anchorId="1DB1AF8A" wp14:editId="53CEFB04">
            <wp:extent cx="5400040" cy="2903855"/>
            <wp:effectExtent l="0" t="0" r="0" b="0"/>
            <wp:docPr id="917336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369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42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F17D46"/>
    <w:multiLevelType w:val="hybridMultilevel"/>
    <w:tmpl w:val="1B9C88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9A6D32"/>
    <w:multiLevelType w:val="hybridMultilevel"/>
    <w:tmpl w:val="F1E459C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2017905">
    <w:abstractNumId w:val="1"/>
  </w:num>
  <w:num w:numId="2" w16cid:durableId="1869297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5F9"/>
    <w:rsid w:val="00234249"/>
    <w:rsid w:val="003A0320"/>
    <w:rsid w:val="00435E23"/>
    <w:rsid w:val="005751E1"/>
    <w:rsid w:val="00612D4D"/>
    <w:rsid w:val="00640CB6"/>
    <w:rsid w:val="00680BFC"/>
    <w:rsid w:val="008262C2"/>
    <w:rsid w:val="009424D0"/>
    <w:rsid w:val="00966CFC"/>
    <w:rsid w:val="00A32145"/>
    <w:rsid w:val="00AA1742"/>
    <w:rsid w:val="00D76DF1"/>
    <w:rsid w:val="00DD5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6178B7"/>
  <w15:chartTrackingRefBased/>
  <w15:docId w15:val="{F2CDDD95-DBC4-4088-A99E-49DDB91CA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262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262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55F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D55F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D55F9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8262C2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262C2"/>
    <w:rPr>
      <w:rFonts w:asciiTheme="majorHAnsi" w:eastAsiaTheme="majorEastAsia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://mj0lcbg4.indeci.gob.pe:9502/dv/ui/home.jsp?pageid=home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</Pages>
  <Words>212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Augusto Carreño Villarreyes</dc:creator>
  <cp:keywords/>
  <dc:description/>
  <cp:lastModifiedBy>Carlos Augusto Carreño Villarreyes</cp:lastModifiedBy>
  <cp:revision>10</cp:revision>
  <dcterms:created xsi:type="dcterms:W3CDTF">2024-08-05T15:21:00Z</dcterms:created>
  <dcterms:modified xsi:type="dcterms:W3CDTF">2024-08-05T19:03:00Z</dcterms:modified>
</cp:coreProperties>
</file>