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465B1" w14:textId="233DCE11" w:rsidR="006F4325" w:rsidRDefault="003772D4" w:rsidP="00F6248D">
      <w:pPr>
        <w:pStyle w:val="Ttulo1"/>
        <w:rPr>
          <w:lang w:val="es-ES"/>
        </w:rPr>
      </w:pPr>
      <w:r>
        <w:rPr>
          <w:lang w:val="es-ES"/>
        </w:rPr>
        <w:t xml:space="preserve">Creación </w:t>
      </w:r>
      <w:r w:rsidR="00F6248D">
        <w:rPr>
          <w:lang w:val="es-ES"/>
        </w:rPr>
        <w:t>de Reporte de Análisis de Datos</w:t>
      </w:r>
    </w:p>
    <w:p w14:paraId="0E382CC4" w14:textId="77777777" w:rsidR="00F6248D" w:rsidRPr="00F6248D" w:rsidRDefault="00F6248D" w:rsidP="00F6248D">
      <w:pPr>
        <w:rPr>
          <w:lang w:val="es-ES"/>
        </w:rPr>
      </w:pPr>
    </w:p>
    <w:p w14:paraId="35548A77" w14:textId="25C52EA0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1F2BD3E4" w14:textId="17D00E0E" w:rsidR="006F4325" w:rsidRPr="006F4325" w:rsidRDefault="006F4325" w:rsidP="006F432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Mostrar el procedimiento </w:t>
      </w:r>
      <w:r w:rsidR="003772D4">
        <w:rPr>
          <w:lang w:val="es-ES"/>
        </w:rPr>
        <w:t xml:space="preserve">la creación de </w:t>
      </w:r>
      <w:r w:rsidR="00F6248D">
        <w:rPr>
          <w:lang w:val="es-ES"/>
        </w:rPr>
        <w:t>reportes de análisis de datos</w:t>
      </w:r>
      <w:r w:rsidR="003772D4">
        <w:rPr>
          <w:lang w:val="es-ES"/>
        </w:rPr>
        <w:t xml:space="preserve"> en Oracle BI</w:t>
      </w:r>
    </w:p>
    <w:p w14:paraId="6B6C072F" w14:textId="77777777" w:rsidR="006F4325" w:rsidRDefault="006F4325">
      <w:pPr>
        <w:rPr>
          <w:lang w:val="es-ES"/>
        </w:rPr>
      </w:pPr>
    </w:p>
    <w:p w14:paraId="78923E18" w14:textId="3F25084B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56A8560C" w14:textId="77777777" w:rsidR="006F4325" w:rsidRDefault="006F4325" w:rsidP="006F4325">
      <w:pPr>
        <w:rPr>
          <w:lang w:val="es-ES"/>
        </w:rPr>
      </w:pPr>
    </w:p>
    <w:p w14:paraId="3830D04D" w14:textId="2E586819" w:rsidR="00812C90" w:rsidRDefault="009C462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el navegador abre la url del </w:t>
      </w:r>
      <w:r w:rsidR="0028052C">
        <w:rPr>
          <w:lang w:val="es-ES"/>
        </w:rPr>
        <w:t>servidor</w:t>
      </w:r>
      <w:r>
        <w:rPr>
          <w:lang w:val="es-ES"/>
        </w:rPr>
        <w:t xml:space="preserve"> de BI en el componente de analítica. Ejemplo:</w:t>
      </w:r>
    </w:p>
    <w:p w14:paraId="05E26FBC" w14:textId="114DBFEC" w:rsidR="009C462B" w:rsidRDefault="00000000" w:rsidP="009C462B">
      <w:pPr>
        <w:pStyle w:val="Prrafodelista"/>
        <w:rPr>
          <w:lang w:val="es-ES"/>
        </w:rPr>
      </w:pPr>
      <w:hyperlink r:id="rId7" w:history="1">
        <w:r w:rsidR="009C462B" w:rsidRPr="00003FD2">
          <w:rPr>
            <w:rStyle w:val="Hipervnculo"/>
            <w:lang w:val="es-ES"/>
          </w:rPr>
          <w:t>http://mj0lcbg4.indeci.gob.pe:9502/analytics</w:t>
        </w:r>
      </w:hyperlink>
    </w:p>
    <w:p w14:paraId="1DBFAF07" w14:textId="77777777" w:rsidR="009C462B" w:rsidRDefault="009C462B" w:rsidP="009C462B">
      <w:pPr>
        <w:pStyle w:val="Prrafodelista"/>
        <w:rPr>
          <w:lang w:val="es-ES"/>
        </w:rPr>
      </w:pPr>
    </w:p>
    <w:p w14:paraId="02745B2F" w14:textId="69DEDA21" w:rsidR="009C462B" w:rsidRDefault="009C462B" w:rsidP="009C462B">
      <w:pPr>
        <w:pStyle w:val="Prrafodelista"/>
        <w:rPr>
          <w:lang w:val="es-ES"/>
        </w:rPr>
      </w:pPr>
      <w:r w:rsidRPr="009C462B">
        <w:rPr>
          <w:noProof/>
          <w:lang w:val="es-ES"/>
        </w:rPr>
        <w:drawing>
          <wp:inline distT="0" distB="0" distL="0" distR="0" wp14:anchorId="25630A91" wp14:editId="1859C295">
            <wp:extent cx="4273550" cy="3422257"/>
            <wp:effectExtent l="0" t="0" r="0" b="6985"/>
            <wp:docPr id="1379322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22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578" cy="34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001A" w14:textId="77777777" w:rsidR="009C462B" w:rsidRDefault="009C462B" w:rsidP="009C462B">
      <w:pPr>
        <w:pStyle w:val="Prrafodelista"/>
        <w:rPr>
          <w:lang w:val="es-ES"/>
        </w:rPr>
      </w:pPr>
    </w:p>
    <w:p w14:paraId="635B7690" w14:textId="2EB5ACE3" w:rsidR="009C462B" w:rsidRDefault="009C462B" w:rsidP="009C462B">
      <w:pPr>
        <w:pStyle w:val="Prrafodelista"/>
        <w:rPr>
          <w:lang w:val="es-ES"/>
        </w:rPr>
      </w:pPr>
      <w:r>
        <w:rPr>
          <w:lang w:val="es-ES"/>
        </w:rPr>
        <w:t>Ingresa con la cuenta del usuario “</w:t>
      </w:r>
      <w:r w:rsidRPr="006C0DCB">
        <w:rPr>
          <w:b/>
          <w:bCs/>
          <w:lang w:val="es-ES"/>
        </w:rPr>
        <w:t>Weblogic</w:t>
      </w:r>
      <w:r>
        <w:rPr>
          <w:lang w:val="es-ES"/>
        </w:rPr>
        <w:t>”.</w:t>
      </w:r>
    </w:p>
    <w:p w14:paraId="0D0A1E2C" w14:textId="77777777" w:rsidR="009C462B" w:rsidRDefault="009C462B" w:rsidP="009C462B">
      <w:pPr>
        <w:pStyle w:val="Prrafodelista"/>
        <w:rPr>
          <w:lang w:val="es-ES"/>
        </w:rPr>
      </w:pPr>
    </w:p>
    <w:p w14:paraId="6565CD05" w14:textId="77777777" w:rsidR="009C462B" w:rsidRDefault="009C462B" w:rsidP="009C462B">
      <w:pPr>
        <w:pStyle w:val="Prrafodelista"/>
        <w:rPr>
          <w:lang w:val="es-ES"/>
        </w:rPr>
      </w:pPr>
    </w:p>
    <w:p w14:paraId="1B96372F" w14:textId="2E87E92D" w:rsidR="009C462B" w:rsidRDefault="009C462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el menú principal selecciona </w:t>
      </w:r>
      <w:r w:rsidRPr="00083615">
        <w:rPr>
          <w:b/>
          <w:bCs/>
          <w:lang w:val="es-ES"/>
        </w:rPr>
        <w:t>Nuevo</w:t>
      </w:r>
      <w:r>
        <w:rPr>
          <w:lang w:val="es-ES"/>
        </w:rPr>
        <w:t xml:space="preserve"> &gt;&gt; </w:t>
      </w:r>
      <w:r w:rsidR="006C0DCB" w:rsidRPr="00083615">
        <w:rPr>
          <w:b/>
          <w:bCs/>
          <w:lang w:val="es-ES"/>
        </w:rPr>
        <w:t>Análisis</w:t>
      </w:r>
      <w:r>
        <w:rPr>
          <w:lang w:val="es-ES"/>
        </w:rPr>
        <w:t>.</w:t>
      </w:r>
    </w:p>
    <w:p w14:paraId="2709C480" w14:textId="77777777" w:rsidR="009C462B" w:rsidRDefault="009C462B" w:rsidP="009C462B">
      <w:pPr>
        <w:pStyle w:val="Prrafodelista"/>
        <w:rPr>
          <w:lang w:val="es-ES"/>
        </w:rPr>
      </w:pPr>
    </w:p>
    <w:p w14:paraId="4D3A944E" w14:textId="552D54F6" w:rsidR="009C462B" w:rsidRDefault="009C462B" w:rsidP="009C462B">
      <w:pPr>
        <w:pStyle w:val="Prrafodelista"/>
        <w:rPr>
          <w:lang w:val="es-ES"/>
        </w:rPr>
      </w:pPr>
      <w:r w:rsidRPr="009C462B">
        <w:rPr>
          <w:noProof/>
          <w:lang w:val="es-ES"/>
        </w:rPr>
        <w:lastRenderedPageBreak/>
        <w:drawing>
          <wp:inline distT="0" distB="0" distL="0" distR="0" wp14:anchorId="47213D14" wp14:editId="6AE3338A">
            <wp:extent cx="4667250" cy="2861599"/>
            <wp:effectExtent l="0" t="0" r="0" b="0"/>
            <wp:docPr id="1997507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07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920" cy="28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99C5" w14:textId="77777777" w:rsidR="009C462B" w:rsidRDefault="009C462B" w:rsidP="009C462B">
      <w:pPr>
        <w:pStyle w:val="Prrafodelista"/>
        <w:rPr>
          <w:lang w:val="es-ES"/>
        </w:rPr>
      </w:pPr>
    </w:p>
    <w:p w14:paraId="792F7B3B" w14:textId="67EDB162" w:rsidR="009C462B" w:rsidRDefault="006C0DC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el modelo dimensional “</w:t>
      </w:r>
      <w:r w:rsidRPr="00083615">
        <w:rPr>
          <w:b/>
          <w:bCs/>
          <w:lang w:val="es-ES"/>
        </w:rPr>
        <w:t>Analítica de Ventas</w:t>
      </w:r>
      <w:r>
        <w:rPr>
          <w:lang w:val="es-ES"/>
        </w:rPr>
        <w:t>” creado en una sesión anterior.</w:t>
      </w:r>
    </w:p>
    <w:p w14:paraId="31CC7BAD" w14:textId="77777777" w:rsidR="006C0DCB" w:rsidRDefault="006C0DCB" w:rsidP="006C0DCB">
      <w:pPr>
        <w:pStyle w:val="Prrafodelista"/>
        <w:rPr>
          <w:lang w:val="es-ES"/>
        </w:rPr>
      </w:pPr>
    </w:p>
    <w:p w14:paraId="29DE4B44" w14:textId="72AFCD16" w:rsidR="006C0DCB" w:rsidRDefault="006C0DCB" w:rsidP="006C0DCB">
      <w:pPr>
        <w:pStyle w:val="Prrafodelista"/>
        <w:rPr>
          <w:lang w:val="es-ES"/>
        </w:rPr>
      </w:pPr>
      <w:r w:rsidRPr="006C0DCB">
        <w:rPr>
          <w:noProof/>
          <w:lang w:val="es-ES"/>
        </w:rPr>
        <w:drawing>
          <wp:inline distT="0" distB="0" distL="0" distR="0" wp14:anchorId="5D5BBFE0" wp14:editId="3B12E132">
            <wp:extent cx="4743450" cy="2908319"/>
            <wp:effectExtent l="0" t="0" r="0" b="6350"/>
            <wp:docPr id="1341394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94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8583" cy="291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1FC9" w14:textId="77777777" w:rsidR="00083615" w:rsidRDefault="00083615" w:rsidP="006C0DCB">
      <w:pPr>
        <w:pStyle w:val="Prrafodelista"/>
        <w:rPr>
          <w:lang w:val="es-ES"/>
        </w:rPr>
      </w:pPr>
    </w:p>
    <w:p w14:paraId="0E479AC3" w14:textId="77777777" w:rsidR="006C0DCB" w:rsidRDefault="006C0DCB" w:rsidP="006C0DCB">
      <w:pPr>
        <w:pStyle w:val="Prrafodelista"/>
        <w:rPr>
          <w:lang w:val="es-ES"/>
        </w:rPr>
      </w:pPr>
    </w:p>
    <w:p w14:paraId="4F13ED7F" w14:textId="15C6AC87" w:rsidR="003772D4" w:rsidRDefault="00083615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la pestaña Criterios, selecciona el campo de datos “</w:t>
      </w:r>
      <w:r w:rsidRPr="00083615">
        <w:rPr>
          <w:color w:val="7030A0"/>
          <w:lang w:val="es-ES"/>
        </w:rPr>
        <w:t>Calendar Year</w:t>
      </w:r>
      <w:r>
        <w:rPr>
          <w:lang w:val="es-ES"/>
        </w:rPr>
        <w:t>” de la dimensión “</w:t>
      </w:r>
      <w:r w:rsidRPr="00083615">
        <w:rPr>
          <w:color w:val="00B0F0"/>
          <w:lang w:val="es-ES"/>
        </w:rPr>
        <w:t>DIM_TIEMPOS</w:t>
      </w:r>
      <w:r>
        <w:rPr>
          <w:lang w:val="es-ES"/>
        </w:rPr>
        <w:t>” y la columna “</w:t>
      </w:r>
      <w:r w:rsidRPr="00083615">
        <w:rPr>
          <w:color w:val="7030A0"/>
          <w:lang w:val="es-ES"/>
        </w:rPr>
        <w:t>Amount Sold</w:t>
      </w:r>
      <w:r>
        <w:rPr>
          <w:lang w:val="es-ES"/>
        </w:rPr>
        <w:t xml:space="preserve">” de la tabla de hechos </w:t>
      </w:r>
      <w:r w:rsidRPr="00083615">
        <w:rPr>
          <w:color w:val="00B0F0"/>
          <w:lang w:val="es-ES"/>
        </w:rPr>
        <w:t>FACT_VENTAS</w:t>
      </w:r>
      <w:r>
        <w:rPr>
          <w:lang w:val="es-ES"/>
        </w:rPr>
        <w:t>.</w:t>
      </w:r>
    </w:p>
    <w:p w14:paraId="1E37C90F" w14:textId="77777777" w:rsidR="00083615" w:rsidRDefault="00083615" w:rsidP="00083615">
      <w:pPr>
        <w:pStyle w:val="Prrafodelista"/>
        <w:rPr>
          <w:lang w:val="es-ES"/>
        </w:rPr>
      </w:pPr>
    </w:p>
    <w:p w14:paraId="077713E1" w14:textId="68AE99E5" w:rsidR="00083615" w:rsidRDefault="00083615" w:rsidP="00083615">
      <w:pPr>
        <w:pStyle w:val="Prrafodelista"/>
        <w:rPr>
          <w:lang w:val="es-ES"/>
        </w:rPr>
      </w:pPr>
      <w:r w:rsidRPr="00083615">
        <w:rPr>
          <w:noProof/>
          <w:lang w:val="es-ES"/>
        </w:rPr>
        <w:lastRenderedPageBreak/>
        <w:drawing>
          <wp:inline distT="0" distB="0" distL="0" distR="0" wp14:anchorId="0D52D012" wp14:editId="53BD383F">
            <wp:extent cx="4603750" cy="2822666"/>
            <wp:effectExtent l="0" t="0" r="6350" b="0"/>
            <wp:docPr id="593814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14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3646" cy="28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470F" w14:textId="77777777" w:rsidR="00083615" w:rsidRDefault="00083615" w:rsidP="00083615">
      <w:pPr>
        <w:pStyle w:val="Prrafodelista"/>
        <w:rPr>
          <w:lang w:val="es-ES"/>
        </w:rPr>
      </w:pPr>
    </w:p>
    <w:p w14:paraId="6C2F6DB2" w14:textId="77777777" w:rsidR="00083615" w:rsidRDefault="00083615" w:rsidP="00083615">
      <w:pPr>
        <w:pStyle w:val="Prrafodelista"/>
        <w:rPr>
          <w:lang w:val="es-ES"/>
        </w:rPr>
      </w:pPr>
    </w:p>
    <w:p w14:paraId="166BFF4C" w14:textId="688039E2" w:rsidR="00083615" w:rsidRDefault="00083615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Haz clic en la pestaña resultados.</w:t>
      </w:r>
    </w:p>
    <w:p w14:paraId="287CA692" w14:textId="77777777" w:rsidR="00083615" w:rsidRDefault="00083615" w:rsidP="00083615">
      <w:pPr>
        <w:pStyle w:val="Prrafodelista"/>
        <w:rPr>
          <w:lang w:val="es-ES"/>
        </w:rPr>
      </w:pPr>
    </w:p>
    <w:p w14:paraId="43C6EB9B" w14:textId="1E530075" w:rsidR="00083615" w:rsidRDefault="00083615" w:rsidP="00083615">
      <w:pPr>
        <w:pStyle w:val="Prrafodelista"/>
        <w:rPr>
          <w:lang w:val="es-ES"/>
        </w:rPr>
      </w:pPr>
      <w:r w:rsidRPr="00083615">
        <w:rPr>
          <w:noProof/>
          <w:lang w:val="es-ES"/>
        </w:rPr>
        <w:drawing>
          <wp:inline distT="0" distB="0" distL="0" distR="0" wp14:anchorId="71454737" wp14:editId="225CCCAD">
            <wp:extent cx="4784846" cy="2933700"/>
            <wp:effectExtent l="0" t="0" r="0" b="0"/>
            <wp:docPr id="1931642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42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9711" cy="293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34C0" w14:textId="77777777" w:rsidR="00083615" w:rsidRDefault="00083615" w:rsidP="00083615">
      <w:pPr>
        <w:pStyle w:val="Prrafodelista"/>
        <w:rPr>
          <w:lang w:val="es-ES"/>
        </w:rPr>
      </w:pPr>
    </w:p>
    <w:p w14:paraId="6AC5EF5C" w14:textId="60844FBD" w:rsidR="00083615" w:rsidRDefault="00083615" w:rsidP="00083615">
      <w:pPr>
        <w:pStyle w:val="Prrafodelista"/>
        <w:rPr>
          <w:lang w:val="es-ES"/>
        </w:rPr>
      </w:pPr>
      <w:r>
        <w:rPr>
          <w:lang w:val="es-ES"/>
        </w:rPr>
        <w:t>Como se observa en la ventana, Oracle BI automáticamente realizara el proceso de consulta   a la base de datos para obtener los resultados.</w:t>
      </w:r>
    </w:p>
    <w:p w14:paraId="7E926EFE" w14:textId="77777777" w:rsidR="00083615" w:rsidRDefault="00083615" w:rsidP="00083615">
      <w:pPr>
        <w:pStyle w:val="Prrafodelista"/>
        <w:rPr>
          <w:lang w:val="es-ES"/>
        </w:rPr>
      </w:pPr>
    </w:p>
    <w:p w14:paraId="691D2928" w14:textId="227CC6C0" w:rsidR="00083615" w:rsidRDefault="00BA15E9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Arrastra en la ventana de resultados el campo de datos “</w:t>
      </w:r>
      <w:r w:rsidRPr="00DC080A">
        <w:rPr>
          <w:color w:val="7030A0"/>
          <w:lang w:val="es-ES"/>
        </w:rPr>
        <w:t>Calendar Month Name</w:t>
      </w:r>
      <w:r>
        <w:rPr>
          <w:lang w:val="es-ES"/>
        </w:rPr>
        <w:t>”.</w:t>
      </w:r>
    </w:p>
    <w:p w14:paraId="6D31CE20" w14:textId="77777777" w:rsidR="00BA15E9" w:rsidRDefault="00BA15E9" w:rsidP="00BA15E9">
      <w:pPr>
        <w:pStyle w:val="Prrafodelista"/>
        <w:rPr>
          <w:lang w:val="es-ES"/>
        </w:rPr>
      </w:pPr>
    </w:p>
    <w:p w14:paraId="432E547C" w14:textId="6518F076" w:rsidR="00BA15E9" w:rsidRDefault="00BA15E9" w:rsidP="00BA15E9">
      <w:pPr>
        <w:pStyle w:val="Prrafodelista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CDC932" wp14:editId="2016D727">
                <wp:simplePos x="0" y="0"/>
                <wp:positionH relativeFrom="column">
                  <wp:posOffset>1402715</wp:posOffset>
                </wp:positionH>
                <wp:positionV relativeFrom="paragraph">
                  <wp:posOffset>1487805</wp:posOffset>
                </wp:positionV>
                <wp:extent cx="273050" cy="209550"/>
                <wp:effectExtent l="19050" t="19050" r="69850" b="38100"/>
                <wp:wrapNone/>
                <wp:docPr id="95829849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050" cy="2095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80C91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110.45pt;margin-top:117.15pt;width:21.5pt;height:16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" strokecolor="#ed7d31 [3205]" strokeweight="3pt">
                <v:stroke endarrow="block" joinstyle="miter"/>
              </v:shape>
            </w:pict>
          </mc:Fallback>
        </mc:AlternateContent>
      </w:r>
      <w:r w:rsidRPr="00BA15E9">
        <w:rPr>
          <w:noProof/>
          <w:lang w:val="es-ES"/>
        </w:rPr>
        <w:drawing>
          <wp:inline distT="0" distB="0" distL="0" distR="0" wp14:anchorId="6923EA78" wp14:editId="7639D12D">
            <wp:extent cx="4952265" cy="3644900"/>
            <wp:effectExtent l="0" t="0" r="1270" b="0"/>
            <wp:docPr id="109648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8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379" cy="36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AC35" w14:textId="77777777" w:rsidR="00BA15E9" w:rsidRDefault="00BA15E9" w:rsidP="00BA15E9">
      <w:pPr>
        <w:pStyle w:val="Prrafodelista"/>
        <w:rPr>
          <w:lang w:val="es-ES"/>
        </w:rPr>
      </w:pPr>
    </w:p>
    <w:p w14:paraId="086E3554" w14:textId="450F6DBF" w:rsidR="00BA15E9" w:rsidRDefault="00BA15E9" w:rsidP="00BA15E9">
      <w:pPr>
        <w:pStyle w:val="Prrafodelista"/>
        <w:rPr>
          <w:lang w:val="es-ES"/>
        </w:rPr>
      </w:pPr>
      <w:r>
        <w:rPr>
          <w:lang w:val="es-ES"/>
        </w:rPr>
        <w:t xml:space="preserve">Debes observar </w:t>
      </w:r>
      <w:r w:rsidR="00DC080A">
        <w:rPr>
          <w:lang w:val="es-ES"/>
        </w:rPr>
        <w:t>cómo</w:t>
      </w:r>
      <w:r>
        <w:rPr>
          <w:lang w:val="es-ES"/>
        </w:rPr>
        <w:t xml:space="preserve"> automáticamente se expanden los datos de las columnas “</w:t>
      </w:r>
      <w:r w:rsidRPr="00DC080A">
        <w:rPr>
          <w:color w:val="7030A0"/>
          <w:lang w:val="es-ES"/>
        </w:rPr>
        <w:t>Calendar Year</w:t>
      </w:r>
      <w:r>
        <w:rPr>
          <w:lang w:val="es-ES"/>
        </w:rPr>
        <w:t>” y “</w:t>
      </w:r>
      <w:r w:rsidRPr="00DC080A">
        <w:rPr>
          <w:color w:val="7030A0"/>
          <w:lang w:val="es-ES"/>
        </w:rPr>
        <w:t>Amount Sold</w:t>
      </w:r>
      <w:r>
        <w:rPr>
          <w:lang w:val="es-ES"/>
        </w:rPr>
        <w:t>”.</w:t>
      </w:r>
    </w:p>
    <w:p w14:paraId="03E82122" w14:textId="77777777" w:rsidR="00BA15E9" w:rsidRDefault="00BA15E9" w:rsidP="00BA15E9">
      <w:pPr>
        <w:pStyle w:val="Prrafodelista"/>
        <w:rPr>
          <w:lang w:val="es-ES"/>
        </w:rPr>
      </w:pPr>
    </w:p>
    <w:p w14:paraId="27D122C1" w14:textId="48D39EA5" w:rsidR="00BA15E9" w:rsidRDefault="00BA15E9" w:rsidP="00BA15E9">
      <w:pPr>
        <w:pStyle w:val="Prrafodelista"/>
        <w:rPr>
          <w:lang w:val="es-ES"/>
        </w:rPr>
      </w:pPr>
      <w:r w:rsidRPr="00BA15E9">
        <w:rPr>
          <w:noProof/>
          <w:lang w:val="es-ES"/>
        </w:rPr>
        <w:drawing>
          <wp:inline distT="0" distB="0" distL="0" distR="0" wp14:anchorId="7979EB9E" wp14:editId="3E0BB3EF">
            <wp:extent cx="4909126" cy="3613150"/>
            <wp:effectExtent l="0" t="0" r="6350" b="6350"/>
            <wp:docPr id="1600482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82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8658" cy="362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F003" w14:textId="77777777" w:rsidR="00BA15E9" w:rsidRDefault="00BA15E9" w:rsidP="00BA15E9">
      <w:pPr>
        <w:pStyle w:val="Prrafodelista"/>
        <w:rPr>
          <w:lang w:val="es-ES"/>
        </w:rPr>
      </w:pPr>
    </w:p>
    <w:p w14:paraId="0E0E0490" w14:textId="52C7EB16" w:rsidR="00BA15E9" w:rsidRDefault="002A7F8C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el icono de “</w:t>
      </w:r>
      <w:r w:rsidRPr="00DC080A">
        <w:rPr>
          <w:b/>
          <w:bCs/>
          <w:lang w:val="es-ES"/>
        </w:rPr>
        <w:t>Vista</w:t>
      </w:r>
      <w:r>
        <w:rPr>
          <w:lang w:val="es-ES"/>
        </w:rPr>
        <w:t>”, del panel de herramientas selecciona “</w:t>
      </w:r>
      <w:r w:rsidRPr="00DC080A">
        <w:rPr>
          <w:b/>
          <w:bCs/>
          <w:lang w:val="es-ES"/>
        </w:rPr>
        <w:t>Grafico</w:t>
      </w:r>
      <w:r>
        <w:rPr>
          <w:lang w:val="es-ES"/>
        </w:rPr>
        <w:t>” luego “</w:t>
      </w:r>
      <w:r w:rsidR="00DC080A" w:rsidRPr="00DC080A">
        <w:rPr>
          <w:b/>
          <w:bCs/>
          <w:lang w:val="es-ES"/>
        </w:rPr>
        <w:t>Línea</w:t>
      </w:r>
      <w:r>
        <w:rPr>
          <w:lang w:val="es-ES"/>
        </w:rPr>
        <w:t>”.</w:t>
      </w:r>
    </w:p>
    <w:p w14:paraId="06F20812" w14:textId="77777777" w:rsidR="002A7F8C" w:rsidRDefault="002A7F8C" w:rsidP="002A7F8C">
      <w:pPr>
        <w:pStyle w:val="Prrafodelista"/>
        <w:rPr>
          <w:lang w:val="es-ES"/>
        </w:rPr>
      </w:pPr>
    </w:p>
    <w:p w14:paraId="541E881C" w14:textId="24685E89" w:rsidR="002A7F8C" w:rsidRDefault="002A7F8C" w:rsidP="002A7F8C">
      <w:pPr>
        <w:pStyle w:val="Prrafodelista"/>
        <w:rPr>
          <w:lang w:val="es-ES"/>
        </w:rPr>
      </w:pPr>
      <w:r w:rsidRPr="002A7F8C">
        <w:rPr>
          <w:noProof/>
          <w:lang w:val="es-ES"/>
        </w:rPr>
        <w:lastRenderedPageBreak/>
        <w:drawing>
          <wp:inline distT="0" distB="0" distL="0" distR="0" wp14:anchorId="52FF65F7" wp14:editId="677BC280">
            <wp:extent cx="4788340" cy="3524250"/>
            <wp:effectExtent l="0" t="0" r="0" b="0"/>
            <wp:docPr id="112257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7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2169" cy="352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7196" w14:textId="77777777" w:rsidR="002A7F8C" w:rsidRDefault="002A7F8C" w:rsidP="002A7F8C">
      <w:pPr>
        <w:pStyle w:val="Prrafodelista"/>
        <w:rPr>
          <w:lang w:val="es-ES"/>
        </w:rPr>
      </w:pPr>
    </w:p>
    <w:p w14:paraId="6D643743" w14:textId="43C8F4B6" w:rsidR="002A7F8C" w:rsidRDefault="002A7F8C" w:rsidP="002A7F8C">
      <w:pPr>
        <w:pStyle w:val="Prrafodelista"/>
        <w:rPr>
          <w:lang w:val="es-ES"/>
        </w:rPr>
      </w:pPr>
      <w:r>
        <w:rPr>
          <w:lang w:val="es-ES"/>
        </w:rPr>
        <w:t>Obtendremos las graficas lineales de las ventas mensuales de la empresa.</w:t>
      </w:r>
    </w:p>
    <w:p w14:paraId="0EBD5A82" w14:textId="77777777" w:rsidR="002A7F8C" w:rsidRDefault="002A7F8C" w:rsidP="002A7F8C">
      <w:pPr>
        <w:pStyle w:val="Prrafodelista"/>
        <w:rPr>
          <w:lang w:val="es-ES"/>
        </w:rPr>
      </w:pPr>
    </w:p>
    <w:p w14:paraId="3F03FF7F" w14:textId="56694F70" w:rsidR="002A7F8C" w:rsidRDefault="002A7F8C" w:rsidP="002A7F8C">
      <w:pPr>
        <w:pStyle w:val="Prrafodelista"/>
        <w:rPr>
          <w:lang w:val="es-ES"/>
        </w:rPr>
      </w:pPr>
      <w:r w:rsidRPr="002A7F8C">
        <w:rPr>
          <w:noProof/>
          <w:lang w:val="es-ES"/>
        </w:rPr>
        <w:drawing>
          <wp:inline distT="0" distB="0" distL="0" distR="0" wp14:anchorId="21196856" wp14:editId="23B58F8E">
            <wp:extent cx="4787900" cy="3523926"/>
            <wp:effectExtent l="0" t="0" r="0" b="635"/>
            <wp:docPr id="198170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09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7864" cy="35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9244" w14:textId="77777777" w:rsidR="002A7F8C" w:rsidRDefault="002A7F8C" w:rsidP="002A7F8C">
      <w:pPr>
        <w:pStyle w:val="Prrafodelista"/>
        <w:rPr>
          <w:lang w:val="es-ES"/>
        </w:rPr>
      </w:pPr>
    </w:p>
    <w:p w14:paraId="18D0A74A" w14:textId="5A7C3496" w:rsidR="002A7F8C" w:rsidRDefault="002259AF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Desliza la columna “</w:t>
      </w:r>
      <w:r w:rsidRPr="00DC080A">
        <w:rPr>
          <w:color w:val="7030A0"/>
          <w:lang w:val="es-ES"/>
        </w:rPr>
        <w:t>Calendar Year</w:t>
      </w:r>
      <w:r>
        <w:rPr>
          <w:lang w:val="es-ES"/>
        </w:rPr>
        <w:t>” para que aparezca como primera columna en la vista de datos.</w:t>
      </w:r>
    </w:p>
    <w:p w14:paraId="34FFAB74" w14:textId="77777777" w:rsidR="002259AF" w:rsidRDefault="002259AF" w:rsidP="002259AF">
      <w:pPr>
        <w:pStyle w:val="Prrafodelista"/>
        <w:rPr>
          <w:lang w:val="es-ES"/>
        </w:rPr>
      </w:pPr>
    </w:p>
    <w:p w14:paraId="10A25000" w14:textId="31368DDB" w:rsidR="002259AF" w:rsidRDefault="002259AF" w:rsidP="002259AF">
      <w:pPr>
        <w:pStyle w:val="Prrafodelista"/>
        <w:rPr>
          <w:lang w:val="es-ES"/>
        </w:rPr>
      </w:pPr>
      <w:r w:rsidRPr="002259AF">
        <w:rPr>
          <w:noProof/>
          <w:lang w:val="es-ES"/>
        </w:rPr>
        <w:lastRenderedPageBreak/>
        <w:drawing>
          <wp:inline distT="0" distB="0" distL="0" distR="0" wp14:anchorId="14ECE081" wp14:editId="727DC126">
            <wp:extent cx="4917755" cy="3619500"/>
            <wp:effectExtent l="0" t="0" r="0" b="0"/>
            <wp:docPr id="1361888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88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2145" cy="36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D325" w14:textId="77777777" w:rsidR="002259AF" w:rsidRDefault="002259AF" w:rsidP="002259AF">
      <w:pPr>
        <w:pStyle w:val="Prrafodelista"/>
        <w:rPr>
          <w:lang w:val="es-ES"/>
        </w:rPr>
      </w:pPr>
    </w:p>
    <w:p w14:paraId="40191D80" w14:textId="669D60C5" w:rsidR="002259AF" w:rsidRDefault="00C55AE1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Guarda el análisis en el folder compartido con el nombre de “Análisis de Ventas </w:t>
      </w:r>
      <w:r w:rsidR="00471E37">
        <w:rPr>
          <w:lang w:val="es-ES"/>
        </w:rPr>
        <w:t>Mensual</w:t>
      </w:r>
      <w:r>
        <w:rPr>
          <w:lang w:val="es-ES"/>
        </w:rPr>
        <w:t>”</w:t>
      </w:r>
      <w:r w:rsidR="00471E37">
        <w:rPr>
          <w:lang w:val="es-ES"/>
        </w:rPr>
        <w:t>. Crea una carpeta en “Carpetas Compartidas” con el nombre de su empresa. Ejemplo: Acme.</w:t>
      </w:r>
    </w:p>
    <w:p w14:paraId="65E8E201" w14:textId="77777777" w:rsidR="00471E37" w:rsidRDefault="00471E37" w:rsidP="00471E37">
      <w:pPr>
        <w:pStyle w:val="Prrafodelista"/>
        <w:rPr>
          <w:lang w:val="es-ES"/>
        </w:rPr>
      </w:pPr>
    </w:p>
    <w:p w14:paraId="0F5A09D0" w14:textId="37F6555C" w:rsidR="00471E37" w:rsidRDefault="00471E37" w:rsidP="00471E37">
      <w:pPr>
        <w:pStyle w:val="Prrafodelista"/>
        <w:rPr>
          <w:lang w:val="es-ES"/>
        </w:rPr>
      </w:pPr>
      <w:r w:rsidRPr="00471E37">
        <w:rPr>
          <w:noProof/>
          <w:lang w:val="es-ES"/>
        </w:rPr>
        <w:drawing>
          <wp:inline distT="0" distB="0" distL="0" distR="0" wp14:anchorId="00357F52" wp14:editId="66A36C81">
            <wp:extent cx="4831479" cy="3556000"/>
            <wp:effectExtent l="0" t="0" r="7620" b="6350"/>
            <wp:docPr id="201638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85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5486" cy="35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DF66" w14:textId="77777777" w:rsidR="00471E37" w:rsidRDefault="00471E37" w:rsidP="00471E37">
      <w:pPr>
        <w:pStyle w:val="Prrafodelista"/>
        <w:rPr>
          <w:lang w:val="es-ES"/>
        </w:rPr>
      </w:pPr>
    </w:p>
    <w:p w14:paraId="57A1BA25" w14:textId="62ABF03E" w:rsidR="00471E37" w:rsidRDefault="00471E37" w:rsidP="00471E37">
      <w:pPr>
        <w:pStyle w:val="Prrafodelista"/>
        <w:rPr>
          <w:lang w:val="es-ES"/>
        </w:rPr>
      </w:pPr>
      <w:r>
        <w:rPr>
          <w:lang w:val="es-ES"/>
        </w:rPr>
        <w:t xml:space="preserve">Haz clic en </w:t>
      </w:r>
      <w:r w:rsidRPr="00471E37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26CBB648" w14:textId="07802153" w:rsidR="00471E37" w:rsidRDefault="00471E37" w:rsidP="00471E37">
      <w:pPr>
        <w:pStyle w:val="Prrafodelista"/>
        <w:rPr>
          <w:lang w:val="es-ES"/>
        </w:rPr>
      </w:pPr>
      <w:r w:rsidRPr="00471E37">
        <w:rPr>
          <w:noProof/>
          <w:lang w:val="es-ES"/>
        </w:rPr>
        <w:lastRenderedPageBreak/>
        <w:drawing>
          <wp:inline distT="0" distB="0" distL="0" distR="0" wp14:anchorId="598B2CC4" wp14:editId="507D37B8">
            <wp:extent cx="4883244" cy="3594100"/>
            <wp:effectExtent l="0" t="0" r="0" b="6350"/>
            <wp:docPr id="1986567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679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508" cy="359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EA5A" w14:textId="77777777" w:rsidR="00471E37" w:rsidRDefault="00471E37" w:rsidP="00471E37">
      <w:pPr>
        <w:pStyle w:val="Prrafodelista"/>
        <w:rPr>
          <w:lang w:val="es-ES"/>
        </w:rPr>
      </w:pPr>
    </w:p>
    <w:p w14:paraId="61EA8C6A" w14:textId="4CAD2E24" w:rsidR="00471E37" w:rsidRDefault="00471E37" w:rsidP="00471E37">
      <w:pPr>
        <w:pStyle w:val="Prrafodelista"/>
        <w:rPr>
          <w:lang w:val="es-ES"/>
        </w:rPr>
      </w:pPr>
      <w:r>
        <w:rPr>
          <w:lang w:val="es-ES"/>
        </w:rPr>
        <w:t xml:space="preserve">Escribe el nombre del reporte de análisis “Análisis de Ventas Mensual”, escribe una descripción. Haz clic en </w:t>
      </w:r>
      <w:r w:rsidRPr="00471E37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728BB47E" w14:textId="77777777" w:rsidR="00471E37" w:rsidRDefault="00471E37" w:rsidP="00471E37">
      <w:pPr>
        <w:pStyle w:val="Prrafodelista"/>
        <w:rPr>
          <w:lang w:val="es-ES"/>
        </w:rPr>
      </w:pPr>
    </w:p>
    <w:p w14:paraId="17B2A0FE" w14:textId="63C35B24" w:rsidR="00471E37" w:rsidRDefault="00471E37" w:rsidP="00471E37">
      <w:pPr>
        <w:pStyle w:val="Prrafodelista"/>
        <w:rPr>
          <w:lang w:val="es-ES"/>
        </w:rPr>
      </w:pPr>
      <w:r>
        <w:rPr>
          <w:lang w:val="es-ES"/>
        </w:rPr>
        <w:t>Se debe mostrar el titulo del reporte de análisis.</w:t>
      </w:r>
    </w:p>
    <w:p w14:paraId="1B9E4AA3" w14:textId="77777777" w:rsidR="00471E37" w:rsidRDefault="00471E37" w:rsidP="00471E37">
      <w:pPr>
        <w:pStyle w:val="Prrafodelista"/>
        <w:rPr>
          <w:lang w:val="es-ES"/>
        </w:rPr>
      </w:pPr>
    </w:p>
    <w:p w14:paraId="3F700DE4" w14:textId="32B26926" w:rsidR="00471E37" w:rsidRDefault="00471E37" w:rsidP="00471E37">
      <w:pPr>
        <w:pStyle w:val="Prrafodelista"/>
        <w:rPr>
          <w:lang w:val="es-ES"/>
        </w:rPr>
      </w:pPr>
      <w:r w:rsidRPr="00471E37">
        <w:rPr>
          <w:noProof/>
          <w:lang w:val="es-ES"/>
        </w:rPr>
        <w:drawing>
          <wp:inline distT="0" distB="0" distL="0" distR="0" wp14:anchorId="0178A974" wp14:editId="0CF0C09B">
            <wp:extent cx="4851400" cy="3570662"/>
            <wp:effectExtent l="0" t="0" r="6350" b="0"/>
            <wp:docPr id="782650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508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320" cy="35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2BB5" w14:textId="77777777" w:rsidR="00471E37" w:rsidRDefault="00471E37" w:rsidP="00471E37">
      <w:pPr>
        <w:pStyle w:val="Prrafodelista"/>
        <w:rPr>
          <w:lang w:val="es-ES"/>
        </w:rPr>
      </w:pPr>
    </w:p>
    <w:p w14:paraId="2F526B90" w14:textId="40868EE9" w:rsidR="00471E37" w:rsidRDefault="00471E37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la página inicial debería ver “Análisis de Ventas Mensual”.</w:t>
      </w:r>
    </w:p>
    <w:p w14:paraId="447589BE" w14:textId="77777777" w:rsidR="00471E37" w:rsidRDefault="00471E37" w:rsidP="00471E37">
      <w:pPr>
        <w:pStyle w:val="Prrafodelista"/>
        <w:rPr>
          <w:lang w:val="es-ES"/>
        </w:rPr>
      </w:pPr>
    </w:p>
    <w:p w14:paraId="5052756C" w14:textId="05B3DCC4" w:rsidR="00471E37" w:rsidRDefault="00471E37" w:rsidP="00471E37">
      <w:pPr>
        <w:pStyle w:val="Prrafodelista"/>
        <w:rPr>
          <w:lang w:val="es-ES"/>
        </w:rPr>
      </w:pPr>
      <w:r w:rsidRPr="00471E37">
        <w:rPr>
          <w:noProof/>
          <w:lang w:val="es-ES"/>
        </w:rPr>
        <w:lastRenderedPageBreak/>
        <w:drawing>
          <wp:inline distT="0" distB="0" distL="0" distR="0" wp14:anchorId="6028F23E" wp14:editId="401889ED">
            <wp:extent cx="4787900" cy="3523926"/>
            <wp:effectExtent l="0" t="0" r="0" b="635"/>
            <wp:docPr id="1397075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750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2214" cy="352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B9E2" w14:textId="77777777" w:rsidR="00471E37" w:rsidRDefault="00471E37" w:rsidP="00471E37">
      <w:pPr>
        <w:pStyle w:val="Prrafodelista"/>
        <w:rPr>
          <w:lang w:val="es-ES"/>
        </w:rPr>
      </w:pPr>
    </w:p>
    <w:p w14:paraId="4B5BC47C" w14:textId="2BDD6C08" w:rsidR="00471E37" w:rsidRDefault="00471E37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Desde la pagina principal, haz clic en el enlace “Análisis de Ventas Mensual”.</w:t>
      </w:r>
    </w:p>
    <w:p w14:paraId="0080F54A" w14:textId="77777777" w:rsidR="00471E37" w:rsidRDefault="00471E37" w:rsidP="00471E37">
      <w:pPr>
        <w:pStyle w:val="Prrafodelista"/>
        <w:rPr>
          <w:lang w:val="es-ES"/>
        </w:rPr>
      </w:pPr>
    </w:p>
    <w:p w14:paraId="3F9CE42B" w14:textId="0E848074" w:rsidR="00471E37" w:rsidRDefault="00471E37" w:rsidP="00471E37">
      <w:pPr>
        <w:pStyle w:val="Prrafodelista"/>
        <w:rPr>
          <w:lang w:val="es-ES"/>
        </w:rPr>
      </w:pPr>
      <w:r w:rsidRPr="00471E37">
        <w:rPr>
          <w:noProof/>
          <w:lang w:val="es-ES"/>
        </w:rPr>
        <w:drawing>
          <wp:inline distT="0" distB="0" distL="0" distR="0" wp14:anchorId="0C40988B" wp14:editId="0CFC293B">
            <wp:extent cx="4787900" cy="3556581"/>
            <wp:effectExtent l="0" t="0" r="0" b="6350"/>
            <wp:docPr id="2056991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912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3544" cy="356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4355" w14:textId="77777777" w:rsidR="00471E37" w:rsidRDefault="00471E37" w:rsidP="00471E37">
      <w:pPr>
        <w:pStyle w:val="Prrafodelista"/>
        <w:rPr>
          <w:lang w:val="es-ES"/>
        </w:rPr>
      </w:pPr>
    </w:p>
    <w:p w14:paraId="7F689E2C" w14:textId="512D6139" w:rsidR="00471E37" w:rsidRDefault="00FE1477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Exporta el análisis a </w:t>
      </w:r>
      <w:proofErr w:type="spellStart"/>
      <w:r>
        <w:rPr>
          <w:lang w:val="es-ES"/>
        </w:rPr>
        <w:t>Power</w:t>
      </w:r>
      <w:proofErr w:type="spellEnd"/>
      <w:r>
        <w:rPr>
          <w:lang w:val="es-ES"/>
        </w:rPr>
        <w:t xml:space="preserve"> Point.</w:t>
      </w:r>
    </w:p>
    <w:p w14:paraId="6F487673" w14:textId="77777777" w:rsidR="00FE1477" w:rsidRDefault="00FE1477" w:rsidP="00FE1477">
      <w:pPr>
        <w:pStyle w:val="Prrafodelista"/>
        <w:rPr>
          <w:lang w:val="es-ES"/>
        </w:rPr>
      </w:pPr>
    </w:p>
    <w:p w14:paraId="58EC0B38" w14:textId="2EFCF5BF" w:rsidR="00FE1477" w:rsidRDefault="00FE1477" w:rsidP="00FE1477">
      <w:pPr>
        <w:pStyle w:val="Prrafodelista"/>
        <w:rPr>
          <w:lang w:val="es-ES"/>
        </w:rPr>
      </w:pPr>
      <w:r w:rsidRPr="00FE1477">
        <w:rPr>
          <w:noProof/>
          <w:lang w:val="es-ES"/>
        </w:rPr>
        <w:lastRenderedPageBreak/>
        <w:drawing>
          <wp:inline distT="0" distB="0" distL="0" distR="0" wp14:anchorId="396C641F" wp14:editId="112F3BD0">
            <wp:extent cx="4923893" cy="3657600"/>
            <wp:effectExtent l="0" t="0" r="0" b="0"/>
            <wp:docPr id="463450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505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6552" cy="36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D5CB" w14:textId="77777777" w:rsidR="00FE1477" w:rsidRDefault="00FE1477" w:rsidP="00FE1477">
      <w:pPr>
        <w:pStyle w:val="Prrafodelista"/>
        <w:rPr>
          <w:lang w:val="es-ES"/>
        </w:rPr>
      </w:pPr>
    </w:p>
    <w:p w14:paraId="5657027C" w14:textId="47C4AD88" w:rsidR="00C123DD" w:rsidRDefault="00C123DD" w:rsidP="00FE1477">
      <w:pPr>
        <w:pStyle w:val="Prrafodelista"/>
        <w:rPr>
          <w:lang w:val="es-ES"/>
        </w:rPr>
      </w:pPr>
      <w:r>
        <w:rPr>
          <w:lang w:val="es-ES"/>
        </w:rPr>
        <w:t xml:space="preserve">Haz clic en </w:t>
      </w:r>
      <w:r w:rsidRPr="00C123DD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021B8BED" w14:textId="77777777" w:rsidR="00C123DD" w:rsidRDefault="00C123DD" w:rsidP="00FE1477">
      <w:pPr>
        <w:pStyle w:val="Prrafodelista"/>
        <w:rPr>
          <w:lang w:val="es-ES"/>
        </w:rPr>
      </w:pPr>
    </w:p>
    <w:p w14:paraId="3EB4BEBA" w14:textId="21F3D95D" w:rsidR="00FE1477" w:rsidRDefault="00C123DD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Verifica que se haya descargado el archivo.</w:t>
      </w:r>
    </w:p>
    <w:p w14:paraId="0F409C85" w14:textId="77777777" w:rsidR="00C123DD" w:rsidRDefault="00C123DD" w:rsidP="00C123DD">
      <w:pPr>
        <w:pStyle w:val="Prrafodelista"/>
        <w:rPr>
          <w:lang w:val="es-ES"/>
        </w:rPr>
      </w:pPr>
    </w:p>
    <w:p w14:paraId="588BA31C" w14:textId="72487D00" w:rsidR="00C123DD" w:rsidRDefault="00C123DD" w:rsidP="00C123DD">
      <w:pPr>
        <w:pStyle w:val="Prrafodelista"/>
        <w:rPr>
          <w:lang w:val="es-ES"/>
        </w:rPr>
      </w:pPr>
      <w:r w:rsidRPr="00C123DD">
        <w:rPr>
          <w:noProof/>
          <w:lang w:val="es-ES"/>
        </w:rPr>
        <w:drawing>
          <wp:inline distT="0" distB="0" distL="0" distR="0" wp14:anchorId="61F0502D" wp14:editId="3CF18E18">
            <wp:extent cx="4740493" cy="2628900"/>
            <wp:effectExtent l="0" t="0" r="3175" b="0"/>
            <wp:docPr id="91967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76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771" cy="263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AFB1" w14:textId="77777777" w:rsidR="00C123DD" w:rsidRDefault="00C123DD" w:rsidP="00C123DD">
      <w:pPr>
        <w:pStyle w:val="Prrafodelista"/>
        <w:rPr>
          <w:lang w:val="es-ES"/>
        </w:rPr>
      </w:pPr>
    </w:p>
    <w:p w14:paraId="5CDEDC32" w14:textId="57AEEF8C" w:rsidR="00C123DD" w:rsidRDefault="00F107CB" w:rsidP="00F107CB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Convierte la tabla en una tabla </w:t>
      </w:r>
      <w:proofErr w:type="spellStart"/>
      <w:r>
        <w:rPr>
          <w:lang w:val="es-ES"/>
        </w:rPr>
        <w:t>pivot</w:t>
      </w:r>
      <w:proofErr w:type="spellEnd"/>
      <w:r>
        <w:rPr>
          <w:lang w:val="es-ES"/>
        </w:rPr>
        <w:t xml:space="preserve"> para tener como </w:t>
      </w:r>
      <w:proofErr w:type="spellStart"/>
      <w:r>
        <w:rPr>
          <w:lang w:val="es-ES"/>
        </w:rPr>
        <w:t>campor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dinamico</w:t>
      </w:r>
      <w:proofErr w:type="spellEnd"/>
      <w:r>
        <w:rPr>
          <w:lang w:val="es-ES"/>
        </w:rPr>
        <w:t xml:space="preserve"> el campo “Calendar Year” </w:t>
      </w:r>
    </w:p>
    <w:p w14:paraId="4501A870" w14:textId="77777777" w:rsidR="00F107CB" w:rsidRDefault="00F107CB" w:rsidP="00F107CB">
      <w:pPr>
        <w:pStyle w:val="Prrafodelista"/>
        <w:rPr>
          <w:lang w:val="es-ES"/>
        </w:rPr>
      </w:pPr>
    </w:p>
    <w:p w14:paraId="192C1B64" w14:textId="47532263" w:rsidR="00F107CB" w:rsidRDefault="00F107CB" w:rsidP="00F107CB">
      <w:pPr>
        <w:pStyle w:val="Prrafodelista"/>
        <w:rPr>
          <w:lang w:val="es-ES"/>
        </w:rPr>
      </w:pPr>
      <w:r w:rsidRPr="00F107CB">
        <w:rPr>
          <w:lang w:val="es-ES"/>
        </w:rPr>
        <w:lastRenderedPageBreak/>
        <w:drawing>
          <wp:inline distT="0" distB="0" distL="0" distR="0" wp14:anchorId="5B5B0D2D" wp14:editId="08F5583D">
            <wp:extent cx="4775200" cy="3521317"/>
            <wp:effectExtent l="0" t="0" r="6350" b="3175"/>
            <wp:docPr id="994197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973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9517" cy="3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4663" w14:textId="46F43532" w:rsidR="00F107CB" w:rsidRDefault="00F107CB" w:rsidP="00F107CB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Crea una tabla dinámica o tabla </w:t>
      </w:r>
      <w:proofErr w:type="spellStart"/>
      <w:r>
        <w:rPr>
          <w:lang w:val="es-ES"/>
        </w:rPr>
        <w:t>pivot</w:t>
      </w:r>
      <w:proofErr w:type="spellEnd"/>
      <w:r>
        <w:rPr>
          <w:lang w:val="es-ES"/>
        </w:rPr>
        <w:t>.</w:t>
      </w:r>
    </w:p>
    <w:p w14:paraId="04CC711B" w14:textId="77777777" w:rsidR="00F107CB" w:rsidRDefault="00F107CB" w:rsidP="00F107CB">
      <w:pPr>
        <w:pStyle w:val="Prrafodelista"/>
        <w:rPr>
          <w:lang w:val="es-ES"/>
        </w:rPr>
      </w:pPr>
    </w:p>
    <w:p w14:paraId="6E3CAC6A" w14:textId="7882502D" w:rsidR="00F107CB" w:rsidRDefault="00F107CB" w:rsidP="00F107CB">
      <w:pPr>
        <w:pStyle w:val="Prrafodelista"/>
        <w:rPr>
          <w:lang w:val="es-ES"/>
        </w:rPr>
      </w:pPr>
      <w:r w:rsidRPr="00F107CB">
        <w:rPr>
          <w:lang w:val="es-ES"/>
        </w:rPr>
        <w:drawing>
          <wp:inline distT="0" distB="0" distL="0" distR="0" wp14:anchorId="3A4ACE07" wp14:editId="60AA3A74">
            <wp:extent cx="4775200" cy="3521317"/>
            <wp:effectExtent l="0" t="0" r="6350" b="3175"/>
            <wp:docPr id="20265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2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7412" cy="352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8088" w14:textId="77777777" w:rsidR="00F107CB" w:rsidRDefault="00F107CB" w:rsidP="00F107CB">
      <w:pPr>
        <w:pStyle w:val="Prrafodelista"/>
        <w:rPr>
          <w:lang w:val="es-ES"/>
        </w:rPr>
      </w:pPr>
    </w:p>
    <w:p w14:paraId="55BC291B" w14:textId="6E3315E0" w:rsidR="00F107CB" w:rsidRDefault="00F107CB" w:rsidP="00F107CB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Crea un grafico de tal manera que sea controlado por la tabla </w:t>
      </w:r>
      <w:proofErr w:type="spellStart"/>
      <w:r>
        <w:rPr>
          <w:lang w:val="es-ES"/>
        </w:rPr>
        <w:t>pivot</w:t>
      </w:r>
      <w:proofErr w:type="spellEnd"/>
      <w:r>
        <w:rPr>
          <w:lang w:val="es-ES"/>
        </w:rPr>
        <w:t xml:space="preserve"> para mostrar las ventas por año y canal de venta.</w:t>
      </w:r>
    </w:p>
    <w:p w14:paraId="54440BC5" w14:textId="77777777" w:rsidR="00C123DD" w:rsidRDefault="00C123DD" w:rsidP="00C123DD">
      <w:pPr>
        <w:pStyle w:val="Prrafodelista"/>
        <w:rPr>
          <w:lang w:val="es-ES"/>
        </w:rPr>
      </w:pPr>
    </w:p>
    <w:p w14:paraId="054C55E1" w14:textId="77777777" w:rsidR="00471E37" w:rsidRPr="00083615" w:rsidRDefault="00471E37" w:rsidP="00471E37">
      <w:pPr>
        <w:pStyle w:val="Prrafodelista"/>
        <w:rPr>
          <w:lang w:val="es-ES"/>
        </w:rPr>
      </w:pPr>
    </w:p>
    <w:p w14:paraId="394306D7" w14:textId="53F88B29" w:rsidR="008E219B" w:rsidRPr="008E219B" w:rsidRDefault="008E219B" w:rsidP="008E219B">
      <w:pPr>
        <w:rPr>
          <w:lang w:val="es-ES"/>
        </w:rPr>
      </w:pPr>
    </w:p>
    <w:sectPr w:rsidR="008E219B" w:rsidRPr="008E219B"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E8ADCA" w14:textId="77777777" w:rsidR="00784CF2" w:rsidRDefault="00784CF2" w:rsidP="006E307C">
      <w:pPr>
        <w:spacing w:after="0" w:line="240" w:lineRule="auto"/>
      </w:pPr>
      <w:r>
        <w:separator/>
      </w:r>
    </w:p>
  </w:endnote>
  <w:endnote w:type="continuationSeparator" w:id="0">
    <w:p w14:paraId="1BA5B5AD" w14:textId="77777777" w:rsidR="00784CF2" w:rsidRDefault="00784CF2" w:rsidP="006E3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EC81A" w14:textId="06B0F436" w:rsidR="006E307C" w:rsidRPr="006E307C" w:rsidRDefault="006E307C">
    <w:pPr>
      <w:pStyle w:val="Piedepgina"/>
      <w:rPr>
        <w:lang w:val="es-ES"/>
      </w:rPr>
    </w:pPr>
    <w:r>
      <w:rPr>
        <w:lang w:val="es-ES"/>
      </w:rPr>
      <w:t>Autor: Carlos Carreño, ccarrenovi@gmail.com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199AFF" w14:textId="77777777" w:rsidR="00784CF2" w:rsidRDefault="00784CF2" w:rsidP="006E307C">
      <w:pPr>
        <w:spacing w:after="0" w:line="240" w:lineRule="auto"/>
      </w:pPr>
      <w:r>
        <w:separator/>
      </w:r>
    </w:p>
  </w:footnote>
  <w:footnote w:type="continuationSeparator" w:id="0">
    <w:p w14:paraId="6A9ED91B" w14:textId="77777777" w:rsidR="00784CF2" w:rsidRDefault="00784CF2" w:rsidP="006E3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6A81"/>
    <w:multiLevelType w:val="hybridMultilevel"/>
    <w:tmpl w:val="D2EAD7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03FCD"/>
    <w:multiLevelType w:val="hybridMultilevel"/>
    <w:tmpl w:val="766C83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17901"/>
    <w:multiLevelType w:val="hybridMultilevel"/>
    <w:tmpl w:val="C494EB2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297091">
    <w:abstractNumId w:val="3"/>
  </w:num>
  <w:num w:numId="2" w16cid:durableId="980118422">
    <w:abstractNumId w:val="2"/>
  </w:num>
  <w:num w:numId="3" w16cid:durableId="408429243">
    <w:abstractNumId w:val="0"/>
  </w:num>
  <w:num w:numId="4" w16cid:durableId="1579555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25"/>
    <w:rsid w:val="00015108"/>
    <w:rsid w:val="00047243"/>
    <w:rsid w:val="0007753C"/>
    <w:rsid w:val="00083615"/>
    <w:rsid w:val="000D6359"/>
    <w:rsid w:val="0010461D"/>
    <w:rsid w:val="0011573D"/>
    <w:rsid w:val="00176827"/>
    <w:rsid w:val="001C1EC5"/>
    <w:rsid w:val="002259AF"/>
    <w:rsid w:val="00270C8A"/>
    <w:rsid w:val="0028052C"/>
    <w:rsid w:val="002A7F8C"/>
    <w:rsid w:val="00347854"/>
    <w:rsid w:val="003772D4"/>
    <w:rsid w:val="00446E92"/>
    <w:rsid w:val="00452706"/>
    <w:rsid w:val="00470FAC"/>
    <w:rsid w:val="00471E37"/>
    <w:rsid w:val="004806A3"/>
    <w:rsid w:val="0048507B"/>
    <w:rsid w:val="004A6483"/>
    <w:rsid w:val="004F6788"/>
    <w:rsid w:val="005241AF"/>
    <w:rsid w:val="005F1C37"/>
    <w:rsid w:val="005F7F3F"/>
    <w:rsid w:val="006106FA"/>
    <w:rsid w:val="00650889"/>
    <w:rsid w:val="006A349C"/>
    <w:rsid w:val="006C0DCB"/>
    <w:rsid w:val="006E307C"/>
    <w:rsid w:val="006F4325"/>
    <w:rsid w:val="006F6D69"/>
    <w:rsid w:val="007376D1"/>
    <w:rsid w:val="0074140C"/>
    <w:rsid w:val="00784CF2"/>
    <w:rsid w:val="00812C90"/>
    <w:rsid w:val="0082054A"/>
    <w:rsid w:val="0089160A"/>
    <w:rsid w:val="008A2AFE"/>
    <w:rsid w:val="008E219B"/>
    <w:rsid w:val="00901A6B"/>
    <w:rsid w:val="009C462B"/>
    <w:rsid w:val="009F2D9D"/>
    <w:rsid w:val="00AD0DE9"/>
    <w:rsid w:val="00AD71A2"/>
    <w:rsid w:val="00AE6C1F"/>
    <w:rsid w:val="00B2374F"/>
    <w:rsid w:val="00B414A7"/>
    <w:rsid w:val="00B432A3"/>
    <w:rsid w:val="00B653B4"/>
    <w:rsid w:val="00BA15E9"/>
    <w:rsid w:val="00C123DD"/>
    <w:rsid w:val="00C55AE1"/>
    <w:rsid w:val="00C749CE"/>
    <w:rsid w:val="00CA5100"/>
    <w:rsid w:val="00D4480C"/>
    <w:rsid w:val="00D76147"/>
    <w:rsid w:val="00D840C7"/>
    <w:rsid w:val="00D90FF1"/>
    <w:rsid w:val="00D93C3D"/>
    <w:rsid w:val="00DC080A"/>
    <w:rsid w:val="00DD6B18"/>
    <w:rsid w:val="00E13B10"/>
    <w:rsid w:val="00EF0932"/>
    <w:rsid w:val="00F107CB"/>
    <w:rsid w:val="00F6248D"/>
    <w:rsid w:val="00F72E48"/>
    <w:rsid w:val="00F77110"/>
    <w:rsid w:val="00F83503"/>
    <w:rsid w:val="00FE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7EA7FC"/>
  <w15:chartTrackingRefBased/>
  <w15:docId w15:val="{3B2DBFD6-2076-47D6-B631-8C6785EB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43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43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432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F4325"/>
    <w:rPr>
      <w:rFonts w:asciiTheme="majorHAnsi" w:eastAsiaTheme="majorEastAsia" w:hAnsiTheme="majorHAnsi" w:cstheme="majorBidi"/>
      <w:b/>
      <w:sz w:val="26"/>
      <w:szCs w:val="26"/>
    </w:rPr>
  </w:style>
  <w:style w:type="paragraph" w:styleId="Prrafodelista">
    <w:name w:val="List Paragraph"/>
    <w:basedOn w:val="Normal"/>
    <w:uiPriority w:val="34"/>
    <w:qFormat/>
    <w:rsid w:val="006F432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307C"/>
  </w:style>
  <w:style w:type="paragraph" w:styleId="Piedepgina">
    <w:name w:val="footer"/>
    <w:basedOn w:val="Normal"/>
    <w:link w:val="Piedepgina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307C"/>
  </w:style>
  <w:style w:type="character" w:styleId="Hipervnculo">
    <w:name w:val="Hyperlink"/>
    <w:basedOn w:val="Fuentedeprrafopredeter"/>
    <w:uiPriority w:val="99"/>
    <w:unhideWhenUsed/>
    <w:rsid w:val="009C462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4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mj0lcbg4.indeci.gob.pe:9502/analytic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10</Pages>
  <Words>346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18</cp:revision>
  <dcterms:created xsi:type="dcterms:W3CDTF">2024-07-03T20:44:00Z</dcterms:created>
  <dcterms:modified xsi:type="dcterms:W3CDTF">2024-07-09T23:25:00Z</dcterms:modified>
</cp:coreProperties>
</file>