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5DE1D" w14:textId="408A5069" w:rsidR="004E68E8" w:rsidRPr="004E68E8" w:rsidRDefault="00641BFE" w:rsidP="004E68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bookmarkStart w:id="0" w:name="_GoBack"/>
      <w:r>
        <w:rPr>
          <w:rFonts w:ascii="Arial" w:eastAsia="Times New Roman" w:hAnsi="Arial" w:cs="Arial"/>
          <w:b/>
          <w:bCs/>
          <w:color w:val="000000"/>
          <w:lang w:eastAsia="es-CL"/>
        </w:rPr>
        <w:t xml:space="preserve">Caso técnico para análisis – Data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s-CL"/>
        </w:rPr>
        <w:t>Engineer</w:t>
      </w:r>
      <w:proofErr w:type="spellEnd"/>
    </w:p>
    <w:bookmarkEnd w:id="0"/>
    <w:p w14:paraId="1696FDFE" w14:textId="77777777" w:rsidR="004E68E8" w:rsidRPr="004E68E8" w:rsidRDefault="004E68E8" w:rsidP="004E68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4898EAC0" w14:textId="77777777" w:rsidR="002B1F9C" w:rsidRDefault="001E635D" w:rsidP="004E68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lang w:eastAsia="es-CL"/>
        </w:rPr>
        <w:t>P</w:t>
      </w:r>
      <w:r w:rsidR="00E04809">
        <w:rPr>
          <w:rFonts w:ascii="Arial" w:eastAsia="Times New Roman" w:hAnsi="Arial" w:cs="Arial"/>
          <w:lang w:eastAsia="es-CL"/>
        </w:rPr>
        <w:t xml:space="preserve">ara estudiar el </w:t>
      </w:r>
      <w:r w:rsidR="004E68E8" w:rsidRPr="004E68E8">
        <w:rPr>
          <w:rFonts w:ascii="Arial" w:eastAsia="Times New Roman" w:hAnsi="Arial" w:cs="Arial"/>
          <w:lang w:eastAsia="es-CL"/>
        </w:rPr>
        <w:t>fenómeno de preferencia y recambio de automóviles en Chile</w:t>
      </w:r>
      <w:r w:rsidR="00E04809">
        <w:rPr>
          <w:rFonts w:ascii="Arial" w:eastAsia="Times New Roman" w:hAnsi="Arial" w:cs="Arial"/>
          <w:lang w:eastAsia="es-CL"/>
        </w:rPr>
        <w:t xml:space="preserve">, se entrega el siguiente set de datos </w:t>
      </w:r>
      <w:r w:rsidR="00594785">
        <w:rPr>
          <w:rFonts w:ascii="Arial" w:eastAsia="Times New Roman" w:hAnsi="Arial" w:cs="Arial"/>
          <w:lang w:eastAsia="es-CL"/>
        </w:rPr>
        <w:t>anonimizados de tenencia de vehículos histórica</w:t>
      </w:r>
      <w:r w:rsidR="00E04809">
        <w:rPr>
          <w:rFonts w:ascii="Arial" w:eastAsia="Times New Roman" w:hAnsi="Arial" w:cs="Arial"/>
          <w:sz w:val="24"/>
          <w:szCs w:val="24"/>
          <w:lang w:eastAsia="es-CL"/>
        </w:rPr>
        <w:t xml:space="preserve">:  </w:t>
      </w:r>
    </w:p>
    <w:p w14:paraId="202FA0BB" w14:textId="77777777" w:rsidR="002B1F9C" w:rsidRDefault="002B1F9C" w:rsidP="004E68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7DB9D53B" w14:textId="15CD95F5" w:rsidR="004E68E8" w:rsidRPr="004E68E8" w:rsidRDefault="00F21F30" w:rsidP="004E68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hyperlink r:id="rId7" w:history="1">
        <w:r w:rsidR="002B1F9C" w:rsidRPr="00A93913">
          <w:rPr>
            <w:rStyle w:val="Hipervnculo"/>
            <w:rFonts w:ascii="Arial" w:eastAsia="Times New Roman" w:hAnsi="Arial" w:cs="Arial"/>
            <w:lang w:eastAsia="es-CL"/>
          </w:rPr>
          <w:t>https://www.dropbox.com/s/52p5cthsj7otaw2/bbdd%20prueba%20corp.7z?dl=0</w:t>
        </w:r>
      </w:hyperlink>
    </w:p>
    <w:p w14:paraId="5D362527" w14:textId="77777777" w:rsidR="004E68E8" w:rsidRPr="004E68E8" w:rsidRDefault="004E68E8" w:rsidP="004E68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436C7C2D" w14:textId="77777777" w:rsidR="00594785" w:rsidRDefault="00594785" w:rsidP="004E68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013C3897" w14:textId="6015CE66" w:rsidR="004E68E8" w:rsidRDefault="008B0727" w:rsidP="004E68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8B0727">
        <w:rPr>
          <w:rFonts w:ascii="Arial" w:eastAsia="Times New Roman" w:hAnsi="Arial" w:cs="Arial"/>
          <w:lang w:eastAsia="es-CL"/>
        </w:rPr>
        <w:t>A modo de ejemplo, el formato es el siguiente</w:t>
      </w:r>
      <w:r w:rsidR="004E68E8" w:rsidRPr="008B0727">
        <w:rPr>
          <w:rFonts w:ascii="Arial" w:eastAsia="Times New Roman" w:hAnsi="Arial" w:cs="Arial"/>
          <w:lang w:eastAsia="es-CL"/>
        </w:rPr>
        <w:t>:</w:t>
      </w:r>
    </w:p>
    <w:p w14:paraId="7E53B026" w14:textId="4D773A51" w:rsidR="004E68E8" w:rsidRDefault="004E68E8" w:rsidP="004E68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7205260A" w14:textId="77777777" w:rsidR="00594785" w:rsidRPr="004E68E8" w:rsidRDefault="00594785" w:rsidP="004E68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tbl>
      <w:tblPr>
        <w:tblW w:w="67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2"/>
      </w:tblGrid>
      <w:tr w:rsidR="004E68E8" w:rsidRPr="004E68E8" w14:paraId="652E678D" w14:textId="77777777" w:rsidTr="004E68E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99A3F4" w14:textId="61315CBA" w:rsidR="004E68E8" w:rsidRPr="004E68E8" w:rsidRDefault="002B1F9C" w:rsidP="004E68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PLACA</w:t>
            </w:r>
            <w:r w:rsidR="004E68E8" w:rsidRPr="004E68E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;MARCA;MODELO;AÑO;ID_CLIENTE;COMUNA;REGION;SEXO;ACTIVIDAD;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VALORVEHICULO</w:t>
            </w:r>
            <w:r w:rsidR="004E68E8" w:rsidRPr="004E68E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;FEC_TRANSFERENCIA;COLOR2;EDAD;VIGENCIA</w:t>
            </w:r>
          </w:p>
          <w:p w14:paraId="0033C0A7" w14:textId="77777777" w:rsidR="004E68E8" w:rsidRPr="004E68E8" w:rsidRDefault="004E68E8" w:rsidP="004E68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4E68E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393A4B4C-085;TOYOTA;RAV 4;2015;50838335;TEMUCO;9;M;NULL;11947500;NULL;BLANCO;NULL;N</w:t>
            </w:r>
          </w:p>
          <w:p w14:paraId="5C7287A1" w14:textId="77777777" w:rsidR="004E68E8" w:rsidRPr="004E68E8" w:rsidRDefault="004E68E8" w:rsidP="004E68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4E68E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B1F3DB7E-F67;MAZDA;CX 5;2016;46322649;VILLA ALEMANA;5;M;NULL;NULL;NULL;NEGRO;38;S</w:t>
            </w:r>
          </w:p>
          <w:p w14:paraId="30CA17D6" w14:textId="77777777" w:rsidR="004E68E8" w:rsidRPr="00C46361" w:rsidRDefault="004E68E8" w:rsidP="004E68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CL"/>
              </w:rPr>
            </w:pPr>
            <w:r w:rsidRPr="00C46361">
              <w:rPr>
                <w:rFonts w:ascii="Arial" w:eastAsia="Times New Roman" w:hAnsi="Arial" w:cs="Arial"/>
                <w:sz w:val="16"/>
                <w:szCs w:val="16"/>
                <w:lang w:val="en-US" w:eastAsia="es-CL"/>
              </w:rPr>
              <w:t>F6DBB2E6-A76;GREAT WALL;HAVAL NEW H3 2.0;2014;36226810;ANTOFAGASTA;DE ANTOFAGASTA;NULL;NULL;NULL;NULL;NEGRO;49;S</w:t>
            </w:r>
          </w:p>
          <w:p w14:paraId="540147A1" w14:textId="77777777" w:rsidR="004E68E8" w:rsidRPr="00C46361" w:rsidRDefault="004E68E8" w:rsidP="004E68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CL"/>
              </w:rPr>
            </w:pPr>
            <w:r w:rsidRPr="00C46361">
              <w:rPr>
                <w:rFonts w:ascii="Arial" w:eastAsia="Times New Roman" w:hAnsi="Arial" w:cs="Arial"/>
                <w:sz w:val="16"/>
                <w:szCs w:val="16"/>
                <w:lang w:val="en-US" w:eastAsia="es-CL"/>
              </w:rPr>
              <w:t>EBCF63CD-99D;JEEP;COMPASS SPORT 2.4;2013;43482783;NULL;NULL;NULL;NULL;NULL;20160418;GRIS;40;S</w:t>
            </w:r>
          </w:p>
          <w:p w14:paraId="5025D1FD" w14:textId="77777777" w:rsidR="004E68E8" w:rsidRPr="00C46361" w:rsidRDefault="004E68E8" w:rsidP="004E68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CL"/>
              </w:rPr>
            </w:pPr>
            <w:r w:rsidRPr="00C46361">
              <w:rPr>
                <w:rFonts w:ascii="Arial" w:eastAsia="Times New Roman" w:hAnsi="Arial" w:cs="Arial"/>
                <w:sz w:val="16"/>
                <w:szCs w:val="16"/>
                <w:lang w:val="en-US" w:eastAsia="es-CL"/>
              </w:rPr>
              <w:t>FF38B368-B0F;SUBARU;FORESTER 2.0;2017;25657273;NULL;NULL;NULL;NULL;NULL;NULL;GRIS;62;S</w:t>
            </w:r>
          </w:p>
          <w:p w14:paraId="55F5C355" w14:textId="77777777" w:rsidR="004E68E8" w:rsidRPr="00C46361" w:rsidRDefault="004E68E8" w:rsidP="004E68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CL"/>
              </w:rPr>
            </w:pPr>
            <w:r w:rsidRPr="00C46361">
              <w:rPr>
                <w:rFonts w:ascii="Arial" w:eastAsia="Times New Roman" w:hAnsi="Arial" w:cs="Arial"/>
                <w:sz w:val="16"/>
                <w:szCs w:val="16"/>
                <w:lang w:val="en-US" w:eastAsia="es-CL"/>
              </w:rPr>
              <w:t>BC985B84-711;KIA MOTORS;NEW SORENTO EX 2.2;2013;14210133;CONCON;5;NULL;NULL;0;NULL;BLANCO;64;S</w:t>
            </w:r>
          </w:p>
          <w:p w14:paraId="50536759" w14:textId="77777777" w:rsidR="004E68E8" w:rsidRPr="00C46361" w:rsidRDefault="004E68E8" w:rsidP="004E68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CL"/>
              </w:rPr>
            </w:pPr>
            <w:r w:rsidRPr="00C46361">
              <w:rPr>
                <w:rFonts w:ascii="Arial" w:eastAsia="Times New Roman" w:hAnsi="Arial" w:cs="Arial"/>
                <w:sz w:val="16"/>
                <w:szCs w:val="16"/>
                <w:lang w:val="en-US" w:eastAsia="es-CL"/>
              </w:rPr>
              <w:t>D88B232D-2CB;HONDA;PILOT EXL 4X4 3.5 AUT;2014;21198752;RANCAGUA;DEL LIBERTADOR BERNARDO OHIGGINS;NULL;NULL;NULL;NULL;CAFE;63;S</w:t>
            </w:r>
          </w:p>
          <w:p w14:paraId="2AB0A883" w14:textId="77777777" w:rsidR="004E68E8" w:rsidRPr="004E68E8" w:rsidRDefault="004E68E8" w:rsidP="004E68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4E68E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AC1A5003-5B6;KIA MOTORS;NEW CARENS LX 1.7;2014;24699069;PROVIDENCIA;METROPOLITANA DE SANTIAGO;NULL;NULL;NULL;20141205;BLANCO;61;N</w:t>
            </w:r>
          </w:p>
          <w:p w14:paraId="563D61A3" w14:textId="77777777" w:rsidR="004E68E8" w:rsidRPr="004E68E8" w:rsidRDefault="004E68E8" w:rsidP="004E68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4E68E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A9F4BE58-817;DODGE;DURANGO SLT 4X4 5.7;2011;32883814;QUILICURA;METROPOLITANA DE SANTIAGO;;0;0;20120215;BLANCO;50;N</w:t>
            </w:r>
          </w:p>
          <w:p w14:paraId="0BD77EF6" w14:textId="77777777" w:rsidR="004E68E8" w:rsidRPr="004E68E8" w:rsidRDefault="004E68E8" w:rsidP="004E68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4E68E8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CA31F279-2F4;MERCEDES BENZ;ML350 BLUE TEC;2014;23348761;LOS ANGELES;DEL BIO BIO;NULL;NULL;NULL;20140801;GRIS;56;N</w:t>
            </w:r>
          </w:p>
        </w:tc>
      </w:tr>
    </w:tbl>
    <w:p w14:paraId="4047714D" w14:textId="77777777" w:rsidR="004E68E8" w:rsidRPr="004E68E8" w:rsidRDefault="004E68E8" w:rsidP="004E68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E68E8">
        <w:rPr>
          <w:rFonts w:ascii="Arial" w:eastAsia="Times New Roman" w:hAnsi="Arial" w:cs="Arial"/>
          <w:sz w:val="24"/>
          <w:szCs w:val="24"/>
          <w:lang w:eastAsia="es-CL"/>
        </w:rPr>
        <w:t> </w:t>
      </w:r>
    </w:p>
    <w:p w14:paraId="3B9A002C" w14:textId="0F2F3C52" w:rsidR="007430C6" w:rsidRDefault="008B0727" w:rsidP="004E68E8">
      <w:pPr>
        <w:spacing w:after="0" w:line="240" w:lineRule="auto"/>
        <w:rPr>
          <w:rFonts w:ascii="Arial" w:eastAsia="Times New Roman" w:hAnsi="Arial" w:cs="Arial"/>
          <w:color w:val="000000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Para evaluar las habilidades técnicas requeridas</w:t>
      </w:r>
      <w:r w:rsidR="007430C6">
        <w:rPr>
          <w:rFonts w:ascii="Arial" w:eastAsia="Times New Roman" w:hAnsi="Arial" w:cs="Arial"/>
          <w:color w:val="000000"/>
          <w:lang w:eastAsia="es-CL"/>
        </w:rPr>
        <w:t xml:space="preserve"> p</w:t>
      </w:r>
      <w:r w:rsidR="00C727F4">
        <w:rPr>
          <w:rFonts w:ascii="Arial" w:eastAsia="Times New Roman" w:hAnsi="Arial" w:cs="Arial"/>
          <w:color w:val="000000"/>
          <w:lang w:eastAsia="es-CL"/>
        </w:rPr>
        <w:t>or</w:t>
      </w:r>
      <w:r w:rsidR="007430C6">
        <w:rPr>
          <w:rFonts w:ascii="Arial" w:eastAsia="Times New Roman" w:hAnsi="Arial" w:cs="Arial"/>
          <w:color w:val="000000"/>
          <w:lang w:eastAsia="es-CL"/>
        </w:rPr>
        <w:t xml:space="preserve"> el cargo, se pide aplicar</w:t>
      </w:r>
      <w:r w:rsidR="004E68E8">
        <w:rPr>
          <w:rFonts w:ascii="Arial" w:eastAsia="Times New Roman" w:hAnsi="Arial" w:cs="Arial"/>
          <w:color w:val="000000"/>
          <w:lang w:eastAsia="es-CL"/>
        </w:rPr>
        <w:t xml:space="preserve"> técnicas </w:t>
      </w:r>
      <w:r w:rsidR="004E68E8" w:rsidRPr="004E68E8">
        <w:rPr>
          <w:rFonts w:ascii="Arial" w:eastAsia="Times New Roman" w:hAnsi="Arial" w:cs="Arial"/>
          <w:color w:val="000000"/>
          <w:lang w:eastAsia="es-CL"/>
        </w:rPr>
        <w:t>de ETL</w:t>
      </w:r>
      <w:r w:rsidR="002B1F9C">
        <w:rPr>
          <w:rFonts w:ascii="Arial" w:eastAsia="Times New Roman" w:hAnsi="Arial" w:cs="Arial"/>
          <w:color w:val="000000"/>
          <w:lang w:eastAsia="es-CL"/>
        </w:rPr>
        <w:t xml:space="preserve">, </w:t>
      </w:r>
      <w:r w:rsidR="004E68E8">
        <w:rPr>
          <w:rFonts w:ascii="Arial" w:eastAsia="Times New Roman" w:hAnsi="Arial" w:cs="Arial"/>
          <w:color w:val="000000"/>
          <w:lang w:eastAsia="es-CL"/>
        </w:rPr>
        <w:t>exploración,</w:t>
      </w:r>
      <w:r w:rsidR="004E68E8" w:rsidRPr="004E68E8">
        <w:rPr>
          <w:rFonts w:ascii="Arial" w:eastAsia="Times New Roman" w:hAnsi="Arial" w:cs="Arial"/>
          <w:color w:val="000000"/>
          <w:lang w:eastAsia="es-CL"/>
        </w:rPr>
        <w:t xml:space="preserve"> descubrimiento </w:t>
      </w:r>
      <w:r w:rsidR="004E68E8">
        <w:rPr>
          <w:rFonts w:ascii="Arial" w:eastAsia="Times New Roman" w:hAnsi="Arial" w:cs="Arial"/>
          <w:color w:val="000000"/>
          <w:lang w:eastAsia="es-CL"/>
        </w:rPr>
        <w:t xml:space="preserve">y analítica </w:t>
      </w:r>
      <w:r w:rsidR="004E68E8" w:rsidRPr="004E68E8">
        <w:rPr>
          <w:rFonts w:ascii="Arial" w:eastAsia="Times New Roman" w:hAnsi="Arial" w:cs="Arial"/>
          <w:color w:val="000000"/>
          <w:lang w:eastAsia="es-CL"/>
        </w:rPr>
        <w:t xml:space="preserve">para explicar y caracterizar </w:t>
      </w:r>
      <w:r w:rsidR="004E68E8">
        <w:rPr>
          <w:rFonts w:ascii="Arial" w:eastAsia="Times New Roman" w:hAnsi="Arial" w:cs="Arial"/>
          <w:color w:val="000000"/>
          <w:lang w:eastAsia="es-CL"/>
        </w:rPr>
        <w:t>los fenómenos</w:t>
      </w:r>
      <w:r w:rsidR="00192A8F">
        <w:rPr>
          <w:rFonts w:ascii="Arial" w:eastAsia="Times New Roman" w:hAnsi="Arial" w:cs="Arial"/>
          <w:color w:val="000000"/>
          <w:lang w:eastAsia="es-CL"/>
        </w:rPr>
        <w:t xml:space="preserve"> que en los datos </w:t>
      </w:r>
      <w:r w:rsidR="00C727F4">
        <w:rPr>
          <w:rFonts w:ascii="Arial" w:eastAsia="Times New Roman" w:hAnsi="Arial" w:cs="Arial"/>
          <w:color w:val="000000"/>
          <w:lang w:eastAsia="es-CL"/>
        </w:rPr>
        <w:t>s</w:t>
      </w:r>
      <w:r w:rsidR="00192A8F">
        <w:rPr>
          <w:rFonts w:ascii="Arial" w:eastAsia="Times New Roman" w:hAnsi="Arial" w:cs="Arial"/>
          <w:color w:val="000000"/>
          <w:lang w:eastAsia="es-CL"/>
        </w:rPr>
        <w:t>e pueden observar</w:t>
      </w:r>
      <w:r w:rsidR="004E68E8">
        <w:rPr>
          <w:rFonts w:ascii="Arial" w:eastAsia="Times New Roman" w:hAnsi="Arial" w:cs="Arial"/>
          <w:color w:val="000000"/>
          <w:lang w:eastAsia="es-CL"/>
        </w:rPr>
        <w:t>.</w:t>
      </w:r>
      <w:r w:rsidR="007430C6">
        <w:rPr>
          <w:rFonts w:ascii="Arial" w:eastAsia="Times New Roman" w:hAnsi="Arial" w:cs="Arial"/>
          <w:color w:val="000000"/>
          <w:lang w:eastAsia="es-CL"/>
        </w:rPr>
        <w:t xml:space="preserve"> </w:t>
      </w:r>
    </w:p>
    <w:p w14:paraId="2229D64E" w14:textId="3A0F30DF" w:rsidR="002B1F9C" w:rsidRDefault="002B1F9C" w:rsidP="004E68E8">
      <w:pPr>
        <w:spacing w:after="0" w:line="240" w:lineRule="auto"/>
        <w:rPr>
          <w:rFonts w:ascii="Arial" w:eastAsia="Times New Roman" w:hAnsi="Arial" w:cs="Arial"/>
          <w:color w:val="000000"/>
          <w:lang w:eastAsia="es-CL"/>
        </w:rPr>
      </w:pPr>
    </w:p>
    <w:p w14:paraId="73D2C03D" w14:textId="0FDBA869" w:rsidR="002B1F9C" w:rsidRDefault="002B1F9C" w:rsidP="004E68E8">
      <w:pPr>
        <w:spacing w:after="0" w:line="240" w:lineRule="auto"/>
        <w:rPr>
          <w:rFonts w:ascii="Arial" w:eastAsia="Times New Roman" w:hAnsi="Arial" w:cs="Arial"/>
          <w:color w:val="000000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 xml:space="preserve">Por favor cree </w:t>
      </w:r>
      <w:r w:rsidR="00AC6B98">
        <w:rPr>
          <w:rFonts w:ascii="Arial" w:eastAsia="Times New Roman" w:hAnsi="Arial" w:cs="Arial"/>
          <w:color w:val="000000"/>
          <w:lang w:eastAsia="es-CL"/>
        </w:rPr>
        <w:t xml:space="preserve">un </w:t>
      </w:r>
      <w:proofErr w:type="spellStart"/>
      <w:r w:rsidR="00AC6B98">
        <w:rPr>
          <w:rFonts w:ascii="Arial" w:eastAsia="Times New Roman" w:hAnsi="Arial" w:cs="Arial"/>
          <w:color w:val="000000"/>
          <w:lang w:eastAsia="es-CL"/>
        </w:rPr>
        <w:t>dashboard</w:t>
      </w:r>
      <w:proofErr w:type="spellEnd"/>
      <w:r>
        <w:rPr>
          <w:rFonts w:ascii="Arial" w:eastAsia="Times New Roman" w:hAnsi="Arial" w:cs="Arial"/>
          <w:color w:val="000000"/>
          <w:lang w:eastAsia="es-CL"/>
        </w:rPr>
        <w:t xml:space="preserve"> con los hallazgos encontrados, ejemplo: comportamiento de Derco vs el mercado total. (Consulta nuestras marcas </w:t>
      </w:r>
      <w:hyperlink r:id="rId8" w:history="1">
        <w:r w:rsidRPr="002B1F9C">
          <w:rPr>
            <w:rStyle w:val="Hipervnculo"/>
            <w:rFonts w:ascii="Arial" w:eastAsia="Times New Roman" w:hAnsi="Arial" w:cs="Arial"/>
            <w:lang w:eastAsia="es-CL"/>
          </w:rPr>
          <w:t>https://www.dercocenter.cl/)</w:t>
        </w:r>
      </w:hyperlink>
      <w:r w:rsidR="00AC6B98">
        <w:rPr>
          <w:rFonts w:ascii="Arial" w:eastAsia="Times New Roman" w:hAnsi="Arial" w:cs="Arial"/>
          <w:color w:val="000000"/>
          <w:lang w:eastAsia="es-CL"/>
        </w:rPr>
        <w:t xml:space="preserve"> por región, numero de vehículos, valor de los mismos.</w:t>
      </w:r>
    </w:p>
    <w:p w14:paraId="6C1E9B61" w14:textId="6D3BC75B" w:rsidR="002B1F9C" w:rsidRDefault="002B1F9C" w:rsidP="004E68E8">
      <w:pPr>
        <w:spacing w:after="0" w:line="240" w:lineRule="auto"/>
        <w:rPr>
          <w:rFonts w:ascii="Arial" w:eastAsia="Times New Roman" w:hAnsi="Arial" w:cs="Arial"/>
          <w:color w:val="000000"/>
          <w:lang w:eastAsia="es-CL"/>
        </w:rPr>
      </w:pPr>
    </w:p>
    <w:p w14:paraId="295BD649" w14:textId="4E9F9AC2" w:rsidR="002B1F9C" w:rsidRDefault="002B1F9C" w:rsidP="004E68E8">
      <w:pPr>
        <w:spacing w:after="0" w:line="240" w:lineRule="auto"/>
        <w:rPr>
          <w:rFonts w:ascii="Arial" w:eastAsia="Times New Roman" w:hAnsi="Arial" w:cs="Arial"/>
          <w:color w:val="000000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 xml:space="preserve">Para la </w:t>
      </w:r>
      <w:r w:rsidR="00AC6B98">
        <w:rPr>
          <w:rFonts w:ascii="Arial" w:eastAsia="Times New Roman" w:hAnsi="Arial" w:cs="Arial"/>
          <w:color w:val="000000"/>
          <w:lang w:eastAsia="es-CL"/>
        </w:rPr>
        <w:t>homologación</w:t>
      </w:r>
      <w:r>
        <w:rPr>
          <w:rFonts w:ascii="Arial" w:eastAsia="Times New Roman" w:hAnsi="Arial" w:cs="Arial"/>
          <w:color w:val="000000"/>
          <w:lang w:eastAsia="es-CL"/>
        </w:rPr>
        <w:t xml:space="preserve"> de los nombres de la comuna</w:t>
      </w:r>
      <w:r w:rsidR="00AC6B98">
        <w:rPr>
          <w:rFonts w:ascii="Arial" w:eastAsia="Times New Roman" w:hAnsi="Arial" w:cs="Arial"/>
          <w:color w:val="000000"/>
          <w:lang w:eastAsia="es-CL"/>
        </w:rPr>
        <w:t>/</w:t>
      </w:r>
      <w:proofErr w:type="spellStart"/>
      <w:r w:rsidR="00AC6B98">
        <w:rPr>
          <w:rFonts w:ascii="Arial" w:eastAsia="Times New Roman" w:hAnsi="Arial" w:cs="Arial"/>
          <w:color w:val="000000"/>
          <w:lang w:eastAsia="es-CL"/>
        </w:rPr>
        <w:t>region</w:t>
      </w:r>
      <w:proofErr w:type="spellEnd"/>
      <w:r>
        <w:rPr>
          <w:rFonts w:ascii="Arial" w:eastAsia="Times New Roman" w:hAnsi="Arial" w:cs="Arial"/>
          <w:color w:val="000000"/>
          <w:lang w:eastAsia="es-CL"/>
        </w:rPr>
        <w:t>, se puede consultar la siguiente API.</w:t>
      </w:r>
    </w:p>
    <w:p w14:paraId="028A2606" w14:textId="08E175F8" w:rsidR="002B1F9C" w:rsidRDefault="002B1F9C" w:rsidP="004E68E8">
      <w:pPr>
        <w:spacing w:after="0" w:line="240" w:lineRule="auto"/>
        <w:rPr>
          <w:rFonts w:ascii="Arial" w:eastAsia="Times New Roman" w:hAnsi="Arial" w:cs="Arial"/>
          <w:color w:val="000000"/>
          <w:lang w:eastAsia="es-CL"/>
        </w:rPr>
      </w:pPr>
    </w:p>
    <w:p w14:paraId="4C777101" w14:textId="5B5D1872" w:rsidR="002B1F9C" w:rsidRDefault="00F21F30" w:rsidP="004E68E8">
      <w:pPr>
        <w:spacing w:after="0" w:line="240" w:lineRule="auto"/>
        <w:rPr>
          <w:rStyle w:val="Hipervnculo"/>
          <w:rFonts w:ascii="Arial" w:eastAsia="Times New Roman" w:hAnsi="Arial" w:cs="Arial"/>
          <w:lang w:eastAsia="es-CL"/>
        </w:rPr>
      </w:pPr>
      <w:hyperlink r:id="rId9" w:history="1">
        <w:r w:rsidR="002B1F9C" w:rsidRPr="002B1F9C">
          <w:rPr>
            <w:rStyle w:val="Hipervnculo"/>
            <w:rFonts w:ascii="Arial" w:eastAsia="Times New Roman" w:hAnsi="Arial" w:cs="Arial"/>
            <w:lang w:eastAsia="es-CL"/>
          </w:rPr>
          <w:t>https://apis.digital.gob.cl/dpa/</w:t>
        </w:r>
      </w:hyperlink>
    </w:p>
    <w:p w14:paraId="36FB6648" w14:textId="77777777" w:rsidR="00C46361" w:rsidRDefault="00C46361" w:rsidP="004E68E8">
      <w:pPr>
        <w:spacing w:after="0" w:line="240" w:lineRule="auto"/>
        <w:rPr>
          <w:rStyle w:val="Hipervnculo"/>
          <w:rFonts w:ascii="Arial" w:eastAsia="Times New Roman" w:hAnsi="Arial" w:cs="Arial"/>
          <w:lang w:eastAsia="es-CL"/>
        </w:rPr>
      </w:pPr>
    </w:p>
    <w:p w14:paraId="0FE8D0CD" w14:textId="12FFF56C" w:rsidR="00C46361" w:rsidRPr="00C46361" w:rsidRDefault="00C46361" w:rsidP="00C46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C46361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 xml:space="preserve">SE PIDE APLICAR TÉCNICAS DE ETL, EXPLORACIÓN, DESCUBRIMIENTO </w:t>
      </w:r>
    </w:p>
    <w:p w14:paraId="719F05C3" w14:textId="6CF6442F" w:rsidR="00C46361" w:rsidRPr="00C46361" w:rsidRDefault="00C46361" w:rsidP="00C46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C46361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Y ANALÍTICA PARA EXPLICAR Y CARACTERIZAR LOS FENÓMENOS QUE EN LOS DATOS SE PUEDEN OBSERVAR</w:t>
      </w:r>
    </w:p>
    <w:p w14:paraId="658FA5A1" w14:textId="77777777" w:rsidR="00C46361" w:rsidRPr="00C46361" w:rsidRDefault="00C46361" w:rsidP="004E68E8">
      <w:pPr>
        <w:spacing w:after="0" w:line="240" w:lineRule="auto"/>
        <w:rPr>
          <w:rFonts w:ascii="Arial" w:eastAsia="Times New Roman" w:hAnsi="Arial" w:cs="Arial"/>
          <w:color w:val="000000"/>
          <w:lang w:val="es-CO" w:eastAsia="es-CL"/>
        </w:rPr>
      </w:pPr>
    </w:p>
    <w:p w14:paraId="4E9C837A" w14:textId="77777777" w:rsidR="007430C6" w:rsidRPr="004E68E8" w:rsidRDefault="007430C6" w:rsidP="004E68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176F8B0A" w14:textId="5428FC65" w:rsidR="006A6089" w:rsidRDefault="00F21F30"/>
    <w:p w14:paraId="43679618" w14:textId="77777777" w:rsidR="002B1F9C" w:rsidRDefault="002B1F9C"/>
    <w:sectPr w:rsidR="002B1F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E8"/>
    <w:rsid w:val="00192A8F"/>
    <w:rsid w:val="001E635D"/>
    <w:rsid w:val="002B1F9C"/>
    <w:rsid w:val="00457D59"/>
    <w:rsid w:val="004E68E8"/>
    <w:rsid w:val="00594785"/>
    <w:rsid w:val="005A1444"/>
    <w:rsid w:val="00641BFE"/>
    <w:rsid w:val="007430C6"/>
    <w:rsid w:val="008B0727"/>
    <w:rsid w:val="00995B7D"/>
    <w:rsid w:val="00AC6B98"/>
    <w:rsid w:val="00C46361"/>
    <w:rsid w:val="00C727F4"/>
    <w:rsid w:val="00C8226F"/>
    <w:rsid w:val="00D37DFC"/>
    <w:rsid w:val="00E04809"/>
    <w:rsid w:val="00E218A9"/>
    <w:rsid w:val="00F2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2FC7B"/>
  <w15:chartTrackingRefBased/>
  <w15:docId w15:val="{CDE31295-F61C-49B6-A875-CF0671CF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68E8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04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2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rcocenter.cl/)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dropbox.com/s/52p5cthsj7otaw2/bbdd%20prueba%20corp.7z?dl=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apis.digital.gob.cl/dp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99AD98AE14C440A766272A437E767C" ma:contentTypeVersion="13" ma:contentTypeDescription="Create a new document." ma:contentTypeScope="" ma:versionID="15f3f73e3a67060cb7fa276e59e16f37">
  <xsd:schema xmlns:xsd="http://www.w3.org/2001/XMLSchema" xmlns:xs="http://www.w3.org/2001/XMLSchema" xmlns:p="http://schemas.microsoft.com/office/2006/metadata/properties" xmlns:ns3="a1b143cf-9cd5-4d00-9f29-d01e125552bc" xmlns:ns4="9c17f9a8-fd2d-4b74-84e7-7c0170735da6" targetNamespace="http://schemas.microsoft.com/office/2006/metadata/properties" ma:root="true" ma:fieldsID="b72be492428cf40934f233fa7e281f68" ns3:_="" ns4:_="">
    <xsd:import namespace="a1b143cf-9cd5-4d00-9f29-d01e125552bc"/>
    <xsd:import namespace="9c17f9a8-fd2d-4b74-84e7-7c0170735da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43cf-9cd5-4d00-9f29-d01e125552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17f9a8-fd2d-4b74-84e7-7c0170735d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4A721E-6A98-49B3-8B68-C3B78C8A52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43cf-9cd5-4d00-9f29-d01e125552bc"/>
    <ds:schemaRef ds:uri="9c17f9a8-fd2d-4b74-84e7-7c0170735d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A56631-35FA-45A3-98B7-A2775D05C8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733E9F-B628-47C8-AFDB-4CAF097B9E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Velasquez Cisternas</dc:creator>
  <cp:keywords/>
  <dc:description/>
  <cp:lastModifiedBy>Carlos Antonio Penaloza Casanova</cp:lastModifiedBy>
  <cp:revision>2</cp:revision>
  <dcterms:created xsi:type="dcterms:W3CDTF">2022-07-13T18:05:00Z</dcterms:created>
  <dcterms:modified xsi:type="dcterms:W3CDTF">2022-07-13T18:05:00Z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0x010100FD99AD98AE14C440A766272A437E767C</vt:lpwstr>
  </property>
</Properties>
</file>