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5B42" w14:textId="069AE80D" w:rsidR="00857E0C" w:rsidRPr="00D27B2E" w:rsidRDefault="00D27B2E" w:rsidP="00D27B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VE"/>
        </w:rPr>
        <w:drawing>
          <wp:inline distT="0" distB="0" distL="0" distR="0" wp14:anchorId="7FC4E6A1" wp14:editId="13FDDF44">
            <wp:extent cx="6905625" cy="912495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91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E0C" w:rsidRPr="00D27B2E" w:rsidSect="00D27B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6636"/>
    <w:multiLevelType w:val="multilevel"/>
    <w:tmpl w:val="F05E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69"/>
    <w:rsid w:val="00785B18"/>
    <w:rsid w:val="00857E0C"/>
    <w:rsid w:val="00A97569"/>
    <w:rsid w:val="00D2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46949"/>
  <w15:chartTrackingRefBased/>
  <w15:docId w15:val="{9FAAE98D-B993-49BD-B51A-E08577C8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contreras quintero</dc:creator>
  <cp:keywords/>
  <dc:description/>
  <cp:lastModifiedBy>carlos contreras quintero</cp:lastModifiedBy>
  <cp:revision>1</cp:revision>
  <dcterms:created xsi:type="dcterms:W3CDTF">2022-01-25T07:23:00Z</dcterms:created>
  <dcterms:modified xsi:type="dcterms:W3CDTF">2022-01-25T17:23:00Z</dcterms:modified>
</cp:coreProperties>
</file>