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556" w:type="dxa"/>
        <w:jc w:val="start"/>
        <w:tblInd w:w="-61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5046"/>
        <w:gridCol w:w="5510"/>
      </w:tblGrid>
      <w:tr>
        <w:trPr/>
        <w:tc>
          <w:tcPr>
            <w:tcW w:w="5046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sz w:val="24"/>
              </w:rPr>
              <w:t>{empresaRazonSocial}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  <w:t>{empresaDireccion}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  <w:t>{empresaCiudad}</w:t>
            </w:r>
          </w:p>
        </w:tc>
        <w:tc>
          <w:tcPr>
            <w:tcW w:w="5510" w:type="dxa"/>
            <w:tcBorders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sz w:val="22"/>
              </w:rPr>
              <w:t>{tituloComprobante}</w:t>
            </w:r>
          </w:p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</w:rPr>
              <w:t>RUC: {empresaRuc}</w:t>
            </w:r>
          </w:p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</w:rPr>
              <w:t>{serie}-{numero}</w:t>
            </w:r>
          </w:p>
        </w:tc>
      </w:tr>
    </w:tbl>
    <w:p>
      <w:pPr>
        <w:pStyle w:val="Normal"/>
        <w:rPr/>
      </w:pPr>
      <w:r>
        <w:rPr/>
      </w:r>
    </w:p>
    <w:tbl>
      <w:tblPr>
        <w:tblW w:w="10556" w:type="dxa"/>
        <w:jc w:val="start"/>
        <w:tblInd w:w="-61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2245"/>
        <w:gridCol w:w="8311"/>
      </w:tblGrid>
      <w:tr>
        <w:trPr/>
        <w:tc>
          <w:tcPr>
            <w:tcW w:w="2245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 w:val="false"/>
              </w:rPr>
              <w:t>Fecha de Vencimiento :</w:t>
            </w:r>
          </w:p>
        </w:tc>
        <w:tc>
          <w:tcPr>
            <w:tcW w:w="8311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{fechaVencimiento}</w:t>
            </w:r>
          </w:p>
        </w:tc>
      </w:tr>
      <w:tr>
        <w:trPr/>
        <w:tc>
          <w:tcPr>
            <w:tcW w:w="2245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 w:val="false"/>
              </w:rPr>
              <w:t>Fecha de Emisión :</w:t>
            </w:r>
          </w:p>
        </w:tc>
        <w:tc>
          <w:tcPr>
            <w:tcW w:w="8311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{fechaEmision}</w:t>
            </w:r>
          </w:p>
        </w:tc>
      </w:tr>
      <w:tr>
        <w:trPr/>
        <w:tc>
          <w:tcPr>
            <w:tcW w:w="2245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 w:val="false"/>
              </w:rPr>
              <w:t>Señor(es) :</w:t>
            </w:r>
          </w:p>
        </w:tc>
        <w:tc>
          <w:tcPr>
            <w:tcW w:w="8311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{clienteNombre}</w:t>
            </w:r>
          </w:p>
        </w:tc>
      </w:tr>
      <w:tr>
        <w:trPr/>
        <w:tc>
          <w:tcPr>
            <w:tcW w:w="2245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 w:val="false"/>
              </w:rPr>
              <w:t>{clienteTipoDoc} :</w:t>
            </w:r>
          </w:p>
        </w:tc>
        <w:tc>
          <w:tcPr>
            <w:tcW w:w="8311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{clienteNumDoc}</w:t>
            </w:r>
          </w:p>
        </w:tc>
      </w:tr>
      <w:tr>
        <w:trPr/>
        <w:tc>
          <w:tcPr>
            <w:tcW w:w="2245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 w:val="false"/>
              </w:rPr>
              <w:t>Tipo de Moneda :</w:t>
            </w:r>
          </w:p>
        </w:tc>
        <w:tc>
          <w:tcPr>
            <w:tcW w:w="8311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{moneda}</w:t>
            </w:r>
          </w:p>
        </w:tc>
      </w:tr>
      <w:tr>
        <w:trPr/>
        <w:tc>
          <w:tcPr>
            <w:tcW w:w="2245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 w:val="false"/>
              </w:rPr>
              <w:t>Observación :</w:t>
            </w:r>
          </w:p>
        </w:tc>
        <w:tc>
          <w:tcPr>
            <w:tcW w:w="8311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{observacion}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{#detalleItems}</w:t>
      </w:r>
    </w:p>
    <w:tbl>
      <w:tblPr>
        <w:tblStyle w:val="TableGrid"/>
        <w:tblW w:w="10443" w:type="dxa"/>
        <w:jc w:val="start"/>
        <w:tblInd w:w="-547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1009"/>
        <w:gridCol w:w="1622"/>
        <w:gridCol w:w="2233"/>
        <w:gridCol w:w="1440"/>
        <w:gridCol w:w="1440"/>
        <w:gridCol w:w="2699"/>
      </w:tblGrid>
      <w:tr>
        <w:trPr/>
        <w:tc>
          <w:tcPr>
            <w:tcW w:w="10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Cantidad</w:t>
            </w:r>
          </w:p>
        </w:tc>
        <w:tc>
          <w:tcPr>
            <w:tcW w:w="162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Unidad Medida</w:t>
            </w:r>
          </w:p>
        </w:tc>
        <w:tc>
          <w:tcPr>
            <w:tcW w:w="22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Descripción</w:t>
            </w:r>
          </w:p>
        </w:tc>
        <w:tc>
          <w:tcPr>
            <w:tcW w:w="14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Valor Unitario(*)</w:t>
            </w:r>
          </w:p>
        </w:tc>
        <w:tc>
          <w:tcPr>
            <w:tcW w:w="14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Descuento(*)</w:t>
            </w:r>
          </w:p>
        </w:tc>
        <w:tc>
          <w:tcPr>
            <w:tcW w:w="269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Importe de Venta(**)</w:t>
            </w:r>
          </w:p>
        </w:tc>
      </w:tr>
      <w:tr>
        <w:trPr/>
        <w:tc>
          <w:tcPr>
            <w:tcW w:w="100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{cantidad}</w:t>
            </w:r>
          </w:p>
        </w:tc>
        <w:tc>
          <w:tcPr>
            <w:tcW w:w="162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{unidad}</w:t>
            </w:r>
          </w:p>
        </w:tc>
        <w:tc>
          <w:tcPr>
            <w:tcW w:w="22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{descripcion}</w:t>
            </w:r>
          </w:p>
        </w:tc>
        <w:tc>
          <w:tcPr>
            <w:tcW w:w="14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{valorUnit}</w:t>
            </w:r>
          </w:p>
        </w:tc>
        <w:tc>
          <w:tcPr>
            <w:tcW w:w="144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{descuento}</w:t>
            </w:r>
          </w:p>
        </w:tc>
        <w:tc>
          <w:tcPr>
            <w:tcW w:w="269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{importe}</w:t>
            </w:r>
          </w:p>
        </w:tc>
      </w:tr>
    </w:tbl>
    <w:p>
      <w:pPr>
        <w:pStyle w:val="Normal"/>
        <w:rPr/>
      </w:pPr>
      <w:r>
        <w:rPr/>
        <w:t>{/detalleItems}</w:t>
      </w:r>
    </w:p>
    <w:p>
      <w:pPr>
        <w:pStyle w:val="Normal"/>
        <w:rPr/>
      </w:pPr>
      <w:r>
        <w:rPr/>
      </w:r>
    </w:p>
    <w:tbl>
      <w:tblPr>
        <w:tblStyle w:val="TableGrid"/>
        <w:tblW w:w="10443" w:type="dxa"/>
        <w:jc w:val="start"/>
        <w:tblInd w:w="-524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4955"/>
        <w:gridCol w:w="5488"/>
      </w:tblGrid>
      <w:tr>
        <w:trPr/>
        <w:tc>
          <w:tcPr>
            <w:tcW w:w="49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Otros Cargos :</w:t>
            </w:r>
          </w:p>
        </w:tc>
        <w:tc>
          <w:tcPr>
            <w:tcW w:w="548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{otrosCargos}</w:t>
            </w:r>
          </w:p>
        </w:tc>
      </w:tr>
      <w:tr>
        <w:trPr/>
        <w:tc>
          <w:tcPr>
            <w:tcW w:w="49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Otros Tributos :</w:t>
            </w:r>
          </w:p>
        </w:tc>
        <w:tc>
          <w:tcPr>
            <w:tcW w:w="548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{otrosTributos}</w:t>
            </w:r>
          </w:p>
        </w:tc>
      </w:tr>
      <w:tr>
        <w:trPr/>
        <w:tc>
          <w:tcPr>
            <w:tcW w:w="495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Importe Total :</w:t>
            </w:r>
          </w:p>
        </w:tc>
        <w:tc>
          <w:tcPr>
            <w:tcW w:w="548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{total}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jc w:val="end"/>
        <w:rPr/>
      </w:pPr>
      <w:r>
        <w:rPr>
          <w:b/>
        </w:rPr>
        <w:t>SON: {totalEnLetras}</w:t>
      </w:r>
    </w:p>
    <w:tbl>
      <w:tblPr>
        <w:tblW w:w="10443" w:type="dxa"/>
        <w:jc w:val="start"/>
        <w:tblInd w:w="-524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4955"/>
        <w:gridCol w:w="5488"/>
      </w:tblGrid>
      <w:tr>
        <w:trPr/>
        <w:tc>
          <w:tcPr>
            <w:tcW w:w="4955" w:type="dxa"/>
            <w:tcBorders/>
          </w:tcPr>
          <w:p>
            <w:pPr>
              <w:pStyle w:val="Normal"/>
              <w:rPr/>
            </w:pPr>
            <w:r>
              <w:rPr/>
              <w:t>(*) Sin impuestos.</w:t>
            </w:r>
          </w:p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  <w:t>(**) Incluye impuestos, de ser Op. Gravada.</w:t>
            </w:r>
          </w:p>
        </w:tc>
        <w:tc>
          <w:tcPr>
            <w:tcW w:w="5488" w:type="dxa"/>
            <w:tcBorders/>
          </w:tcPr>
          <w:p>
            <w:pPr>
              <w:pStyle w:val="Normal"/>
              <w:rPr/>
            </w:pPr>
            <w:r>
              <w:rPr/>
            </w:r>
          </w:p>
          <w:tbl>
            <w:tblPr>
              <w:tblStyle w:val="TableGrid"/>
              <w:tblW w:w="5579" w:type="dxa"/>
              <w:jc w:val="start"/>
              <w:tblInd w:w="-221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  <w:tblLook w:val="04a0" w:noVBand="1" w:noHBand="0" w:lastColumn="0" w:firstColumn="1" w:lastRow="0" w:firstRow="1"/>
            </w:tblPr>
            <w:tblGrid>
              <w:gridCol w:w="2160"/>
              <w:gridCol w:w="3419"/>
            </w:tblGrid>
            <w:tr>
              <w:trPr/>
              <w:tc>
                <w:tcPr>
                  <w:tcW w:w="2160" w:type="dxa"/>
                  <w:tcBorders/>
                </w:tcPr>
                <w:p>
                  <w:pPr>
                    <w:pStyle w:val="Normal"/>
                    <w:widowControl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  <w:t>Op. Gravada :</w:t>
                  </w:r>
                </w:p>
              </w:tc>
              <w:tc>
                <w:tcPr>
                  <w:tcW w:w="3419" w:type="dxa"/>
                  <w:tcBorders/>
                </w:tcPr>
                <w:p>
                  <w:pPr>
                    <w:pStyle w:val="Normal"/>
                    <w:widowControl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  <w:t>{opGravada}</w:t>
                  </w:r>
                </w:p>
              </w:tc>
            </w:tr>
            <w:tr>
              <w:trPr/>
              <w:tc>
                <w:tcPr>
                  <w:tcW w:w="2160" w:type="dxa"/>
                  <w:tcBorders/>
                </w:tcPr>
                <w:p>
                  <w:pPr>
                    <w:pStyle w:val="Normal"/>
                    <w:widowControl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  <w:t>Op. Exonerada :</w:t>
                  </w:r>
                </w:p>
              </w:tc>
              <w:tc>
                <w:tcPr>
                  <w:tcW w:w="3419" w:type="dxa"/>
                  <w:tcBorders/>
                </w:tcPr>
                <w:p>
                  <w:pPr>
                    <w:pStyle w:val="Normal"/>
                    <w:widowControl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  <w:t>{opExonerada}</w:t>
                  </w:r>
                </w:p>
              </w:tc>
            </w:tr>
            <w:tr>
              <w:trPr/>
              <w:tc>
                <w:tcPr>
                  <w:tcW w:w="2160" w:type="dxa"/>
                  <w:tcBorders/>
                </w:tcPr>
                <w:p>
                  <w:pPr>
                    <w:pStyle w:val="Normal"/>
                    <w:widowControl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  <w:t>Op. Inafecta :</w:t>
                  </w:r>
                </w:p>
              </w:tc>
              <w:tc>
                <w:tcPr>
                  <w:tcW w:w="3419" w:type="dxa"/>
                  <w:tcBorders/>
                </w:tcPr>
                <w:p>
                  <w:pPr>
                    <w:pStyle w:val="Normal"/>
                    <w:widowControl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  <w:t>{opInafecta}</w:t>
                  </w:r>
                </w:p>
              </w:tc>
            </w:tr>
            <w:tr>
              <w:trPr/>
              <w:tc>
                <w:tcPr>
                  <w:tcW w:w="2160" w:type="dxa"/>
                  <w:tcBorders/>
                </w:tcPr>
                <w:p>
                  <w:pPr>
                    <w:pStyle w:val="Normal"/>
                    <w:widowControl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  <w:t>ISC :</w:t>
                  </w:r>
                </w:p>
              </w:tc>
              <w:tc>
                <w:tcPr>
                  <w:tcW w:w="3419" w:type="dxa"/>
                  <w:tcBorders/>
                </w:tcPr>
                <w:p>
                  <w:pPr>
                    <w:pStyle w:val="Normal"/>
                    <w:widowControl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  <w:t>{isc}</w:t>
                  </w:r>
                </w:p>
              </w:tc>
            </w:tr>
            <w:tr>
              <w:trPr/>
              <w:tc>
                <w:tcPr>
                  <w:tcW w:w="2160" w:type="dxa"/>
                  <w:tcBorders/>
                </w:tcPr>
                <w:p>
                  <w:pPr>
                    <w:pStyle w:val="Normal"/>
                    <w:widowControl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  <w:t>IGV :</w:t>
                  </w:r>
                </w:p>
              </w:tc>
              <w:tc>
                <w:tcPr>
                  <w:tcW w:w="3419" w:type="dxa"/>
                  <w:tcBorders/>
                </w:tcPr>
                <w:p>
                  <w:pPr>
                    <w:pStyle w:val="Normal"/>
                    <w:widowControl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  <w:t>{igv}</w:t>
                  </w:r>
                </w:p>
              </w:tc>
            </w:tr>
            <w:tr>
              <w:trPr/>
              <w:tc>
                <w:tcPr>
                  <w:tcW w:w="2160" w:type="dxa"/>
                  <w:tcBorders/>
                </w:tcPr>
                <w:p>
                  <w:pPr>
                    <w:pStyle w:val="Normal"/>
                    <w:widowControl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  <w:t>Otros Cargos :</w:t>
                  </w:r>
                </w:p>
              </w:tc>
              <w:tc>
                <w:tcPr>
                  <w:tcW w:w="3419" w:type="dxa"/>
                  <w:tcBorders/>
                </w:tcPr>
                <w:p>
                  <w:pPr>
                    <w:pStyle w:val="Normal"/>
                    <w:widowControl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  <w:t>{otrosCargos}</w:t>
                  </w:r>
                </w:p>
              </w:tc>
            </w:tr>
            <w:tr>
              <w:trPr/>
              <w:tc>
                <w:tcPr>
                  <w:tcW w:w="2160" w:type="dxa"/>
                  <w:tcBorders/>
                </w:tcPr>
                <w:p>
                  <w:pPr>
                    <w:pStyle w:val="Normal"/>
                    <w:widowControl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  <w:t>Otros Tributos :</w:t>
                  </w:r>
                </w:p>
              </w:tc>
              <w:tc>
                <w:tcPr>
                  <w:tcW w:w="3419" w:type="dxa"/>
                  <w:tcBorders/>
                </w:tcPr>
                <w:p>
                  <w:pPr>
                    <w:pStyle w:val="Normal"/>
                    <w:widowControl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  <w:t>{otrosTributos}</w:t>
                  </w:r>
                </w:p>
              </w:tc>
            </w:tr>
            <w:tr>
              <w:trPr/>
              <w:tc>
                <w:tcPr>
                  <w:tcW w:w="2160" w:type="dxa"/>
                  <w:tcBorders/>
                </w:tcPr>
                <w:p>
                  <w:pPr>
                    <w:pStyle w:val="Normal"/>
                    <w:widowControl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  <w:t>Monto de Redondeo :</w:t>
                  </w:r>
                </w:p>
              </w:tc>
              <w:tc>
                <w:tcPr>
                  <w:tcW w:w="3419" w:type="dxa"/>
                  <w:tcBorders/>
                </w:tcPr>
                <w:p>
                  <w:pPr>
                    <w:pStyle w:val="Normal"/>
                    <w:widowControl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  <w:t>{redondeo}</w:t>
                  </w:r>
                </w:p>
              </w:tc>
            </w:tr>
          </w:tbl>
          <w:p>
            <w:pPr>
              <w:pStyle w:val="Normal"/>
              <w:rPr/>
            </w:pPr>
            <w:r>
              <w:rPr/>
            </w:r>
          </w:p>
          <w:tbl>
            <w:tblPr>
              <w:tblStyle w:val="TableGrid"/>
              <w:tblW w:w="5409" w:type="dxa"/>
              <w:jc w:val="start"/>
              <w:tblInd w:w="-136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  <w:tblLook w:val="04a0" w:noVBand="1" w:noHBand="0" w:lastColumn="0" w:firstColumn="1" w:lastRow="0" w:firstRow="1"/>
            </w:tblPr>
            <w:tblGrid>
              <w:gridCol w:w="2098"/>
              <w:gridCol w:w="3311"/>
            </w:tblGrid>
            <w:tr>
              <w:trPr/>
              <w:tc>
                <w:tcPr>
                  <w:tcW w:w="2098" w:type="dxa"/>
                  <w:tcBorders/>
                </w:tcPr>
                <w:p>
                  <w:pPr>
                    <w:pStyle w:val="Normal"/>
                    <w:widowControl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</w:pPr>
                  <w:r>
                    <w:rPr>
                      <w:rFonts w:cs=""/>
                      <w:b/>
                      <w:kern w:val="0"/>
                      <w:szCs w:val="22"/>
                      <w:lang w:val="en-US" w:eastAsia="en-US" w:bidi="ar-SA"/>
                    </w:rPr>
                    <w:t>Importe Total :</w:t>
                  </w:r>
                </w:p>
              </w:tc>
              <w:tc>
                <w:tcPr>
                  <w:tcW w:w="3311" w:type="dxa"/>
                  <w:tcBorders/>
                </w:tcPr>
                <w:p>
                  <w:pPr>
                    <w:pStyle w:val="Normal"/>
                    <w:widowControl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</w:pPr>
                  <w:r>
                    <w:rPr>
                      <w:rFonts w:cs=""/>
                      <w:b/>
                      <w:kern w:val="0"/>
                      <w:szCs w:val="22"/>
                      <w:lang w:val="en-US" w:eastAsia="en-US" w:bidi="ar-SA"/>
                    </w:rPr>
                    <w:t>{total}</w:t>
                  </w:r>
                </w:p>
              </w:tc>
            </w:tr>
          </w:tbl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before="0" w:after="200"/>
        <w:jc w:val="center"/>
        <w:rPr/>
      </w:pPr>
      <w:r>
        <w:rPr>
          <w:sz w:val="17"/>
        </w:rPr>
        <w:t>{leyendaSunat}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Calibri" w:hAnsi="Calibri" w:eastAsia="Calibri" w:cs="" w:cstheme="minorBidi"/>
      <w:color w:val="auto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Application>LibreOffice/26.2.0.3$MacOSX_AARCH64 LibreOffice_project/afbbd0df0edb6d40b450b0337ac646b0913a760c</Application>
  <AppVersion>15.0000</AppVersion>
  <Pages>1</Pages>
  <Words>109</Words>
  <Characters>792</Characters>
  <CharactersWithSpaces>841</CharactersWithSpaces>
  <Paragraphs>60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2026-02-04T18:26:53Z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