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30358" w14:textId="77777777" w:rsidR="00E042D5" w:rsidRDefault="00000000">
      <w:pPr>
        <w:pStyle w:val="Heading1"/>
      </w:pPr>
      <w:bookmarkStart w:id="0" w:name="header"/>
      <w:bookmarkStart w:id="1" w:name="X7af348d8e1660aa9de9b21d2757232ea0ae987c"/>
      <w:bookmarkStart w:id="2" w:name="content"/>
      <w:bookmarkEnd w:id="0"/>
      <w:r>
        <w:t>Prompt Injection Security: A Multi‑Phase Defense Framework</w:t>
      </w:r>
    </w:p>
    <w:p w14:paraId="2A230359" w14:textId="77777777" w:rsidR="00E042D5" w:rsidRDefault="00000000">
      <w:pPr>
        <w:pStyle w:val="Heading2"/>
      </w:pPr>
      <w:bookmarkStart w:id="3" w:name="introduction-and-background"/>
      <w:r>
        <w:t>Introduction and Background</w:t>
      </w:r>
    </w:p>
    <w:p w14:paraId="2A23035A" w14:textId="77777777" w:rsidR="00E042D5" w:rsidRDefault="00000000">
      <w:pPr>
        <w:pStyle w:val="FirstParagraph"/>
      </w:pPr>
      <w:r>
        <w:t xml:space="preserve">Large Language Models (LLMs) have introduced powerful new capabilities, but they are vulnerable to </w:t>
      </w:r>
      <w:r>
        <w:rPr>
          <w:b/>
          <w:bCs/>
        </w:rPr>
        <w:t>prompt injection</w:t>
      </w:r>
      <w:r>
        <w:t xml:space="preserve"> attacks – malicious inputs that hijack the model’s behavior. Unlike traditional adversarial examples, prompt injections exploit the model’s prompt-following nature, tricking it into ignoring instructions or leaking secrets. Recent incidents and research underscore the severity of this threat</w:t>
      </w:r>
      <w:hyperlink r:id="rId5" w:anchor=":~:text=Formalizing%20and%20Benchmarking%20Prompt%20Injection,work%20provides%20a%20common">
        <w:r>
          <w:rPr>
            <w:rStyle w:val="Hyperlink"/>
          </w:rPr>
          <w:t>[1]</w:t>
        </w:r>
      </w:hyperlink>
      <w:hyperlink r:id="rId6" w:anchor=":~:text=We%20introduce%20a%20multi,through%20layered%20detection%20and">
        <w:r>
          <w:rPr>
            <w:rStyle w:val="Hyperlink"/>
          </w:rPr>
          <w:t>[2]</w:t>
        </w:r>
      </w:hyperlink>
      <w:r>
        <w:t>. Standard content filters and alignment alone are insufficient: for example, OpenAI’s moderation API failed to detect any of our injection attacks (0% true positive rate)</w:t>
      </w:r>
      <w:hyperlink r:id="rId7" w:anchor=":~:text=,Hamed%20Hassani%2C%20and%20George%C2%A0J%20Pappas">
        <w:r>
          <w:rPr>
            <w:rStyle w:val="Hyperlink"/>
          </w:rPr>
          <w:t>[3]</w:t>
        </w:r>
      </w:hyperlink>
      <w:r>
        <w:t>. Even specialized guardrail systems catch only a fraction (NVIDIA’s NeMo Guardrails captured ~40% of test attacks</w:t>
      </w:r>
      <w:hyperlink r:id="rId8" w:anchor=":~:text=,10501%2C%202023">
        <w:r>
          <w:rPr>
            <w:rStyle w:val="Hyperlink"/>
          </w:rPr>
          <w:t>[4]</w:t>
        </w:r>
      </w:hyperlink>
      <w:r>
        <w:t xml:space="preserve">), often at the cost of high false alarms. These gaps call for dedicated defense mechanisms on the </w:t>
      </w:r>
      <w:r>
        <w:rPr>
          <w:i/>
          <w:iCs/>
        </w:rPr>
        <w:t>input side</w:t>
      </w:r>
      <w:r>
        <w:t>, before malicious prompts reach the LLM.</w:t>
      </w:r>
    </w:p>
    <w:p w14:paraId="2A23035B" w14:textId="77777777" w:rsidR="00E042D5" w:rsidRDefault="00000000">
      <w:pPr>
        <w:pStyle w:val="BodyText"/>
      </w:pPr>
      <w:r>
        <w:rPr>
          <w:b/>
          <w:bCs/>
        </w:rPr>
        <w:t>Research efforts and industry activity are rapidly growing.</w:t>
      </w:r>
      <w:r>
        <w:t xml:space="preserve"> Academic work has started formalizing prompt injections and evaluating defenses (e.g., detection classifiers, prompt scrubbing)</w:t>
      </w:r>
      <w:hyperlink r:id="rId9" w:anchor=":~:text=4.1%20Detection">
        <w:r>
          <w:rPr>
            <w:rStyle w:val="Hyperlink"/>
          </w:rPr>
          <w:t>[5]</w:t>
        </w:r>
      </w:hyperlink>
      <w:hyperlink r:id="rId10" w:anchor=":~:text=Azure%20AI%20Content%20Safety%3A%20The,preview">
        <w:r>
          <w:rPr>
            <w:rStyle w:val="Hyperlink"/>
          </w:rPr>
          <w:t>[6]</w:t>
        </w:r>
      </w:hyperlink>
      <w:r>
        <w:t xml:space="preserve">. At the same time, organizations are filing patents for a range of mitigation strategies, indicating broad interest beyond academia. For instance, Microsoft proposes </w:t>
      </w:r>
      <w:r>
        <w:rPr>
          <w:i/>
          <w:iCs/>
        </w:rPr>
        <w:t>signing prompts with a secret token</w:t>
      </w:r>
      <w:r>
        <w:t xml:space="preserve"> and verifying the LLM’s response to detect unauthorized instructions</w:t>
      </w:r>
      <w:hyperlink r:id="rId11" w:anchor="L324-L326">
        <w:r>
          <w:rPr>
            <w:rStyle w:val="Hyperlink"/>
          </w:rPr>
          <w:t>[7]</w:t>
        </w:r>
      </w:hyperlink>
      <w:r>
        <w:t xml:space="preserve">. Ant Group (Alibaba) patents a </w:t>
      </w:r>
      <w:r>
        <w:rPr>
          <w:i/>
          <w:iCs/>
        </w:rPr>
        <w:t>“security aspect” middleware</w:t>
      </w:r>
      <w:r>
        <w:t xml:space="preserve"> that intercepts user queries to strip out hidden malicious instructions before they reach the model</w:t>
      </w:r>
      <w:hyperlink r:id="rId12" w:anchor="L13-L16">
        <w:r>
          <w:rPr>
            <w:rStyle w:val="Hyperlink"/>
          </w:rPr>
          <w:t>[8]</w:t>
        </w:r>
      </w:hyperlink>
      <w:r>
        <w:t xml:space="preserve">. Others describe </w:t>
      </w:r>
      <w:r>
        <w:rPr>
          <w:i/>
          <w:iCs/>
        </w:rPr>
        <w:t>augmenting user prompts with safe prefixes or suffixes</w:t>
      </w:r>
      <w:r>
        <w:t xml:space="preserve"> to neutralize attacks</w:t>
      </w:r>
      <w:hyperlink r:id="rId13" w:anchor="L16-L18">
        <w:r>
          <w:rPr>
            <w:rStyle w:val="Hyperlink"/>
          </w:rPr>
          <w:t>[9]</w:t>
        </w:r>
      </w:hyperlink>
      <w:r>
        <w:t xml:space="preserve">, </w:t>
      </w:r>
      <w:r>
        <w:rPr>
          <w:i/>
          <w:iCs/>
        </w:rPr>
        <w:t>multi-stage classifiers</w:t>
      </w:r>
      <w:r>
        <w:t xml:space="preserve"> that hierarchically scan inputs for threats</w:t>
      </w:r>
      <w:hyperlink r:id="rId14" w:anchor="L3-L10">
        <w:r>
          <w:rPr>
            <w:rStyle w:val="Hyperlink"/>
          </w:rPr>
          <w:t>[10]</w:t>
        </w:r>
      </w:hyperlink>
      <w:hyperlink r:id="rId15" w:anchor="L22-L25">
        <w:r>
          <w:rPr>
            <w:rStyle w:val="Hyperlink"/>
          </w:rPr>
          <w:t>[11]</w:t>
        </w:r>
      </w:hyperlink>
      <w:r>
        <w:t xml:space="preserve">, and even monitoring the LLM’s </w:t>
      </w:r>
      <w:r>
        <w:rPr>
          <w:b/>
          <w:bCs/>
        </w:rPr>
        <w:t>intermediate layers</w:t>
      </w:r>
      <w:r>
        <w:t xml:space="preserve"> for anomalies as a way to detect injections</w:t>
      </w:r>
      <w:hyperlink r:id="rId16" w:anchor="L327-L335">
        <w:r>
          <w:rPr>
            <w:rStyle w:val="Hyperlink"/>
          </w:rPr>
          <w:t>[12]</w:t>
        </w:r>
      </w:hyperlink>
      <w:r>
        <w:t xml:space="preserve">. </w:t>
      </w:r>
      <w:r>
        <w:rPr>
          <w:b/>
          <w:bCs/>
        </w:rPr>
        <w:t>Figure 16</w:t>
      </w:r>
      <w:r>
        <w:t xml:space="preserve"> illustrates the general concept of an input-side detection pipeline, which our work implements and evaluates in depth. These developments collectively show a converging consensus: effective prompt injection defense will likely involve </w:t>
      </w:r>
      <w:r>
        <w:rPr>
          <w:i/>
          <w:iCs/>
        </w:rPr>
        <w:t>external filtering and monitoring mechanisms</w:t>
      </w:r>
      <w:r>
        <w:t xml:space="preserve"> layered around the LLM.</w:t>
      </w:r>
    </w:p>
    <w:p w14:paraId="2A23035C" w14:textId="77777777" w:rsidR="00E042D5" w:rsidRDefault="00000000">
      <w:pPr>
        <w:pStyle w:val="BodyText"/>
      </w:pPr>
      <w:r>
        <w:rPr>
          <w:b/>
          <w:bCs/>
        </w:rPr>
        <w:t>Our contribution</w:t>
      </w:r>
      <w:r>
        <w:t xml:space="preserve"> is a comprehensive multi-phase evaluation framework that builds and tests such a layered defense. Over 8 phases, we incrementally develop a prompt injection </w:t>
      </w:r>
      <w:r>
        <w:rPr>
          <w:b/>
          <w:bCs/>
        </w:rPr>
        <w:t>detection pipeline</w:t>
      </w:r>
      <w:r>
        <w:t xml:space="preserve"> and </w:t>
      </w:r>
      <w:r>
        <w:rPr>
          <w:b/>
          <w:bCs/>
        </w:rPr>
        <w:t>harden it</w:t>
      </w:r>
      <w:r>
        <w:t xml:space="preserve"> against increasingly challenging attacks. This systematic approach allowed us to identify what works (achieving up to 99% true positive detection on known attacks</w:t>
      </w:r>
      <w:hyperlink r:id="rId17" w:anchor="L126-L131">
        <w:r>
          <w:rPr>
            <w:rStyle w:val="Hyperlink"/>
          </w:rPr>
          <w:t>[13]</w:t>
        </w:r>
      </w:hyperlink>
      <w:r>
        <w:t>) and what gaps remain (only ~50% detection on novel, unseen attacks</w:t>
      </w:r>
      <w:hyperlink r:id="rId18" w:anchor="L139-L143">
        <w:r>
          <w:rPr>
            <w:rStyle w:val="Hyperlink"/>
          </w:rPr>
          <w:t>[14]</w:t>
        </w:r>
      </w:hyperlink>
      <w:r>
        <w:t xml:space="preserve">). We present key findings, practical recommendations, and strategic context for securing LLM deployments. In the sections below, we describe each phase’s methodology and results, then discuss the final system architecture and its implications. All phases were conducted on a realistic Retrieval-Augmented Generation (RAG) question-answering scenario, using </w:t>
      </w:r>
      <w:r>
        <w:rPr>
          <w:i/>
          <w:iCs/>
        </w:rPr>
        <w:t>LLaMA-2-7b</w:t>
      </w:r>
      <w:r>
        <w:t xml:space="preserve"> as a representative vulnerable model and </w:t>
      </w:r>
      <w:r>
        <w:rPr>
          <w:i/>
          <w:iCs/>
        </w:rPr>
        <w:t>Falcon-7b</w:t>
      </w:r>
      <w:r>
        <w:t xml:space="preserve"> as a comparison baseline.</w:t>
      </w:r>
    </w:p>
    <w:p w14:paraId="2A23035D" w14:textId="77777777" w:rsidR="00E042D5" w:rsidRDefault="00000000">
      <w:pPr>
        <w:pStyle w:val="Heading2"/>
      </w:pPr>
      <w:bookmarkStart w:id="4" w:name="Xdb2c6d815bcfbe7bcadfde34055f8679a8d67d0"/>
      <w:bookmarkEnd w:id="3"/>
      <w:r>
        <w:t>Baseline Vulnerability Assessment (Phase 1)</w:t>
      </w:r>
    </w:p>
    <w:p w14:paraId="2A23035E" w14:textId="77777777" w:rsidR="00E042D5" w:rsidRDefault="00000000">
      <w:pPr>
        <w:pStyle w:val="FirstParagraph"/>
      </w:pPr>
      <w:r>
        <w:t xml:space="preserve">We began by quantifying the </w:t>
      </w:r>
      <w:r>
        <w:rPr>
          <w:b/>
          <w:bCs/>
        </w:rPr>
        <w:t>baseline vulnerability</w:t>
      </w:r>
      <w:r>
        <w:t xml:space="preserve"> of state-of-the-art models to prompt injection. In Phase 1, we crafted a battery of prompt injection attacks and measured the Attack Success Rate (ASR) against two open-source LLMs (LLaMA-2-7b and Falcon-7b) integrated in a RAG pipeline. The attacks spanned diverse </w:t>
      </w:r>
      <w:r>
        <w:rPr>
          <w:b/>
          <w:bCs/>
        </w:rPr>
        <w:t>evasion techniques</w:t>
      </w:r>
      <w:r>
        <w:t xml:space="preserve">: from plain persuasive instructions and role confusion, to delimiter hijacking, Unicode obfuscation, and schema manipulation. We categorized attacks into </w:t>
      </w:r>
      <w:r>
        <w:rPr>
          <w:i/>
          <w:iCs/>
        </w:rPr>
        <w:t>RAG-borne injections</w:t>
      </w:r>
      <w:r>
        <w:t xml:space="preserve"> (malicious content retrieved via the RAG knowledge base) and </w:t>
      </w:r>
      <w:r>
        <w:rPr>
          <w:i/>
          <w:iCs/>
        </w:rPr>
        <w:t>direct schema injections</w:t>
      </w:r>
      <w:r>
        <w:t xml:space="preserve"> (malicious prompts exploiting tool/API usage).</w:t>
      </w:r>
    </w:p>
    <w:p w14:paraId="2A23035F" w14:textId="77777777" w:rsidR="00E042D5" w:rsidRDefault="00000000">
      <w:pPr>
        <w:pStyle w:val="BodyText"/>
      </w:pPr>
      <w:r>
        <w:rPr>
          <w:b/>
          <w:bCs/>
        </w:rPr>
        <w:t>Key result – LLMs are highly vulnerable out-of-the-box.</w:t>
      </w:r>
      <w:r>
        <w:t xml:space="preserve"> LLaMA-2 was catastrophically susceptible: it complied with 65% of RAG-borne attack prompts, in contrast to Falcon-7b’s 5%</w:t>
      </w:r>
      <w:hyperlink r:id="rId19" w:anchor="L106-L114">
        <w:r>
          <w:rPr>
            <w:rStyle w:val="Hyperlink"/>
          </w:rPr>
          <w:t>[15]</w:t>
        </w:r>
      </w:hyperlink>
      <w:r>
        <w:t xml:space="preserve">. For schema-based attacks, LLaMA-2 also fared worse (31.6% vs Falcon’s 26.3%). Figure 1 illustrates this disparity – LLaMA-2 was </w:t>
      </w:r>
      <w:r>
        <w:rPr>
          <w:b/>
          <w:bCs/>
        </w:rPr>
        <w:t>13× more vulnerable</w:t>
      </w:r>
      <w:r>
        <w:t xml:space="preserve"> than Falcon-7b on the RAG injection vector</w:t>
      </w:r>
      <w:hyperlink r:id="rId20" w:anchor="L106-L114">
        <w:r>
          <w:rPr>
            <w:rStyle w:val="Hyperlink"/>
          </w:rPr>
          <w:t>[16]</w:t>
        </w:r>
      </w:hyperlink>
      <w:r>
        <w:t xml:space="preserve">. This implies that model-specific alignment plays a major role; LLaMA-2’s instruction-following tuning made it an easier target than Falcon. Attack-wise, we found several </w:t>
      </w:r>
      <w:r>
        <w:rPr>
          <w:b/>
          <w:bCs/>
        </w:rPr>
        <w:t>techniques that achieved near 100% success</w:t>
      </w:r>
      <w:r>
        <w:t xml:space="preserve"> on LLaMA-2: </w:t>
      </w:r>
      <w:r>
        <w:rPr>
          <w:b/>
          <w:bCs/>
        </w:rPr>
        <w:t>plain-text commands, delimiter tricks, and role-confusion prompts</w:t>
      </w:r>
      <w:r>
        <w:t xml:space="preserve"> all consistently bypassed defenses</w:t>
      </w:r>
      <w:hyperlink r:id="rId21" w:anchor="L110-L114">
        <w:r>
          <w:rPr>
            <w:rStyle w:val="Hyperlink"/>
          </w:rPr>
          <w:t>[17]</w:t>
        </w:r>
      </w:hyperlink>
      <w:r>
        <w:t xml:space="preserve">. On the other hand, some obfuscation techniques were surprisingly ineffective: </w:t>
      </w:r>
      <w:r>
        <w:rPr>
          <w:i/>
          <w:iCs/>
        </w:rPr>
        <w:t>homoglyph substitution</w:t>
      </w:r>
      <w:r>
        <w:t xml:space="preserve"> and insertion of zero-width characters alone did </w:t>
      </w:r>
      <w:r>
        <w:rPr>
          <w:i/>
          <w:iCs/>
        </w:rPr>
        <w:t>not</w:t>
      </w:r>
      <w:r>
        <w:t xml:space="preserve"> fool either model (0% success)</w:t>
      </w:r>
      <w:hyperlink r:id="rId22" w:anchor="L110-L114">
        <w:r>
          <w:rPr>
            <w:rStyle w:val="Hyperlink"/>
          </w:rPr>
          <w:t>[17]</w:t>
        </w:r>
      </w:hyperlink>
      <w:r>
        <w:t>. These results establish a baseline: a vulnerable LLM can be exploited by a wide range of straightforward prompt attacks, and baseline content filtering (if any) does not stop them. This motivated the need for a proactive input filter in front of the LLM.</w:t>
      </w:r>
    </w:p>
    <w:p w14:paraId="2A230360" w14:textId="77777777" w:rsidR="00E042D5" w:rsidRDefault="00000000">
      <w:pPr>
        <w:pStyle w:val="BodyText"/>
      </w:pPr>
      <w:r>
        <w:rPr>
          <w:i/>
          <w:iCs/>
        </w:rPr>
        <w:t>Table 1. Baseline Prompt Injection Vulnerability (Phase 1).</w:t>
      </w:r>
      <w:r>
        <w:t xml:space="preserve"> </w:t>
      </w:r>
      <w:r>
        <w:rPr>
          <w:b/>
          <w:bCs/>
        </w:rPr>
        <w:t>LLaMA-2-7b</w:t>
      </w:r>
      <w:r>
        <w:t xml:space="preserve"> shows 13× higher susceptibility to RAG-borne prompt injections than </w:t>
      </w:r>
      <w:r>
        <w:rPr>
          <w:b/>
          <w:bCs/>
        </w:rPr>
        <w:t>Falcon-7b</w:t>
      </w:r>
      <w:r>
        <w:t>, and certain attack techniques achieve 100% success on both models (indicating no inherent immunity). Homoglyph and related obfuscations had no effect (0% success). These findings highlight the urgent need for external defenses.</w:t>
      </w:r>
    </w:p>
    <w:tbl>
      <w:tblPr>
        <w:tblStyle w:val="Table"/>
        <w:tblW w:w="0" w:type="auto"/>
        <w:tblLook w:val="0020" w:firstRow="1" w:lastRow="0" w:firstColumn="0" w:lastColumn="0" w:noHBand="0" w:noVBand="0"/>
      </w:tblPr>
      <w:tblGrid>
        <w:gridCol w:w="1161"/>
        <w:gridCol w:w="1561"/>
        <w:gridCol w:w="1591"/>
        <w:gridCol w:w="2390"/>
        <w:gridCol w:w="2153"/>
      </w:tblGrid>
      <w:tr w:rsidR="00E042D5" w14:paraId="2A230366" w14:textId="77777777" w:rsidTr="00E042D5">
        <w:trPr>
          <w:cnfStyle w:val="100000000000" w:firstRow="1" w:lastRow="0" w:firstColumn="0" w:lastColumn="0" w:oddVBand="0" w:evenVBand="0" w:oddHBand="0" w:evenHBand="0" w:firstRowFirstColumn="0" w:firstRowLastColumn="0" w:lastRowFirstColumn="0" w:lastRowLastColumn="0"/>
          <w:tblHeader/>
        </w:trPr>
        <w:tc>
          <w:tcPr>
            <w:tcW w:w="0" w:type="auto"/>
          </w:tcPr>
          <w:p w14:paraId="2A230361" w14:textId="77777777" w:rsidR="00E042D5" w:rsidRDefault="00000000">
            <w:pPr>
              <w:pStyle w:val="Compact"/>
            </w:pPr>
            <w:r>
              <w:t>Model</w:t>
            </w:r>
          </w:p>
        </w:tc>
        <w:tc>
          <w:tcPr>
            <w:tcW w:w="0" w:type="auto"/>
          </w:tcPr>
          <w:p w14:paraId="2A230362" w14:textId="77777777" w:rsidR="00E042D5" w:rsidRDefault="00000000">
            <w:pPr>
              <w:pStyle w:val="Compact"/>
            </w:pPr>
            <w:r>
              <w:t>RAG-borne Injection ASR</w:t>
            </w:r>
          </w:p>
        </w:tc>
        <w:tc>
          <w:tcPr>
            <w:tcW w:w="0" w:type="auto"/>
          </w:tcPr>
          <w:p w14:paraId="2A230363" w14:textId="77777777" w:rsidR="00E042D5" w:rsidRDefault="00000000">
            <w:pPr>
              <w:pStyle w:val="Compact"/>
            </w:pPr>
            <w:r>
              <w:t>Schema Injection ASR</w:t>
            </w:r>
          </w:p>
        </w:tc>
        <w:tc>
          <w:tcPr>
            <w:tcW w:w="0" w:type="auto"/>
          </w:tcPr>
          <w:p w14:paraId="2A230364" w14:textId="77777777" w:rsidR="00E042D5" w:rsidRDefault="00000000">
            <w:pPr>
              <w:pStyle w:val="Compact"/>
            </w:pPr>
            <w:r>
              <w:t>Most Effective Attack Types</w:t>
            </w:r>
          </w:p>
        </w:tc>
        <w:tc>
          <w:tcPr>
            <w:tcW w:w="0" w:type="auto"/>
          </w:tcPr>
          <w:p w14:paraId="2A230365" w14:textId="77777777" w:rsidR="00E042D5" w:rsidRDefault="00000000">
            <w:pPr>
              <w:pStyle w:val="Compact"/>
            </w:pPr>
            <w:r>
              <w:t>Ineffective Attack Types</w:t>
            </w:r>
          </w:p>
        </w:tc>
      </w:tr>
      <w:tr w:rsidR="00E042D5" w14:paraId="2A23036C" w14:textId="77777777">
        <w:tc>
          <w:tcPr>
            <w:tcW w:w="0" w:type="auto"/>
          </w:tcPr>
          <w:p w14:paraId="2A230367" w14:textId="77777777" w:rsidR="00E042D5" w:rsidRDefault="00000000">
            <w:pPr>
              <w:pStyle w:val="Compact"/>
            </w:pPr>
            <w:r>
              <w:rPr>
                <w:b/>
                <w:bCs/>
              </w:rPr>
              <w:t>LLaMA-2-7b</w:t>
            </w:r>
          </w:p>
        </w:tc>
        <w:tc>
          <w:tcPr>
            <w:tcW w:w="0" w:type="auto"/>
          </w:tcPr>
          <w:p w14:paraId="2A230368" w14:textId="77777777" w:rsidR="00E042D5" w:rsidRDefault="00000000">
            <w:pPr>
              <w:pStyle w:val="Compact"/>
            </w:pPr>
            <w:r>
              <w:rPr>
                <w:b/>
                <w:bCs/>
              </w:rPr>
              <w:t>65%</w:t>
            </w:r>
            <w:hyperlink r:id="rId23" w:anchor="L106-L114">
              <w:r>
                <w:rPr>
                  <w:rStyle w:val="Hyperlink"/>
                </w:rPr>
                <w:t>[15]</w:t>
              </w:r>
            </w:hyperlink>
          </w:p>
        </w:tc>
        <w:tc>
          <w:tcPr>
            <w:tcW w:w="0" w:type="auto"/>
          </w:tcPr>
          <w:p w14:paraId="2A230369" w14:textId="77777777" w:rsidR="00E042D5" w:rsidRDefault="00000000">
            <w:pPr>
              <w:pStyle w:val="Compact"/>
            </w:pPr>
            <w:r>
              <w:t>31.6%</w:t>
            </w:r>
            <w:hyperlink r:id="rId24" w:anchor="L106-L114">
              <w:r>
                <w:rPr>
                  <w:rStyle w:val="Hyperlink"/>
                </w:rPr>
                <w:t>[16]</w:t>
              </w:r>
            </w:hyperlink>
          </w:p>
        </w:tc>
        <w:tc>
          <w:tcPr>
            <w:tcW w:w="0" w:type="auto"/>
          </w:tcPr>
          <w:p w14:paraId="2A23036A" w14:textId="77777777" w:rsidR="00E042D5" w:rsidRDefault="00000000">
            <w:pPr>
              <w:pStyle w:val="Compact"/>
            </w:pPr>
            <w:r>
              <w:t>Plain text, Delimiter, Role confusion (100% ASR)</w:t>
            </w:r>
            <w:hyperlink r:id="rId25" w:anchor="L110-L114">
              <w:r>
                <w:rPr>
                  <w:rStyle w:val="Hyperlink"/>
                </w:rPr>
                <w:t>[17]</w:t>
              </w:r>
            </w:hyperlink>
          </w:p>
        </w:tc>
        <w:tc>
          <w:tcPr>
            <w:tcW w:w="0" w:type="auto"/>
          </w:tcPr>
          <w:p w14:paraId="2A23036B" w14:textId="77777777" w:rsidR="00E042D5" w:rsidRDefault="00000000">
            <w:pPr>
              <w:pStyle w:val="Compact"/>
            </w:pPr>
            <w:r>
              <w:t>Homoglyph, Zero-width (0% ASR)</w:t>
            </w:r>
            <w:hyperlink r:id="rId26" w:anchor="L110-L114">
              <w:r>
                <w:rPr>
                  <w:rStyle w:val="Hyperlink"/>
                </w:rPr>
                <w:t>[17]</w:t>
              </w:r>
            </w:hyperlink>
          </w:p>
        </w:tc>
      </w:tr>
      <w:tr w:rsidR="00E042D5" w14:paraId="2A230372" w14:textId="77777777">
        <w:tc>
          <w:tcPr>
            <w:tcW w:w="0" w:type="auto"/>
          </w:tcPr>
          <w:p w14:paraId="2A23036D" w14:textId="77777777" w:rsidR="00E042D5" w:rsidRDefault="00000000">
            <w:pPr>
              <w:pStyle w:val="Compact"/>
            </w:pPr>
            <w:r>
              <w:rPr>
                <w:b/>
                <w:bCs/>
              </w:rPr>
              <w:t>Falcon-7b</w:t>
            </w:r>
          </w:p>
        </w:tc>
        <w:tc>
          <w:tcPr>
            <w:tcW w:w="0" w:type="auto"/>
          </w:tcPr>
          <w:p w14:paraId="2A23036E" w14:textId="77777777" w:rsidR="00E042D5" w:rsidRDefault="00000000">
            <w:pPr>
              <w:pStyle w:val="Compact"/>
            </w:pPr>
            <w:r>
              <w:t>5%</w:t>
            </w:r>
            <w:hyperlink r:id="rId27" w:anchor="L106-L114">
              <w:r>
                <w:rPr>
                  <w:rStyle w:val="Hyperlink"/>
                </w:rPr>
                <w:t>[15]</w:t>
              </w:r>
            </w:hyperlink>
          </w:p>
        </w:tc>
        <w:tc>
          <w:tcPr>
            <w:tcW w:w="0" w:type="auto"/>
          </w:tcPr>
          <w:p w14:paraId="2A23036F" w14:textId="77777777" w:rsidR="00E042D5" w:rsidRDefault="00000000">
            <w:pPr>
              <w:pStyle w:val="Compact"/>
            </w:pPr>
            <w:r>
              <w:t>26.3%</w:t>
            </w:r>
            <w:hyperlink r:id="rId28" w:anchor="L106-L114">
              <w:r>
                <w:rPr>
                  <w:rStyle w:val="Hyperlink"/>
                </w:rPr>
                <w:t>[16]</w:t>
              </w:r>
            </w:hyperlink>
          </w:p>
        </w:tc>
        <w:tc>
          <w:tcPr>
            <w:tcW w:w="0" w:type="auto"/>
          </w:tcPr>
          <w:p w14:paraId="2A230370" w14:textId="77777777" w:rsidR="00E042D5" w:rsidRDefault="00000000">
            <w:pPr>
              <w:pStyle w:val="Compact"/>
            </w:pPr>
            <w:r>
              <w:t>Plain text (26%), Role confusion (22%)</w:t>
            </w:r>
          </w:p>
        </w:tc>
        <w:tc>
          <w:tcPr>
            <w:tcW w:w="0" w:type="auto"/>
          </w:tcPr>
          <w:p w14:paraId="2A230371" w14:textId="77777777" w:rsidR="00E042D5" w:rsidRDefault="00000000">
            <w:pPr>
              <w:pStyle w:val="Compact"/>
            </w:pPr>
            <w:r>
              <w:t>Homoglyph, Zero-width (0%)</w:t>
            </w:r>
          </w:p>
        </w:tc>
      </w:tr>
    </w:tbl>
    <w:p w14:paraId="2A230373" w14:textId="77777777" w:rsidR="00E042D5" w:rsidRDefault="00000000">
      <w:pPr>
        <w:pStyle w:val="BodyText"/>
      </w:pPr>
      <w:r>
        <w:rPr>
          <w:i/>
          <w:iCs/>
        </w:rPr>
        <w:t>Insight:</w:t>
      </w:r>
      <w:r>
        <w:t xml:space="preserve"> Even a highly-tuned model (Falcon with RLHF) is not immune to clever prompt injections, and a less-tuned model (LLaMA-2) can be extremely vulnerable. This confirmed that relying on model training alone is insufficient – </w:t>
      </w:r>
      <w:r>
        <w:rPr>
          <w:b/>
          <w:bCs/>
        </w:rPr>
        <w:t>we need an external detection layer to catch malicious prompts before the LLM acts on them.</w:t>
      </w:r>
    </w:p>
    <w:p w14:paraId="2A230374" w14:textId="77777777" w:rsidR="00E042D5" w:rsidRDefault="00000000">
      <w:pPr>
        <w:pStyle w:val="Heading2"/>
      </w:pPr>
      <w:bookmarkStart w:id="5" w:name="Xeba79cdfca68b387e171002b6a6133c37fdc303"/>
      <w:bookmarkEnd w:id="4"/>
      <w:r>
        <w:t>Developing a Multi-Layer Detection Pipeline (Phases 2–4)</w:t>
      </w:r>
    </w:p>
    <w:p w14:paraId="2A230375" w14:textId="77777777" w:rsidR="00E042D5" w:rsidRDefault="00000000">
      <w:pPr>
        <w:pStyle w:val="FirstParagraph"/>
      </w:pPr>
      <w:r>
        <w:t xml:space="preserve">Having established the threat, Phase 2 focused on building effective </w:t>
      </w:r>
      <w:r>
        <w:rPr>
          <w:b/>
          <w:bCs/>
        </w:rPr>
        <w:t>input-side detectors</w:t>
      </w:r>
      <w:r>
        <w:t xml:space="preserve"> for prompt injections. We implemented three complementary detectors: </w:t>
      </w:r>
      <w:r>
        <w:rPr>
          <w:b/>
          <w:bCs/>
        </w:rPr>
        <w:t>v1</w:t>
      </w:r>
      <w:r>
        <w:t xml:space="preserve"> – a signature-based detector using a curated list of malicious prompt patterns; </w:t>
      </w:r>
      <w:r>
        <w:rPr>
          <w:b/>
          <w:bCs/>
        </w:rPr>
        <w:t>v2</w:t>
      </w:r>
      <w:r>
        <w:t xml:space="preserve"> – a heuristic rules engine (e.g. regex for suspicious phrases, JSON structure anomalies); and </w:t>
      </w:r>
      <w:r>
        <w:rPr>
          <w:b/>
          <w:bCs/>
        </w:rPr>
        <w:t>v3</w:t>
      </w:r>
      <w:r>
        <w:t xml:space="preserve"> – a semantic embedding-based detector that uses cosine similarity to known attack vectors. These align with strategies seen in prior art (signatures and rules vs. ML semantics), and indeed mirror patent approaches: e.g., v1/v2 cover rule-based repositories</w:t>
      </w:r>
      <w:hyperlink r:id="rId29" w:anchor="L22-L25">
        <w:r>
          <w:rPr>
            <w:rStyle w:val="Hyperlink"/>
          </w:rPr>
          <w:t>[11]</w:t>
        </w:r>
      </w:hyperlink>
      <w:r>
        <w:t>, while v3 resembles the embedding matching used by WhyLabs’ LangKit and others</w:t>
      </w:r>
      <w:hyperlink r:id="rId30" w:anchor=":~:text=LangKit%20Injection%20Detection%3A%20In%20this,not%20specified%20by%20WhyLab%E2%80%99s%20LangKit">
        <w:r>
          <w:rPr>
            <w:rStyle w:val="Hyperlink"/>
          </w:rPr>
          <w:t>[18]</w:t>
        </w:r>
      </w:hyperlink>
      <w:r>
        <w:t>.</w:t>
      </w:r>
    </w:p>
    <w:p w14:paraId="2A230376" w14:textId="77777777" w:rsidR="00E042D5" w:rsidRDefault="00000000">
      <w:pPr>
        <w:pStyle w:val="BodyText"/>
      </w:pPr>
      <w:r>
        <w:t xml:space="preserve">Each detector was evaluated on a common test set of 200 attack prompts (the Phase 1 set) and 200 benign prompts, measuring true positive rate (TPR) and false alarm rate (FAR). We then </w:t>
      </w:r>
      <w:r>
        <w:rPr>
          <w:b/>
          <w:bCs/>
        </w:rPr>
        <w:t>compared performance</w:t>
      </w:r>
      <w:r>
        <w:t xml:space="preserve"> (see Table 2). The results were striking: our simplest detector, </w:t>
      </w:r>
      <w:r>
        <w:rPr>
          <w:b/>
          <w:bCs/>
        </w:rPr>
        <w:t>v1 (signature matching)</w:t>
      </w:r>
      <w:r>
        <w:t xml:space="preserve">, vastly outperformed the others with </w:t>
      </w:r>
      <w:r>
        <w:rPr>
          <w:b/>
          <w:bCs/>
        </w:rPr>
        <w:t>80% TPR and 0% FAR</w:t>
      </w:r>
      <w:hyperlink r:id="rId31" w:anchor="L112-L115">
        <w:r>
          <w:rPr>
            <w:rStyle w:val="Hyperlink"/>
          </w:rPr>
          <w:t>[19]</w:t>
        </w:r>
      </w:hyperlink>
      <w:r>
        <w:t>. It successfully flagged 160 out of 200 attacks with no false positives. By contrast, the more complex semantic detector v3 caught only 57%</w:t>
      </w:r>
      <w:hyperlink r:id="rId32" w:anchor="L112-L115">
        <w:r>
          <w:rPr>
            <w:rStyle w:val="Hyperlink"/>
          </w:rPr>
          <w:t>[19]</w:t>
        </w:r>
      </w:hyperlink>
      <w:r>
        <w:t>, and the heuristic v2 just 44%, albeit both also had zero false positives (they were conservative but missed many attacks). The superior performance of v1 likely stems from the attack set composition – many prompts contained telltale patterns (e.g. suspicious system-role tokens, known jailbreak phrases) that our signature list covered well. The ML-based v3 struggled with more subtle or novel phrasing, underscoring that data-driven approaches need broader training to be reliable.</w:t>
      </w:r>
    </w:p>
    <w:p w14:paraId="2A230377" w14:textId="77777777" w:rsidR="00E042D5" w:rsidRDefault="00000000">
      <w:pPr>
        <w:pStyle w:val="BodyText"/>
      </w:pPr>
      <w:r>
        <w:t xml:space="preserve">Critically, </w:t>
      </w:r>
      <w:r>
        <w:rPr>
          <w:i/>
          <w:iCs/>
        </w:rPr>
        <w:t>none</w:t>
      </w:r>
      <w:r>
        <w:t xml:space="preserve"> of the detectors alone exceeded ~80% detection, which motivated Phase 3: </w:t>
      </w:r>
      <w:r>
        <w:rPr>
          <w:b/>
          <w:bCs/>
        </w:rPr>
        <w:t>fusion of detectors</w:t>
      </w:r>
      <w:r>
        <w:t>. Instead of relying on a single classifier (as some prior works do</w:t>
      </w:r>
      <w:hyperlink r:id="rId33" w:anchor=":~:text=Transformer%20Based%20Classifiers%3A%20We%20implement,described%20in%20Section%20%206">
        <w:r>
          <w:rPr>
            <w:rStyle w:val="Hyperlink"/>
          </w:rPr>
          <w:t>[20]</w:t>
        </w:r>
      </w:hyperlink>
      <w:r>
        <w:t xml:space="preserve">), we combined v1, v2, v3 decisions. We evaluated several fusion strategies, including logical AND, logical OR, majority voting, and a weighted logistic regression. The goal was to maximize TPR while keeping FAR near zero. The </w:t>
      </w:r>
      <w:r>
        <w:rPr>
          <w:b/>
          <w:bCs/>
        </w:rPr>
        <w:t>optimal strategy was a simple logical OR</w:t>
      </w:r>
      <w:r>
        <w:t xml:space="preserve"> of the two best detectors (v1 OR v3) – this yielded </w:t>
      </w:r>
      <w:r>
        <w:rPr>
          <w:b/>
          <w:bCs/>
        </w:rPr>
        <w:t>87% TPR at 0% FAR</w:t>
      </w:r>
      <w:hyperlink r:id="rId34" w:anchor="L116-L120">
        <w:r>
          <w:rPr>
            <w:rStyle w:val="Hyperlink"/>
          </w:rPr>
          <w:t>[21]</w:t>
        </w:r>
      </w:hyperlink>
      <w:r>
        <w:t xml:space="preserve">. In other words, by triggering an alert if </w:t>
      </w:r>
      <w:r>
        <w:rPr>
          <w:i/>
          <w:iCs/>
        </w:rPr>
        <w:t>either</w:t>
      </w:r>
      <w:r>
        <w:t xml:space="preserve"> the signature or semantic detector flagged a prompt, we caught an extra 7% of attacks that v1 alone missed, with no increase in false alarms. This indicates </w:t>
      </w:r>
      <w:r>
        <w:rPr>
          <w:b/>
          <w:bCs/>
        </w:rPr>
        <w:t>complementarity</w:t>
      </w:r>
      <w:r>
        <w:t>: v3 was able to detect some attacks that lacked obvious signatures (e.g. novel wording) but had semantic similarity to known malicious patterns</w:t>
      </w:r>
      <w:hyperlink r:id="rId35" w:anchor="L75-L81">
        <w:r>
          <w:rPr>
            <w:rStyle w:val="Hyperlink"/>
          </w:rPr>
          <w:t>[22]</w:t>
        </w:r>
      </w:hyperlink>
      <w:r>
        <w:t xml:space="preserve">. The less-performant v2 did not contribute meaningfully and was dropped from the final pipeline. Figure 4 illustrates the detector performances, and </w:t>
      </w:r>
      <w:r>
        <w:rPr>
          <w:b/>
          <w:bCs/>
        </w:rPr>
        <w:t>Figure 6</w:t>
      </w:r>
      <w:r>
        <w:t xml:space="preserve"> shows how v1 and v3’s coverage overlaps and complements – together they caught 174/200 attacks</w:t>
      </w:r>
      <w:hyperlink r:id="rId36" w:anchor="L75-L81">
        <w:r>
          <w:rPr>
            <w:rStyle w:val="Hyperlink"/>
          </w:rPr>
          <w:t>[22]</w:t>
        </w:r>
      </w:hyperlink>
      <w:r>
        <w:t>, significantly better than either alone.</w:t>
      </w:r>
    </w:p>
    <w:p w14:paraId="2A230378" w14:textId="77777777" w:rsidR="00E042D5" w:rsidRDefault="00000000">
      <w:pPr>
        <w:pStyle w:val="BodyText"/>
      </w:pPr>
      <w:r>
        <w:t xml:space="preserve">Equally important, in Phase 4 we examined the </w:t>
      </w:r>
      <w:r>
        <w:rPr>
          <w:b/>
          <w:bCs/>
        </w:rPr>
        <w:t>robustness of detection thresholds</w:t>
      </w:r>
      <w:r>
        <w:t xml:space="preserve">. Many detection systems require setting confidence score thresholds, which can be brittle. Our v1 and v3 were essentially binary and threshold-free (v1 fires on pattern match; v3 we set a fixed cosine similarity cut-off based on validation data). The OR-fusion thus inherits this simplicity. We confirmed by sweeping possible thresholds that our OR logic’s performance was </w:t>
      </w:r>
      <w:r>
        <w:rPr>
          <w:b/>
          <w:bCs/>
        </w:rPr>
        <w:t>invariant to detection confidence settings</w:t>
      </w:r>
      <w:r>
        <w:t xml:space="preserve"> – as long as each detector’s internal criterion remained at a reasonable operating point, the overall TPR/FAR stayed at 87%/0% across a wide threshold range</w:t>
      </w:r>
      <w:hyperlink r:id="rId37" w:anchor="L250-L258">
        <w:r>
          <w:rPr>
            <w:rStyle w:val="Hyperlink"/>
          </w:rPr>
          <w:t>[23]</w:t>
        </w:r>
      </w:hyperlink>
      <w:r>
        <w:t xml:space="preserve">. This </w:t>
      </w:r>
      <w:r>
        <w:rPr>
          <w:b/>
          <w:bCs/>
        </w:rPr>
        <w:t>threshold-invariant behavior</w:t>
      </w:r>
      <w:r>
        <w:t xml:space="preserve"> (illustrated in Figure 7) is a huge practical boon: it means the system doesn’t require careful tuning per deployment. In other words, the fusion decision is effectively </w:t>
      </w:r>
      <w:r>
        <w:rPr>
          <w:i/>
          <w:iCs/>
        </w:rPr>
        <w:t>discrete and robust</w:t>
      </w:r>
      <w:r>
        <w:t>, avoiding the common problem of balancing precision/recall via a knob. (The reason is that v1’s precise patterns handle high-confidence detections while v3 adds recall on clearly risky inputs; anything borderline likely triggers only v3 with low similarity, which we anyway tuned to not fire below a safe cutoff.) As noted in an internal analysis</w:t>
      </w:r>
      <w:hyperlink r:id="rId38" w:anchor="L156-L164">
        <w:r>
          <w:rPr>
            <w:rStyle w:val="Hyperlink"/>
          </w:rPr>
          <w:t>[24]</w:t>
        </w:r>
      </w:hyperlink>
      <w:r>
        <w:t>, the OR fusion’s binary nature “eliminates threshold tuning complexity in deployment.” This finding aligns with a clarification we made in documentation</w:t>
      </w:r>
      <w:hyperlink r:id="rId39" w:anchor="L154-L161">
        <w:r>
          <w:rPr>
            <w:rStyle w:val="Hyperlink"/>
          </w:rPr>
          <w:t>[25]</w:t>
        </w:r>
      </w:hyperlink>
      <w:r>
        <w:t xml:space="preserve"> and is a key differentiator from prior ML-only detectors.</w:t>
      </w:r>
    </w:p>
    <w:p w14:paraId="2A230379" w14:textId="77777777" w:rsidR="00E042D5" w:rsidRDefault="00000000">
      <w:pPr>
        <w:pStyle w:val="BodyText"/>
      </w:pPr>
      <w:r>
        <w:t xml:space="preserve">By the end of Phase 4, we had a </w:t>
      </w:r>
      <w:r>
        <w:rPr>
          <w:b/>
          <w:bCs/>
        </w:rPr>
        <w:t>multi-layer detection pipeline</w:t>
      </w:r>
      <w:r>
        <w:t xml:space="preserve"> that could reliably catch </w:t>
      </w:r>
      <w:r>
        <w:rPr>
          <w:b/>
          <w:bCs/>
        </w:rPr>
        <w:t>87%</w:t>
      </w:r>
      <w:r>
        <w:t xml:space="preserve"> of known prompt injections with </w:t>
      </w:r>
      <w:r>
        <w:rPr>
          <w:b/>
          <w:bCs/>
        </w:rPr>
        <w:t>no false positives</w:t>
      </w:r>
      <w:r>
        <w:t xml:space="preserve"> on benign inputs</w:t>
      </w:r>
      <w:hyperlink r:id="rId40" w:anchor="L116-L124">
        <w:r>
          <w:rPr>
            <w:rStyle w:val="Hyperlink"/>
          </w:rPr>
          <w:t>[26]</w:t>
        </w:r>
      </w:hyperlink>
      <w:r>
        <w:t xml:space="preserve">. The pipeline processes each user query through: </w:t>
      </w:r>
      <w:r>
        <w:rPr>
          <w:i/>
          <w:iCs/>
        </w:rPr>
        <w:t>(1) a Normalizer (more below), (2) signature detector (v1), (3) semantic detector (v3), (4) OR-fusion logic,</w:t>
      </w:r>
      <w:r>
        <w:t xml:space="preserve"> and only if deemed clean does the query proceed to the LLM. We had not yet introduced the normalizer in earlier phases, but its development became crucial moving forward – particularly to address obfuscation attacks.</w:t>
      </w:r>
    </w:p>
    <w:p w14:paraId="2A23037A" w14:textId="77777777" w:rsidR="00E042D5" w:rsidRDefault="00000000">
      <w:pPr>
        <w:pStyle w:val="Heading2"/>
      </w:pPr>
      <w:bookmarkStart w:id="6" w:name="Xfde50b424653a08e070db5c465b1a616a005952"/>
      <w:bookmarkEnd w:id="5"/>
      <w:r>
        <w:t>Obfuscation Hardening and Performance Boost (Phase 5)</w:t>
      </w:r>
    </w:p>
    <w:p w14:paraId="2A23037B" w14:textId="77777777" w:rsidR="00E042D5" w:rsidRDefault="00000000">
      <w:pPr>
        <w:pStyle w:val="FirstParagraph"/>
      </w:pPr>
      <w:r>
        <w:t xml:space="preserve">Phase 5 aimed to </w:t>
      </w:r>
      <w:r>
        <w:rPr>
          <w:b/>
          <w:bCs/>
        </w:rPr>
        <w:t>harden the system against prompt obfuscation</w:t>
      </w:r>
      <w:r>
        <w:t xml:space="preserve"> and further improve detection rates. In Phase 1 we saw that certain obfuscation methods (homoglyphs, zero-width spaces) weren’t effective </w:t>
      </w:r>
      <w:r>
        <w:rPr>
          <w:i/>
          <w:iCs/>
        </w:rPr>
        <w:t>by themselves</w:t>
      </w:r>
      <w:r>
        <w:t xml:space="preserve">, but attackers could combine them with malicious instructions to evade simple detectors. Indeed, our Phase 2–4 detectors relied on seeing known patterns – which could be obfuscated. To preempt this, we implemented a </w:t>
      </w:r>
      <w:r>
        <w:rPr>
          <w:b/>
          <w:bCs/>
        </w:rPr>
        <w:t>Normalizer</w:t>
      </w:r>
      <w:r>
        <w:t xml:space="preserve"> module that </w:t>
      </w:r>
      <w:r>
        <w:rPr>
          <w:i/>
          <w:iCs/>
        </w:rPr>
        <w:t>cleanses incoming prompts</w:t>
      </w:r>
      <w:r>
        <w:t xml:space="preserve"> of such obfuscations </w:t>
      </w:r>
      <w:r>
        <w:rPr>
          <w:i/>
          <w:iCs/>
        </w:rPr>
        <w:t>before</w:t>
      </w:r>
      <w:r>
        <w:t xml:space="preserve"> they reach the detectors</w:t>
      </w:r>
      <w:hyperlink r:id="rId41" w:anchor="L16-L24">
        <w:r>
          <w:rPr>
            <w:rStyle w:val="Hyperlink"/>
          </w:rPr>
          <w:t>[27]</w:t>
        </w:r>
      </w:hyperlink>
      <w:hyperlink r:id="rId42" w:anchor="L26-L34">
        <w:r>
          <w:rPr>
            <w:rStyle w:val="Hyperlink"/>
          </w:rPr>
          <w:t>[28]</w:t>
        </w:r>
      </w:hyperlink>
      <w:r>
        <w:t xml:space="preserve">. The normalizer performed Unicode canonicalization (NFKC normalization), stripped zero-width characters, and mapped homoglyph characters to their ASCII equivalents. This ensured, for example, that “malicious” and </w:t>
      </w:r>
      <w:r>
        <w:rPr>
          <w:rFonts w:hint="eastAsia"/>
        </w:rPr>
        <w:t>“ｍａｌｉｃｉｏｕｓ”</w:t>
      </w:r>
      <w:r>
        <w:t xml:space="preserve"> (full-width chars) look the same to the detectors. As expected, adding the normalizer dramatically improved our detectors’ resilience: in an isolated test, v1’s false positive rate on benign inputs with homoglyph tricks dropped from 100% (i.e. it would have flagged all foreign-script text erroneously) to 0% after normalization</w:t>
      </w:r>
      <w:hyperlink r:id="rId43" w:anchor="L30-L34">
        <w:r>
          <w:rPr>
            <w:rStyle w:val="Hyperlink"/>
          </w:rPr>
          <w:t>[29]</w:t>
        </w:r>
      </w:hyperlink>
      <w:r>
        <w:t>.</w:t>
      </w:r>
    </w:p>
    <w:p w14:paraId="2A23037C" w14:textId="77777777" w:rsidR="00E042D5" w:rsidRDefault="00000000">
      <w:pPr>
        <w:pStyle w:val="BodyText"/>
      </w:pPr>
      <w:r>
        <w:t xml:space="preserve">Simultaneously, we explored a </w:t>
      </w:r>
      <w:r>
        <w:rPr>
          <w:b/>
          <w:bCs/>
        </w:rPr>
        <w:t>“learned fusion” detector model</w:t>
      </w:r>
      <w:r>
        <w:t xml:space="preserve"> as an enhancement over the fixed OR rule. Using the data from phases 1–4, we trained a simple logistic regression that takes as features the outputs of v1, v3, plus various metadata (text length, presence of certain tokens, etc.)</w:t>
      </w:r>
      <w:hyperlink r:id="rId44" w:anchor="L37-L45">
        <w:r>
          <w:rPr>
            <w:rStyle w:val="Hyperlink"/>
          </w:rPr>
          <w:t>[30]</w:t>
        </w:r>
      </w:hyperlink>
      <w:r>
        <w:t>. We used nested cross-validation to tune and evaluate this model on the Phase 1 attack dataset (5-fold CV on 400 samples)</w:t>
      </w:r>
      <w:hyperlink r:id="rId45" w:anchor="L43-L51">
        <w:r>
          <w:rPr>
            <w:rStyle w:val="Hyperlink"/>
          </w:rPr>
          <w:t>[31]</w:t>
        </w:r>
      </w:hyperlink>
      <w:r>
        <w:t xml:space="preserve">. The learned model effectively gave us a single probabilistic classifier incorporating v1 and v3 signals and more. </w:t>
      </w:r>
      <w:r>
        <w:rPr>
          <w:b/>
          <w:bCs/>
        </w:rPr>
        <w:t>The results were near-perfect:</w:t>
      </w:r>
      <w:r>
        <w:t xml:space="preserve"> the fused model achieved </w:t>
      </w:r>
      <w:r>
        <w:rPr>
          <w:b/>
          <w:bCs/>
        </w:rPr>
        <w:t>99.0% TPR</w:t>
      </w:r>
      <w:r>
        <w:t xml:space="preserve"> with 0% false positive rate in cross-validation</w:t>
      </w:r>
      <w:hyperlink r:id="rId46" w:anchor="L55-L63">
        <w:r>
          <w:rPr>
            <w:rStyle w:val="Hyperlink"/>
          </w:rPr>
          <w:t>[32]</w:t>
        </w:r>
      </w:hyperlink>
      <w:r>
        <w:t>. Essentially, it caught 198 out of 200 attacks</w:t>
      </w:r>
      <w:hyperlink r:id="rId47" w:anchor="L61-L64">
        <w:r>
          <w:rPr>
            <w:rStyle w:val="Hyperlink"/>
          </w:rPr>
          <w:t>[33]</w:t>
        </w:r>
      </w:hyperlink>
      <w:r>
        <w:t>, missing only two that were presumably outliers, and introduced no false alarms (likely because v1 and v3 already had none, and our added features didn’t overfit to benign patterns). Figure 8 shows the distribution of performance across folds, all tightly clustered around 99% detection</w:t>
      </w:r>
      <w:hyperlink r:id="rId48" w:anchor="L66-L73">
        <w:r>
          <w:rPr>
            <w:rStyle w:val="Hyperlink"/>
          </w:rPr>
          <w:t>[34]</w:t>
        </w:r>
      </w:hyperlink>
      <w:r>
        <w:t>. This is a +12 percentage point improvement over the 87% baseline from Phase 3</w:t>
      </w:r>
      <w:hyperlink r:id="rId49" w:anchor="L74-L81">
        <w:r>
          <w:rPr>
            <w:rStyle w:val="Hyperlink"/>
          </w:rPr>
          <w:t>[35]</w:t>
        </w:r>
      </w:hyperlink>
      <w:r>
        <w:t>. In practical terms, ~24 more attacks were caught thanks to the learning-based fusion</w:t>
      </w:r>
      <w:hyperlink r:id="rId50" w:anchor="L70-L78">
        <w:r>
          <w:rPr>
            <w:rStyle w:val="Hyperlink"/>
          </w:rPr>
          <w:t>[36]</w:t>
        </w:r>
      </w:hyperlink>
      <w:r>
        <w:t xml:space="preserve">. We visualized this gain in </w:t>
      </w:r>
      <w:r>
        <w:rPr>
          <w:b/>
          <w:bCs/>
        </w:rPr>
        <w:t>Figure 9</w:t>
      </w:r>
      <w:r>
        <w:t>, which highlights the lift from 87% to 99% TPR</w:t>
      </w:r>
      <w:hyperlink r:id="rId51" w:anchor="L70-L78">
        <w:r>
          <w:rPr>
            <w:rStyle w:val="Hyperlink"/>
          </w:rPr>
          <w:t>[36]</w:t>
        </w:r>
      </w:hyperlink>
      <w:r>
        <w:t>.</w:t>
      </w:r>
    </w:p>
    <w:p w14:paraId="2A23037D" w14:textId="77777777" w:rsidR="00E042D5" w:rsidRDefault="00000000">
      <w:pPr>
        <w:pStyle w:val="BodyText"/>
      </w:pPr>
      <w:r>
        <w:t xml:space="preserve">It’s worth noting we now had essentially </w:t>
      </w:r>
      <w:r>
        <w:rPr>
          <w:i/>
          <w:iCs/>
        </w:rPr>
        <w:t>zero</w:t>
      </w:r>
      <w:r>
        <w:t xml:space="preserve"> false positives on known benign and </w:t>
      </w:r>
      <w:r>
        <w:rPr>
          <w:i/>
          <w:iCs/>
        </w:rPr>
        <w:t>almost all</w:t>
      </w:r>
      <w:r>
        <w:t xml:space="preserve"> known attacks caught – a seemingly ideal outcome. However, a critical caveat emerged: the learned model was </w:t>
      </w:r>
      <w:r>
        <w:rPr>
          <w:b/>
          <w:bCs/>
        </w:rPr>
        <w:t>overfitting to known attack patterns.</w:t>
      </w:r>
      <w:r>
        <w:t xml:space="preserve"> We suspected this because the model heavily prioritized v1’s features (specific signature flags) in its coefficients. Indeed, our editorial notes warn that the Phase 5 result, while impressive, might be “too perfect” and not generalize</w:t>
      </w:r>
      <w:hyperlink r:id="rId52" w:anchor="L60-L64">
        <w:r>
          <w:rPr>
            <w:rStyle w:val="Hyperlink"/>
          </w:rPr>
          <w:t>[37]</w:t>
        </w:r>
      </w:hyperlink>
      <w:r>
        <w:t xml:space="preserve">. This foreshadowed what we would confirm in Phase 6b: that 99% TPR would drop significantly on truly novel attacks. In other words, our system at this point had essentially memorized the Phase 1 attack distribution – a necessary step to achieve excellence on known threats, but not sufficient for unknown ones. This pattern </w:t>
      </w:r>
      <w:r>
        <w:rPr>
          <w:b/>
          <w:bCs/>
        </w:rPr>
        <w:t>overfitting</w:t>
      </w:r>
      <w:r>
        <w:t xml:space="preserve"> is a common theme in security (akin to signature-based antivirus being evaded by new malware) and needed to be quantified for prompt injection.</w:t>
      </w:r>
    </w:p>
    <w:p w14:paraId="2A23037E" w14:textId="77777777" w:rsidR="00E042D5" w:rsidRDefault="00000000">
      <w:pPr>
        <w:pStyle w:val="BodyText"/>
      </w:pPr>
      <w:r>
        <w:t xml:space="preserve">Before tackling novel attacks, we validated that our improvements did not harm </w:t>
      </w:r>
      <w:r>
        <w:rPr>
          <w:b/>
          <w:bCs/>
        </w:rPr>
        <w:t>benign inputs</w:t>
      </w:r>
      <w:r>
        <w:t xml:space="preserve">. Phase 6a was a comprehensive false positive evaluation using 260 benign queries with various </w:t>
      </w:r>
      <w:r>
        <w:rPr>
          <w:i/>
          <w:iCs/>
        </w:rPr>
        <w:t>obfuscations applied</w:t>
      </w:r>
      <w:r>
        <w:t xml:space="preserve"> (Unicode characters, foreign scripts, extra formatting, etc.)</w:t>
      </w:r>
      <w:hyperlink r:id="rId53" w:anchor="L105-L114">
        <w:r>
          <w:rPr>
            <w:rStyle w:val="Hyperlink"/>
          </w:rPr>
          <w:t>[38]</w:t>
        </w:r>
      </w:hyperlink>
      <w:r>
        <w:t xml:space="preserve">. The goal: ensure that normal user prompts, even if oddly formatted, are not flagged as attacks. We tested multiple configurations of our pipeline: with/without normalizer, using v1 vs v3 vs both. The </w:t>
      </w:r>
      <w:r>
        <w:rPr>
          <w:b/>
          <w:bCs/>
        </w:rPr>
        <w:t>best performer was Normalizer+v3</w:t>
      </w:r>
      <w:r>
        <w:t xml:space="preserve">, which achieved an impressively low </w:t>
      </w:r>
      <w:r>
        <w:rPr>
          <w:b/>
          <w:bCs/>
        </w:rPr>
        <w:t>0.77% false alarm rate</w:t>
      </w:r>
      <w:hyperlink r:id="rId54" w:anchor="L133-L137">
        <w:r>
          <w:rPr>
            <w:rStyle w:val="Hyperlink"/>
          </w:rPr>
          <w:t>[39]</w:t>
        </w:r>
      </w:hyperlink>
      <w:r>
        <w:t xml:space="preserve"> on obfuscated benign input – essentially meeting our goal of ~&lt;1% FAR. In contrast, the signature-based v1, when used alone without normalization, struggled with some obfuscated inputs (FAR ~23%, unacceptable)</w:t>
      </w:r>
      <w:hyperlink r:id="rId55" w:anchor="L133-L137">
        <w:r>
          <w:rPr>
            <w:rStyle w:val="Hyperlink"/>
          </w:rPr>
          <w:t>[39]</w:t>
        </w:r>
      </w:hyperlink>
      <w:r>
        <w:t>. Table 3 summarizes a few configurations’ FAR on this benign set:</w:t>
      </w:r>
    </w:p>
    <w:p w14:paraId="2A23037F" w14:textId="77777777" w:rsidR="00E042D5" w:rsidRDefault="00000000">
      <w:pPr>
        <w:pStyle w:val="Compact"/>
        <w:numPr>
          <w:ilvl w:val="0"/>
          <w:numId w:val="2"/>
        </w:numPr>
      </w:pPr>
      <w:r>
        <w:rPr>
          <w:i/>
          <w:iCs/>
        </w:rPr>
        <w:t>Without normalizer:</w:t>
      </w:r>
      <w:r>
        <w:t xml:space="preserve"> v1 had 23.1% FAR, v3 had 0.77%, and combining v1+v3 ironically worsened FAR to ~23.8% (because v1 would flag many benign). Clearly, v1 was over-triggering on benign patterns that looked suspicious (likely foreign text that resembled tokens it had seen only in attacks).</w:t>
      </w:r>
    </w:p>
    <w:p w14:paraId="2A230380" w14:textId="77777777" w:rsidR="00E042D5" w:rsidRDefault="00000000">
      <w:pPr>
        <w:pStyle w:val="Compact"/>
        <w:numPr>
          <w:ilvl w:val="0"/>
          <w:numId w:val="2"/>
        </w:numPr>
      </w:pPr>
      <w:r>
        <w:rPr>
          <w:i/>
          <w:iCs/>
        </w:rPr>
        <w:t>With normalizer:</w:t>
      </w:r>
      <w:r>
        <w:t xml:space="preserve"> v1’s FAR dropped to 11.5% (still not great), whereas </w:t>
      </w:r>
      <w:r>
        <w:rPr>
          <w:b/>
          <w:bCs/>
        </w:rPr>
        <w:t>Normalizer+v3 delivered 0.77% FAR</w:t>
      </w:r>
      <w:hyperlink r:id="rId56" w:anchor="L129-L137">
        <w:r>
          <w:rPr>
            <w:rStyle w:val="Hyperlink"/>
          </w:rPr>
          <w:t>[40]</w:t>
        </w:r>
      </w:hyperlink>
      <w:r>
        <w:t xml:space="preserve"> – essentially all false alarms eliminated. Even Normalizer+v1+v3 (the full trio) had a higher FAR (~12.3%)</w:t>
      </w:r>
      <w:hyperlink r:id="rId57" w:anchor="L134-L137">
        <w:r>
          <w:rPr>
            <w:rStyle w:val="Hyperlink"/>
          </w:rPr>
          <w:t>[41]</w:t>
        </w:r>
      </w:hyperlink>
      <w:r>
        <w:t xml:space="preserve"> because v1 still misfired occasionally on content not fully cleaned by the normalizer.</w:t>
      </w:r>
    </w:p>
    <w:p w14:paraId="2A230381" w14:textId="77777777" w:rsidR="00E042D5" w:rsidRDefault="00000000">
      <w:pPr>
        <w:pStyle w:val="FirstParagraph"/>
      </w:pPr>
      <w:r>
        <w:t xml:space="preserve">These results were illuminating. The semantic detector v3 was naturally more robust to benign oddities (since it looks for semantic malicious intent, which benign queries lack), and the normalizer further ensured things like homoglyphs didn’t trip up either detector. Consequently, for </w:t>
      </w:r>
      <w:r>
        <w:rPr>
          <w:b/>
          <w:bCs/>
        </w:rPr>
        <w:t>production use</w:t>
      </w:r>
      <w:r>
        <w:t xml:space="preserve"> where false positives must be minimal, the combination of Normalizer + v3 was recommended. In fact, we identified two “modes” for deployment: a </w:t>
      </w:r>
      <w:r>
        <w:rPr>
          <w:b/>
          <w:bCs/>
        </w:rPr>
        <w:t>Production mode</w:t>
      </w:r>
      <w:r>
        <w:t xml:space="preserve"> using </w:t>
      </w:r>
      <w:r>
        <w:rPr>
          <w:i/>
          <w:iCs/>
        </w:rPr>
        <w:t>Normalizer + v3</w:t>
      </w:r>
      <w:r>
        <w:t xml:space="preserve"> (for lowest false alarms, at the cost of missing some attacks), and a </w:t>
      </w:r>
      <w:r>
        <w:rPr>
          <w:b/>
          <w:bCs/>
        </w:rPr>
        <w:t>Monitoring/Research mode</w:t>
      </w:r>
      <w:r>
        <w:t xml:space="preserve"> using </w:t>
      </w:r>
      <w:r>
        <w:rPr>
          <w:i/>
          <w:iCs/>
        </w:rPr>
        <w:t>Normalizer + v1 + v3</w:t>
      </w:r>
      <w:r>
        <w:t xml:space="preserve"> (to maximize catching even novel attacks, accepting some overhead and false positives). We will revisit these configurations in the conclusion, and they are summarized in </w:t>
      </w:r>
      <w:r>
        <w:rPr>
          <w:b/>
          <w:bCs/>
        </w:rPr>
        <w:t>Figure 19</w:t>
      </w:r>
      <w:r>
        <w:t xml:space="preserve"> and in the Deployment Recommendations section</w:t>
      </w:r>
      <w:hyperlink r:id="rId58" w:anchor="L151-L159">
        <w:r>
          <w:rPr>
            <w:rStyle w:val="Hyperlink"/>
          </w:rPr>
          <w:t>[42]</w:t>
        </w:r>
      </w:hyperlink>
      <w:hyperlink r:id="rId59" w:anchor="L160-L165">
        <w:r>
          <w:rPr>
            <w:rStyle w:val="Hyperlink"/>
          </w:rPr>
          <w:t>[43]</w:t>
        </w:r>
      </w:hyperlink>
      <w:r>
        <w:t>.</w:t>
      </w:r>
    </w:p>
    <w:p w14:paraId="2A230382" w14:textId="77777777" w:rsidR="00E042D5" w:rsidRDefault="00000000">
      <w:pPr>
        <w:pStyle w:val="Heading2"/>
      </w:pPr>
      <w:bookmarkStart w:id="7" w:name="X6c223cabf48a023317ff7b5ac5f31db7ac8c06b"/>
      <w:bookmarkEnd w:id="6"/>
      <w:r>
        <w:t>Generalization to Novel and Adaptive Attacks (Phase 6b &amp; 6c)</w:t>
      </w:r>
    </w:p>
    <w:p w14:paraId="2A230383" w14:textId="77777777" w:rsidR="00E042D5" w:rsidRDefault="00000000">
      <w:pPr>
        <w:pStyle w:val="FirstParagraph"/>
      </w:pPr>
      <w:r>
        <w:t xml:space="preserve">No security solution is complete until tested against </w:t>
      </w:r>
      <w:r>
        <w:rPr>
          <w:b/>
          <w:bCs/>
        </w:rPr>
        <w:t>unseen adversaries</w:t>
      </w:r>
      <w:r>
        <w:t xml:space="preserve">. Phase 6b introduced a set of </w:t>
      </w:r>
      <w:r>
        <w:rPr>
          <w:i/>
          <w:iCs/>
        </w:rPr>
        <w:t>novel prompt injection attacks</w:t>
      </w:r>
      <w:r>
        <w:t xml:space="preserve"> that were </w:t>
      </w:r>
      <w:r>
        <w:rPr>
          <w:b/>
          <w:bCs/>
        </w:rPr>
        <w:t>not represented</w:t>
      </w:r>
      <w:r>
        <w:t xml:space="preserve"> in the Phase 1 data, to evaluate how our system generalizes. We crafted six new attack types and also invited a red-team process to simulate an attacker aware of our defenses (but without fine-tuning an LLM adversarially – that comes in 6c). Examples of novel attacks included: </w:t>
      </w:r>
      <w:r>
        <w:rPr>
          <w:b/>
          <w:bCs/>
        </w:rPr>
        <w:t>instruction embedding</w:t>
      </w:r>
      <w:r>
        <w:t xml:space="preserve"> (hiding a malicious instruction within a benign-looking user query), </w:t>
      </w:r>
      <w:r>
        <w:rPr>
          <w:b/>
          <w:bCs/>
        </w:rPr>
        <w:t>multi-turn role confusion</w:t>
      </w:r>
      <w:r>
        <w:t xml:space="preserve"> (where the attack unfolds across multiple conversation turns), </w:t>
      </w:r>
      <w:r>
        <w:rPr>
          <w:b/>
          <w:bCs/>
        </w:rPr>
        <w:t>context contamination</w:t>
      </w:r>
      <w:r>
        <w:t xml:space="preserve"> (poisoning the retrieved context with subtly malicious content), and others that our detectors hadn’t explicitly seen.</w:t>
      </w:r>
    </w:p>
    <w:p w14:paraId="2A230384" w14:textId="77777777" w:rsidR="00E042D5" w:rsidRDefault="00000000">
      <w:pPr>
        <w:pStyle w:val="BodyText"/>
      </w:pPr>
      <w:r>
        <w:t xml:space="preserve">The outcome was sobering: our best pipeline (Normalizer+v1+v3) managed only </w:t>
      </w:r>
      <w:r>
        <w:rPr>
          <w:b/>
          <w:bCs/>
        </w:rPr>
        <w:t>49.2% TPR</w:t>
      </w:r>
      <w:r>
        <w:t xml:space="preserve"> on these novel attacks</w:t>
      </w:r>
      <w:hyperlink r:id="rId60" w:anchor="L139-L143">
        <w:r>
          <w:rPr>
            <w:rStyle w:val="Hyperlink"/>
          </w:rPr>
          <w:t>[14]</w:t>
        </w:r>
      </w:hyperlink>
      <w:r>
        <w:t xml:space="preserve">. In other words, about half of the new attacks slipped past and would have successfully injected the LLM. This confirmed the anticipated </w:t>
      </w:r>
      <w:r>
        <w:rPr>
          <w:b/>
          <w:bCs/>
        </w:rPr>
        <w:t>generalization gap</w:t>
      </w:r>
      <w:r>
        <w:t xml:space="preserve"> – a drop of ~38 percentage points from known to novel attack detection</w:t>
      </w:r>
      <w:hyperlink r:id="rId61" w:anchor="L139-L143">
        <w:r>
          <w:rPr>
            <w:rStyle w:val="Hyperlink"/>
          </w:rPr>
          <w:t>[14]</w:t>
        </w:r>
      </w:hyperlink>
      <w:r>
        <w:t>. The earlier “perfect” performance was indeed narrowly tuned to known patterns. Certain novel techniques, like cleverly embedding the malicious instruction in user input without obvious keywords, evaded the signature detector and even the semantic detector if the phrasing was sufficiently new. For instance, one attack hid the malicious directive in a base64-encoded string – the normalizer didn’t decode that, and none of the detectors recognized it, resulting in a miss. Another “context confusion” attack appended an innocuous-looking note that actually tricked the LLM into ignoring all prior system instructions; since it didn’t contain clear malicious terms, our detectors gave it a pass (false negative).</w:t>
      </w:r>
    </w:p>
    <w:p w14:paraId="2A230385" w14:textId="77777777" w:rsidR="00E042D5" w:rsidRDefault="00000000">
      <w:pPr>
        <w:pStyle w:val="BodyText"/>
      </w:pPr>
      <w:r>
        <w:t xml:space="preserve">Digging deeper, we analyzed </w:t>
      </w:r>
      <w:r>
        <w:rPr>
          <w:b/>
          <w:bCs/>
        </w:rPr>
        <w:t>which attack categories were hardest</w:t>
      </w:r>
      <w:r>
        <w:t xml:space="preserve"> and identified two major “coverage gaps” in our defense: </w:t>
      </w:r>
      <w:r>
        <w:rPr>
          <w:i/>
          <w:iCs/>
        </w:rPr>
        <w:t>multi-turn conversation exploits</w:t>
      </w:r>
      <w:r>
        <w:t xml:space="preserve"> and </w:t>
      </w:r>
      <w:r>
        <w:rPr>
          <w:i/>
          <w:iCs/>
        </w:rPr>
        <w:t>context-switching attacks</w:t>
      </w:r>
      <w:r>
        <w:t>. In a multi-turn scenario, an attacker could spread the injection across messages, something our single-turn detectors didn’t handle (they only inspect each individual prompt). This accounted for roughly a 40% gap in coverage</w:t>
      </w:r>
      <w:hyperlink r:id="rId62" w:anchor="L158-L165">
        <w:r>
          <w:rPr>
            <w:rStyle w:val="Hyperlink"/>
          </w:rPr>
          <w:t>[44]</w:t>
        </w:r>
      </w:hyperlink>
      <w:r>
        <w:t>. The second gap was context confusion attacks (25% gap) where the prompt is constructed to confuse the system’s role or the provenance of instructions</w:t>
      </w:r>
      <w:hyperlink r:id="rId63" w:anchor="L158-L165">
        <w:r>
          <w:rPr>
            <w:rStyle w:val="Hyperlink"/>
          </w:rPr>
          <w:t>[44]</w:t>
        </w:r>
      </w:hyperlink>
      <w:r>
        <w:t xml:space="preserve">. </w:t>
      </w:r>
      <w:r>
        <w:rPr>
          <w:b/>
          <w:bCs/>
        </w:rPr>
        <w:t>Figure 12</w:t>
      </w:r>
      <w:r>
        <w:t xml:space="preserve"> summarized these coverage gaps, highlighting that our detection was very strong for direct single-turn attacks (95%+ for some categories) but weak for multi-turn and subtle context manipulations</w:t>
      </w:r>
      <w:hyperlink r:id="rId64" w:anchor="L156-L164">
        <w:r>
          <w:rPr>
            <w:rStyle w:val="Hyperlink"/>
          </w:rPr>
          <w:t>[45]</w:t>
        </w:r>
      </w:hyperlink>
      <w:r>
        <w:t>.</w:t>
      </w:r>
    </w:p>
    <w:p w14:paraId="2A230386" w14:textId="77777777" w:rsidR="00E042D5" w:rsidRDefault="00000000">
      <w:pPr>
        <w:pStyle w:val="BodyText"/>
      </w:pPr>
      <w:r>
        <w:t xml:space="preserve">Phase 6c then pushed the system with </w:t>
      </w:r>
      <w:r>
        <w:rPr>
          <w:b/>
          <w:bCs/>
        </w:rPr>
        <w:t>adversarially optimized attacks</w:t>
      </w:r>
      <w:r>
        <w:t xml:space="preserve">. We employed techniques like </w:t>
      </w:r>
      <w:r>
        <w:rPr>
          <w:b/>
          <w:bCs/>
        </w:rPr>
        <w:t>multi-step prompt evolution</w:t>
      </w:r>
      <w:r>
        <w:t xml:space="preserve"> (iteratively refining a prompt to defeat detection) and </w:t>
      </w:r>
      <w:r>
        <w:rPr>
          <w:b/>
          <w:bCs/>
        </w:rPr>
        <w:t>paraphrasing attacks</w:t>
      </w:r>
      <w:r>
        <w:t xml:space="preserve"> (automatically rewording known attacks to evade signatures). These can be seen as a simulated “adaptive adversary” who knows our defense and tries to break it. The detection true positive rate in this scenario was ~</w:t>
      </w:r>
      <w:r>
        <w:rPr>
          <w:b/>
          <w:bCs/>
        </w:rPr>
        <w:t>53.1%</w:t>
      </w:r>
      <w:hyperlink r:id="rId65" w:anchor="L144-L147">
        <w:r>
          <w:rPr>
            <w:rStyle w:val="Hyperlink"/>
          </w:rPr>
          <w:t>[46]</w:t>
        </w:r>
      </w:hyperlink>
      <w:r>
        <w:t xml:space="preserve"> – slightly better than for the novel set, interestingly, which suggests that some adaptive attacks still resembled known ones (e.g., paraphrasing doesn’t always fool the embedding detector). The most effective adversarial technique was a </w:t>
      </w:r>
      <w:r>
        <w:rPr>
          <w:i/>
          <w:iCs/>
        </w:rPr>
        <w:t>multi-step attack</w:t>
      </w:r>
      <w:r>
        <w:t xml:space="preserve"> that dynamically adjusted its prompt until the detectors no longer flagged it, achieving ~75% evasion rate</w:t>
      </w:r>
      <w:hyperlink r:id="rId66" w:anchor="L166-L170">
        <w:r>
          <w:rPr>
            <w:rStyle w:val="Hyperlink"/>
          </w:rPr>
          <w:t>[47]</w:t>
        </w:r>
      </w:hyperlink>
      <w:r>
        <w:t>. In contrast, simple paraphrasing only got ~60% evasion</w:t>
      </w:r>
      <w:hyperlink r:id="rId67" w:anchor="L166-L170">
        <w:r>
          <w:rPr>
            <w:rStyle w:val="Hyperlink"/>
          </w:rPr>
          <w:t>[47]</w:t>
        </w:r>
      </w:hyperlink>
      <w:r>
        <w:t xml:space="preserve"> because even if wording changed, the semantic detector v3 often still caught the malicious intent. These results emphasize that an attacker actively trying to evade defenses can succeed about half the time against our system – not great, but notably better than if no defenses were present (100% success). It mirrors the cat-and-mouse pattern seen in other security fields like spam filtering or anti-virus.</w:t>
      </w:r>
    </w:p>
    <w:p w14:paraId="2A230387" w14:textId="77777777" w:rsidR="00E042D5" w:rsidRDefault="00000000">
      <w:pPr>
        <w:pStyle w:val="BodyText"/>
      </w:pPr>
      <w:r>
        <w:t xml:space="preserve">To summarize Phase 6: our pipeline, while highly effective on known attacks, will </w:t>
      </w:r>
      <w:r>
        <w:rPr>
          <w:b/>
          <w:bCs/>
        </w:rPr>
        <w:t>miss about 1 in 2 truly new attacks</w:t>
      </w:r>
      <w:r>
        <w:t xml:space="preserve">. This generalization gap was a crucial reality check. However, the structure we built is extensible – by updating v1’s signature database and retraining the v3 model on new attack data, we can iteratively improve. We discuss this in the Conclusion as part of future work. Importantly, the </w:t>
      </w:r>
      <w:r>
        <w:rPr>
          <w:b/>
          <w:bCs/>
        </w:rPr>
        <w:t>production configuration (Normalizer+v3)</w:t>
      </w:r>
      <w:r>
        <w:t xml:space="preserve"> remains valuable despite lower recall on new attacks, because it offers a no-regret improvement: it catches many attacks with negligible false positive cost. The </w:t>
      </w:r>
      <w:r>
        <w:rPr>
          <w:b/>
          <w:bCs/>
        </w:rPr>
        <w:t>monitoring configuration (including v1)</w:t>
      </w:r>
      <w:r>
        <w:t xml:space="preserve"> can be run in parallel to log any suspicious queries for human review, thereby capturing novel attack attempts for learning, albeit generating some false positives. This two-tier deployment strategy balances precision and recall, ensuring security teams can </w:t>
      </w:r>
      <w:r>
        <w:rPr>
          <w:b/>
          <w:bCs/>
        </w:rPr>
        <w:t>learn from misses</w:t>
      </w:r>
      <w:r>
        <w:t xml:space="preserve"> and continuously strengthen the system.</w:t>
      </w:r>
    </w:p>
    <w:p w14:paraId="2A230388" w14:textId="77777777" w:rsidR="00E042D5" w:rsidRDefault="00000000">
      <w:pPr>
        <w:pStyle w:val="Heading2"/>
      </w:pPr>
      <w:bookmarkStart w:id="8" w:name="X3af759cd25c540536c5c3c5843bc613ceb3ed0e"/>
      <w:bookmarkEnd w:id="7"/>
      <w:r>
        <w:t>System Architecture and Key Design Principles</w:t>
      </w:r>
    </w:p>
    <w:p w14:paraId="2A230389" w14:textId="77777777" w:rsidR="00E042D5" w:rsidRDefault="00000000">
      <w:pPr>
        <w:pStyle w:val="FirstParagraph"/>
      </w:pPr>
      <w:hyperlink r:id="rId68" w:anchor="L252-L259">
        <w:r>
          <w:rPr>
            <w:rStyle w:val="Hyperlink"/>
          </w:rPr>
          <w:t>[48]</w:t>
        </w:r>
      </w:hyperlink>
      <w:hyperlink r:id="rId69" w:anchor="L247-L255">
        <w:r>
          <w:rPr>
            <w:rStyle w:val="Hyperlink"/>
          </w:rPr>
          <w:t>[49]</w:t>
        </w:r>
      </w:hyperlink>
      <w:r>
        <w:br/>
      </w:r>
      <w:hyperlink r:id="rId70" w:anchor="L252-L259">
        <w:r>
          <w:rPr>
            <w:rStyle w:val="Hyperlink"/>
          </w:rPr>
          <w:t>[48]</w:t>
        </w:r>
      </w:hyperlink>
      <w:hyperlink r:id="rId71" w:anchor="L247-L255">
        <w:r>
          <w:rPr>
            <w:rStyle w:val="Hyperlink"/>
          </w:rPr>
          <w:t>[49]</w:t>
        </w:r>
      </w:hyperlink>
      <w:r>
        <w:t xml:space="preserve">To operationalize the findings, we designed a </w:t>
      </w:r>
      <w:r>
        <w:rPr>
          <w:b/>
          <w:bCs/>
        </w:rPr>
        <w:t>prompt injection detection pipeline architecture</w:t>
      </w:r>
      <w:r>
        <w:t xml:space="preserve"> (shown in </w:t>
      </w:r>
      <w:r>
        <w:rPr>
          <w:b/>
          <w:bCs/>
        </w:rPr>
        <w:t>Figure 16</w:t>
      </w:r>
      <w:r>
        <w:t xml:space="preserve">) that integrates all effective components from our study. The flow diagram in Figure 16 illustrates how a user query is processed: it first passes through a </w:t>
      </w:r>
      <w:r>
        <w:rPr>
          <w:b/>
          <w:bCs/>
        </w:rPr>
        <w:t>Normalizer</w:t>
      </w:r>
      <w:r>
        <w:t xml:space="preserve"> (to canonicalize text and remove obfuscation), then through the </w:t>
      </w:r>
      <w:r>
        <w:rPr>
          <w:b/>
          <w:bCs/>
        </w:rPr>
        <w:t>Detector ensemble</w:t>
      </w:r>
      <w:r>
        <w:t xml:space="preserve"> (v1 and v3 in parallel), followed by the </w:t>
      </w:r>
      <w:r>
        <w:rPr>
          <w:b/>
          <w:bCs/>
        </w:rPr>
        <w:t>Fusion logic</w:t>
      </w:r>
      <w:r>
        <w:t xml:space="preserve"> (OR gate), which decides to either </w:t>
      </w:r>
      <w:r>
        <w:rPr>
          <w:b/>
          <w:bCs/>
        </w:rPr>
        <w:t>block</w:t>
      </w:r>
      <w:r>
        <w:t xml:space="preserve"> the query or allow it to proceed to the LLM. The detectors are lightweight (regex and embedding lookup), and the normalizer is a simple text pre-processing step, so this pipeline adds negligible latency (&lt;0.1 ms per query on average)</w:t>
      </w:r>
      <w:hyperlink r:id="rId72" w:anchor="L252-L260">
        <w:r>
          <w:rPr>
            <w:rStyle w:val="Hyperlink"/>
          </w:rPr>
          <w:t>[50]</w:t>
        </w:r>
      </w:hyperlink>
      <w:hyperlink r:id="rId73" w:anchor="L268-L274">
        <w:r>
          <w:rPr>
            <w:rStyle w:val="Hyperlink"/>
          </w:rPr>
          <w:t>[51]</w:t>
        </w:r>
      </w:hyperlink>
      <w:r>
        <w:t xml:space="preserve">. We emphasize that detection is done </w:t>
      </w:r>
      <w:r>
        <w:rPr>
          <w:i/>
          <w:iCs/>
        </w:rPr>
        <w:t>before</w:t>
      </w:r>
      <w:r>
        <w:t xml:space="preserve"> the LLM executes the prompt – preventing the malicious instruction from ever influencing the model’s generation. If an attack is detected, the system returns a safe failure message or an empty result instead of the LLM’s potentially harmful output.</w:t>
      </w:r>
    </w:p>
    <w:p w14:paraId="2A23038A" w14:textId="77777777" w:rsidR="00E042D5" w:rsidRDefault="00000000">
      <w:pPr>
        <w:pStyle w:val="BodyText"/>
      </w:pPr>
      <w:hyperlink r:id="rId74" w:anchor="L252-L259">
        <w:r>
          <w:rPr>
            <w:rStyle w:val="Hyperlink"/>
          </w:rPr>
          <w:t>[48]</w:t>
        </w:r>
      </w:hyperlink>
      <w:hyperlink r:id="rId75" w:anchor="L247-L255">
        <w:r>
          <w:rPr>
            <w:rStyle w:val="Hyperlink"/>
          </w:rPr>
          <w:t>[49]</w:t>
        </w:r>
      </w:hyperlink>
      <w:r>
        <w:t xml:space="preserve">Figure 16 provides a visual summary of the </w:t>
      </w:r>
      <w:r>
        <w:rPr>
          <w:b/>
          <w:bCs/>
        </w:rPr>
        <w:t>key design principles</w:t>
      </w:r>
      <w:r>
        <w:t xml:space="preserve"> behind our approach (annotated in the diagram and enumerated here for clarity):</w:t>
      </w:r>
    </w:p>
    <w:p w14:paraId="2A23038B" w14:textId="77777777" w:rsidR="00E042D5" w:rsidRDefault="00000000">
      <w:pPr>
        <w:pStyle w:val="Compact"/>
        <w:numPr>
          <w:ilvl w:val="0"/>
          <w:numId w:val="3"/>
        </w:numPr>
      </w:pPr>
      <w:r>
        <w:rPr>
          <w:b/>
          <w:bCs/>
        </w:rPr>
        <w:t>Input-Side Interception:</w:t>
      </w:r>
      <w:r>
        <w:t xml:space="preserve"> All user prompts are vetted </w:t>
      </w:r>
      <w:r>
        <w:rPr>
          <w:i/>
          <w:iCs/>
        </w:rPr>
        <w:t>before</w:t>
      </w:r>
      <w:r>
        <w:t xml:space="preserve"> reaching the core LLM</w:t>
      </w:r>
      <w:hyperlink r:id="rId76" w:anchor="L250-L255">
        <w:r>
          <w:rPr>
            <w:rStyle w:val="Hyperlink"/>
          </w:rPr>
          <w:t>[52]</w:t>
        </w:r>
      </w:hyperlink>
      <w:r>
        <w:t>. This stops attacks at the source, preventing any malicious prompt from exploiting the model’s generative process. It’s analogous to input validation in software security, and as seen, it’s essential because once the LLM is processing a malicious prompt, it’s often too late to fully undo the damage.</w:t>
      </w:r>
    </w:p>
    <w:p w14:paraId="2A23038C" w14:textId="77777777" w:rsidR="00E042D5" w:rsidRDefault="00000000">
      <w:pPr>
        <w:pStyle w:val="Compact"/>
        <w:numPr>
          <w:ilvl w:val="0"/>
          <w:numId w:val="3"/>
        </w:numPr>
      </w:pPr>
      <w:r>
        <w:rPr>
          <w:b/>
          <w:bCs/>
        </w:rPr>
        <w:t>Normalization First:</w:t>
      </w:r>
      <w:r>
        <w:t xml:space="preserve"> We place a Normalizer as the first component</w:t>
      </w:r>
      <w:hyperlink r:id="rId77" w:anchor="L60-L68">
        <w:r>
          <w:rPr>
            <w:rStyle w:val="Hyperlink"/>
          </w:rPr>
          <w:t>[53]</w:t>
        </w:r>
      </w:hyperlink>
      <w:hyperlink r:id="rId78" w:anchor="L86-L94">
        <w:r>
          <w:rPr>
            <w:rStyle w:val="Hyperlink"/>
          </w:rPr>
          <w:t>[54]</w:t>
        </w:r>
      </w:hyperlink>
      <w:r>
        <w:t>. This ensures consistent text representation by removing Unicode tricks and other obfuscations. It dramatically improved detection consistency across different encodings of the same attack (e.g., “ignore all previous instructions” vs “ignоre аll previоus instructiоns” with Cyrillic characters). Without this step, signature-based methods can be trivially defeated by encoding changes.</w:t>
      </w:r>
    </w:p>
    <w:p w14:paraId="2A23038D" w14:textId="77777777" w:rsidR="00E042D5" w:rsidRDefault="00000000">
      <w:pPr>
        <w:pStyle w:val="Compact"/>
        <w:numPr>
          <w:ilvl w:val="0"/>
          <w:numId w:val="3"/>
        </w:numPr>
      </w:pPr>
      <w:r>
        <w:rPr>
          <w:b/>
          <w:bCs/>
        </w:rPr>
        <w:t>Complementary Detectors (Defense-in-Depth):</w:t>
      </w:r>
      <w:r>
        <w:t xml:space="preserve"> We use a multi-detector setup (signature-based + semantic) to cover a wide range of attack patterns</w:t>
      </w:r>
      <w:hyperlink r:id="rId79" w:anchor="L250-L255">
        <w:r>
          <w:rPr>
            <w:rStyle w:val="Hyperlink"/>
          </w:rPr>
          <w:t>[52]</w:t>
        </w:r>
      </w:hyperlink>
      <w:hyperlink r:id="rId80" w:anchor="L252-L260">
        <w:r>
          <w:rPr>
            <w:rStyle w:val="Hyperlink"/>
          </w:rPr>
          <w:t>[50]</w:t>
        </w:r>
      </w:hyperlink>
      <w:r>
        <w:t>. Each detector has blind spots (v1 can miss novel phrasing; v3 can miss complex multi-turn logic), but in combination they significantly improve coverage</w:t>
      </w:r>
      <w:hyperlink r:id="rId81" w:anchor="L75-L81">
        <w:r>
          <w:rPr>
            <w:rStyle w:val="Hyperlink"/>
          </w:rPr>
          <w:t>[22]</w:t>
        </w:r>
      </w:hyperlink>
      <w:r>
        <w:t>. This design reflects a “defense-in-depth” philosophy also seen in industry (e.g., IBM’s macro-nano classifier approach</w:t>
      </w:r>
      <w:hyperlink r:id="rId82" w:anchor="L3-L10">
        <w:r>
          <w:rPr>
            <w:rStyle w:val="Hyperlink"/>
          </w:rPr>
          <w:t>[10]</w:t>
        </w:r>
      </w:hyperlink>
      <w:hyperlink r:id="rId83" w:anchor="L22-L25">
        <w:r>
          <w:rPr>
            <w:rStyle w:val="Hyperlink"/>
          </w:rPr>
          <w:t>[11]</w:t>
        </w:r>
      </w:hyperlink>
      <w:r>
        <w:t>).</w:t>
      </w:r>
    </w:p>
    <w:p w14:paraId="2A23038E" w14:textId="77777777" w:rsidR="00E042D5" w:rsidRDefault="00000000">
      <w:pPr>
        <w:pStyle w:val="Compact"/>
        <w:numPr>
          <w:ilvl w:val="0"/>
          <w:numId w:val="3"/>
        </w:numPr>
      </w:pPr>
      <w:r>
        <w:rPr>
          <w:b/>
          <w:bCs/>
        </w:rPr>
        <w:t>Binary OR Fusion (No Threshold Tuning):</w:t>
      </w:r>
      <w:r>
        <w:t xml:space="preserve"> The detectors’ outputs are fused with a simple OR condition – if any detector flags the prompt as malicious, we block it</w:t>
      </w:r>
      <w:hyperlink r:id="rId84" w:anchor="L99-L107">
        <w:r>
          <w:rPr>
            <w:rStyle w:val="Hyperlink"/>
          </w:rPr>
          <w:t>[55]</w:t>
        </w:r>
      </w:hyperlink>
      <w:hyperlink r:id="rId85" w:anchor="L252-L259">
        <w:r>
          <w:rPr>
            <w:rStyle w:val="Hyperlink"/>
          </w:rPr>
          <w:t>[48]</w:t>
        </w:r>
      </w:hyperlink>
      <w:r>
        <w:t>. This rule was empirically optimal and, importantly, avoids complex threshold tuning. It gives consistent performance across a range of conditions</w:t>
      </w:r>
      <w:hyperlink r:id="rId86" w:anchor="L252-L259">
        <w:r>
          <w:rPr>
            <w:rStyle w:val="Hyperlink"/>
          </w:rPr>
          <w:t>[48]</w:t>
        </w:r>
      </w:hyperlink>
      <w:r>
        <w:t>, making deployment and maintenance easier (a point often stressed in enterprise settings, where a mis-tuned threshold can either inundate operators with false alerts or let attacks slip).</w:t>
      </w:r>
    </w:p>
    <w:p w14:paraId="2A23038F" w14:textId="77777777" w:rsidR="00E042D5" w:rsidRDefault="00000000">
      <w:pPr>
        <w:pStyle w:val="Compact"/>
        <w:numPr>
          <w:ilvl w:val="0"/>
          <w:numId w:val="3"/>
        </w:numPr>
      </w:pPr>
      <w:r>
        <w:rPr>
          <w:b/>
          <w:bCs/>
        </w:rPr>
        <w:t>Production-Ready Efficiency:</w:t>
      </w:r>
      <w:r>
        <w:t xml:space="preserve"> The entire pipeline is fast, light on resources (string matching + vector dot products), and </w:t>
      </w:r>
      <w:r>
        <w:rPr>
          <w:i/>
          <w:iCs/>
        </w:rPr>
        <w:t>stateless</w:t>
      </w:r>
      <w:r>
        <w:t>. It can run on CPU at the edge or on a server with minimal cost</w:t>
      </w:r>
      <w:hyperlink r:id="rId87" w:anchor="L252-L260">
        <w:r>
          <w:rPr>
            <w:rStyle w:val="Hyperlink"/>
          </w:rPr>
          <w:t>[50]</w:t>
        </w:r>
      </w:hyperlink>
      <w:hyperlink r:id="rId88" w:anchor="L268-L274">
        <w:r>
          <w:rPr>
            <w:rStyle w:val="Hyperlink"/>
          </w:rPr>
          <w:t>[51]</w:t>
        </w:r>
      </w:hyperlink>
      <w:r>
        <w:t>. In our tests, it added under a millisecond overhead per prompt, and memory usage was negligible (especially compared to the LLM itself). This means our defense can be deployed in real-time systems without impacting user experience, a critical requirement for practical adoption.</w:t>
      </w:r>
    </w:p>
    <w:p w14:paraId="2A230390" w14:textId="77777777" w:rsidR="00E042D5" w:rsidRDefault="00000000">
      <w:pPr>
        <w:pStyle w:val="FirstParagraph"/>
      </w:pPr>
      <w:r>
        <w:t xml:space="preserve">By adhering to these principles, our architecture achieves a strong security improvement with little downside. As a final evaluation, we also measured the </w:t>
      </w:r>
      <w:r>
        <w:rPr>
          <w:b/>
          <w:bCs/>
        </w:rPr>
        <w:t>performance overhead and scalability</w:t>
      </w:r>
      <w:r>
        <w:t xml:space="preserve">: processing ~1000 prompts through the pipeline took &lt;1 second on a single CPU thread, and the components scale linearly. This confirms that our design is suitable for high-throughput applications (e.g., filtering prompts for a chatbot service). We have essentially created a </w:t>
      </w:r>
      <w:r>
        <w:rPr>
          <w:b/>
          <w:bCs/>
        </w:rPr>
        <w:t>“firewall” for LLMs</w:t>
      </w:r>
      <w:r>
        <w:t>, which can be implemented as a middleware layer in any AI application. In fact, one of our deployment recommendations is to integrate this pipeline as a microservice or library in front of any generative model API.</w:t>
      </w:r>
    </w:p>
    <w:p w14:paraId="2A230391" w14:textId="77777777" w:rsidR="00E042D5" w:rsidRDefault="00000000">
      <w:pPr>
        <w:pStyle w:val="Heading2"/>
      </w:pPr>
      <w:bookmarkStart w:id="9" w:name="related-work-and-industry-outlook"/>
      <w:bookmarkEnd w:id="8"/>
      <w:r>
        <w:t>Related Work and Industry Outlook</w:t>
      </w:r>
    </w:p>
    <w:p w14:paraId="2A230392" w14:textId="77777777" w:rsidR="00E042D5" w:rsidRDefault="00000000">
      <w:pPr>
        <w:pStyle w:val="FirstParagraph"/>
      </w:pPr>
      <w:r>
        <w:t xml:space="preserve">Prompt injection is a fast-evolving field, and our work sits at the intersection of academic research and industry practice. On the academic side, recent papers have started systematically evaluating defenses. For example, </w:t>
      </w:r>
      <w:r>
        <w:rPr>
          <w:b/>
          <w:bCs/>
        </w:rPr>
        <w:t>Shen et al. (2023)</w:t>
      </w:r>
      <w:r>
        <w:t xml:space="preserve"> propose a framework to formalize prompt injections and test defenses across multiple LLMs</w:t>
      </w:r>
      <w:hyperlink r:id="rId89" w:anchor=":~:text=Formalizing%20and%20Benchmarking%20Prompt%20Injection,work%20provides%20a%20common">
        <w:r>
          <w:rPr>
            <w:rStyle w:val="Hyperlink"/>
          </w:rPr>
          <w:t>[1]</w:t>
        </w:r>
      </w:hyperlink>
      <w:hyperlink r:id="rId90" w:anchor=":~:text=The%20best%20attacks%20and%20defences,and%20defences%20for%20their%20efficacy">
        <w:r>
          <w:rPr>
            <w:rStyle w:val="Hyperlink"/>
          </w:rPr>
          <w:t>[56]</w:t>
        </w:r>
      </w:hyperlink>
      <w:r>
        <w:t xml:space="preserve">, finding that many existing defenses (including few-shot or chain-of-thought based filters) have inherent limitations. </w:t>
      </w:r>
      <w:r>
        <w:rPr>
          <w:b/>
          <w:bCs/>
        </w:rPr>
        <w:t>Zou et al. (2023)</w:t>
      </w:r>
      <w:r>
        <w:t xml:space="preserve"> explore reinforcement learning to make LLMs refuse malicious prompts, but such model-internal approaches can degrade helpfulness on benign queries</w:t>
      </w:r>
      <w:hyperlink r:id="rId91" w:anchor=":~:text=A%20Critical%20Evaluation%20of%20Defenses,against%20both%20existing%20and%20adaptive">
        <w:r>
          <w:rPr>
            <w:rStyle w:val="Hyperlink"/>
          </w:rPr>
          <w:t>[57]</w:t>
        </w:r>
      </w:hyperlink>
      <w:r>
        <w:t>. Our approach instead treats the LLM as a fixed entity and adds an external shield, which aligns with how industry tends to implement security (non-invasively, without needing to retrain the core model).</w:t>
      </w:r>
    </w:p>
    <w:p w14:paraId="2A230393" w14:textId="77777777" w:rsidR="00E042D5" w:rsidRDefault="00000000">
      <w:pPr>
        <w:pStyle w:val="BodyText"/>
      </w:pPr>
      <w:r>
        <w:t xml:space="preserve">Industry solutions have gained significant momentum, evidenced by multiple </w:t>
      </w:r>
      <w:r>
        <w:rPr>
          <w:b/>
          <w:bCs/>
        </w:rPr>
        <w:t>patent filings in 2023–2025</w:t>
      </w:r>
      <w:r>
        <w:t xml:space="preserve"> as mentioned earlier. A noteworthy trend in these patents is the focus on </w:t>
      </w:r>
      <w:r>
        <w:rPr>
          <w:i/>
          <w:iCs/>
        </w:rPr>
        <w:t>architectural solutions</w:t>
      </w:r>
      <w:r>
        <w:t xml:space="preserve"> around the LLM: for instance, </w:t>
      </w:r>
      <w:r>
        <w:rPr>
          <w:b/>
          <w:bCs/>
        </w:rPr>
        <w:t>OpenAI</w:t>
      </w:r>
      <w:r>
        <w:t xml:space="preserve"> itself filed a patent on using a secondary “moderator model” that observes or intercepts prompts and model internals</w:t>
      </w:r>
      <w:hyperlink r:id="rId92" w:anchor="L327-L335">
        <w:r>
          <w:rPr>
            <w:rStyle w:val="Hyperlink"/>
          </w:rPr>
          <w:t>[12]</w:t>
        </w:r>
      </w:hyperlink>
      <w:r>
        <w:t xml:space="preserve">. </w:t>
      </w:r>
      <w:r>
        <w:rPr>
          <w:b/>
          <w:bCs/>
        </w:rPr>
        <w:t>Microsoft’s “signing prompts” patent</w:t>
      </w:r>
      <w:hyperlink r:id="rId93" w:anchor="L324-L326">
        <w:r>
          <w:rPr>
            <w:rStyle w:val="Hyperlink"/>
          </w:rPr>
          <w:t>[7]</w:t>
        </w:r>
      </w:hyperlink>
      <w:r>
        <w:t xml:space="preserve"> represents a different tactic: ensuring that if a prompt injection occurred, the model’s response will lack a secret signature, thus revealing the attack after the fact. While clever, that approach addresses detection </w:t>
      </w:r>
      <w:r>
        <w:rPr>
          <w:i/>
          <w:iCs/>
        </w:rPr>
        <w:t>post hoc</w:t>
      </w:r>
      <w:r>
        <w:t xml:space="preserve"> (after generation), whereas our pipeline blocks the attack upfront. Another patent by </w:t>
      </w:r>
      <w:r>
        <w:rPr>
          <w:b/>
          <w:bCs/>
        </w:rPr>
        <w:t>SAP</w:t>
      </w:r>
      <w:r>
        <w:t xml:space="preserve"> proposes reading intermediate transformer layer activations to detect anomalies</w:t>
      </w:r>
      <w:hyperlink r:id="rId94" w:anchor="L327-L335">
        <w:r>
          <w:rPr>
            <w:rStyle w:val="Hyperlink"/>
          </w:rPr>
          <w:t>[12]</w:t>
        </w:r>
      </w:hyperlink>
      <w:r>
        <w:t xml:space="preserve"> – effectively moving detection </w:t>
      </w:r>
      <w:r>
        <w:rPr>
          <w:i/>
          <w:iCs/>
        </w:rPr>
        <w:t>inside</w:t>
      </w:r>
      <w:r>
        <w:t xml:space="preserve"> the model. This could be powerful but requires instrumentation of the model internals, which may not be feasible for closed-source APIs. In contrast, our method is model-agnostic and treats the LLM as a black box, which is a practical advantage. </w:t>
      </w:r>
      <w:r>
        <w:rPr>
          <w:b/>
          <w:bCs/>
        </w:rPr>
        <w:t>NVIDIA’s NeMo Guardrails</w:t>
      </w:r>
      <w:r>
        <w:t>, though not a patent but an open-source toolkit, is an industry effort in a similar spirit to our work</w:t>
      </w:r>
      <w:hyperlink r:id="rId95" w:anchor=":~:text=Guardrails%20Library%20%E2%80%94%20NVIDIA%20NeMo,SQL%20injection%2C%20and%20template">
        <w:r>
          <w:rPr>
            <w:rStyle w:val="Hyperlink"/>
          </w:rPr>
          <w:t>[58]</w:t>
        </w:r>
      </w:hyperlink>
      <w:r>
        <w:t>. It provides rule-based filtering and user-defined “rails” to refuse certain prompts. However, as noted, rule-based systems alone may miss sophisticated attacks; our results suggest combining rules with learned detectors yields better coverage.</w:t>
      </w:r>
    </w:p>
    <w:p w14:paraId="2A230394" w14:textId="77777777" w:rsidR="00E042D5" w:rsidRDefault="00000000">
      <w:pPr>
        <w:pStyle w:val="BodyText"/>
      </w:pPr>
      <w:r>
        <w:t xml:space="preserve">The flurry of patents from </w:t>
      </w:r>
      <w:r>
        <w:rPr>
          <w:b/>
          <w:bCs/>
        </w:rPr>
        <w:t>Chinese tech companies</w:t>
      </w:r>
      <w:r>
        <w:t xml:space="preserve"> (e.g., Ant Group, Baidu, Tencent) on prompt injection defense indicates that AI safety is a global concern. The techniques range from external proxy services that sanitize prompts</w:t>
      </w:r>
      <w:hyperlink r:id="rId96" w:anchor="L13-L16">
        <w:r>
          <w:rPr>
            <w:rStyle w:val="Hyperlink"/>
          </w:rPr>
          <w:t>[8]</w:t>
        </w:r>
      </w:hyperlink>
      <w:r>
        <w:t xml:space="preserve"> to prompt augmentation with safety tokens</w:t>
      </w:r>
      <w:hyperlink r:id="rId97" w:anchor="L16-L18">
        <w:r>
          <w:rPr>
            <w:rStyle w:val="Hyperlink"/>
          </w:rPr>
          <w:t>[9]</w:t>
        </w:r>
      </w:hyperlink>
      <w:r>
        <w:t xml:space="preserve">. This strategic context shows that companies are preparing defensive measures in parallel to academic research, likely to protect their generative AI products. Our work complements these efforts by providing a concrete, evaluated blueprint that others can draw from. We have effectively taken ideas like </w:t>
      </w:r>
      <w:r>
        <w:rPr>
          <w:i/>
          <w:iCs/>
        </w:rPr>
        <w:t>multi-detector fusion, input normalization,</w:t>
      </w:r>
      <w:r>
        <w:t xml:space="preserve"> and </w:t>
      </w:r>
      <w:r>
        <w:rPr>
          <w:i/>
          <w:iCs/>
        </w:rPr>
        <w:t>attack pattern databases</w:t>
      </w:r>
      <w:r>
        <w:t xml:space="preserve"> – all found scattered in various proposals – and rigorously tested how well they actually perform in combination. We believe this kind of open evaluation is crucial. Going forward, collaboration between research and industry will be needed to stay ahead of attackers; as more prompt injection incidents come to light, defenses must continuously adapt. Our framework could serve as a baseline for evaluating new techniques (for example, one could plug in a new detector or an updated normalizer and rerun the phases to quantify improvement).</w:t>
      </w:r>
    </w:p>
    <w:p w14:paraId="2A230395" w14:textId="77777777" w:rsidR="00E042D5" w:rsidRDefault="00000000">
      <w:pPr>
        <w:pStyle w:val="Heading2"/>
      </w:pPr>
      <w:bookmarkStart w:id="10" w:name="conclusions-and-recommendations"/>
      <w:bookmarkEnd w:id="9"/>
      <w:r>
        <w:t>Conclusions and Recommendations</w:t>
      </w:r>
    </w:p>
    <w:p w14:paraId="2A230396" w14:textId="77777777" w:rsidR="00E042D5" w:rsidRDefault="00000000">
      <w:pPr>
        <w:pStyle w:val="FirstParagraph"/>
      </w:pPr>
      <w:r>
        <w:t xml:space="preserve">Prompt injection attacks represent a </w:t>
      </w:r>
      <w:r>
        <w:rPr>
          <w:b/>
          <w:bCs/>
        </w:rPr>
        <w:t>real and present danger</w:t>
      </w:r>
      <w:r>
        <w:t xml:space="preserve"> for LLM-driven applications, but our study demonstrates that a thoughtful defense pipeline can mitigate a large portion of these attacks. Through a multi-phase approach, we achieved a robust detection system that catches the vast majority of known prompt injections (87–99% TPR depending on configuration) while maintaining an extremely low false positive rate on benign inputs (≈0.77% FAR)</w:t>
      </w:r>
      <w:hyperlink r:id="rId98" w:anchor="L133-L137">
        <w:r>
          <w:rPr>
            <w:rStyle w:val="Hyperlink"/>
          </w:rPr>
          <w:t>[39]</w:t>
        </w:r>
      </w:hyperlink>
      <w:r>
        <w:t xml:space="preserve">. This was accomplished with lightweight components and without modifying the LLM itself. Notably, our </w:t>
      </w:r>
      <w:r>
        <w:rPr>
          <w:b/>
          <w:bCs/>
        </w:rPr>
        <w:t>input-side firewall</w:t>
      </w:r>
      <w:r>
        <w:t xml:space="preserve"> concept aligns with best practices in software security – sanitize and validate inputs – now brought to the realm of AI.</w:t>
      </w:r>
    </w:p>
    <w:p w14:paraId="2A230397" w14:textId="77777777" w:rsidR="00E042D5" w:rsidRDefault="00000000">
      <w:pPr>
        <w:pStyle w:val="BodyText"/>
      </w:pPr>
      <w:r>
        <w:rPr>
          <w:b/>
          <w:bCs/>
        </w:rPr>
        <w:t>Practical deployment recommendations:</w:t>
      </w:r>
      <w:r>
        <w:t xml:space="preserve"> We suggest a two-tier configuration:</w:t>
      </w:r>
    </w:p>
    <w:p w14:paraId="2A230398" w14:textId="77777777" w:rsidR="00E042D5" w:rsidRDefault="00000000">
      <w:pPr>
        <w:pStyle w:val="Compact"/>
        <w:numPr>
          <w:ilvl w:val="0"/>
          <w:numId w:val="4"/>
        </w:numPr>
      </w:pPr>
      <w:r>
        <w:rPr>
          <w:b/>
          <w:bCs/>
        </w:rPr>
        <w:t>Production Mode – Normalizer + Semantic Detector (v3):</w:t>
      </w:r>
      <w:r>
        <w:t xml:space="preserve"> This configuration offers </w:t>
      </w:r>
      <w:r>
        <w:rPr>
          <w:b/>
          <w:bCs/>
        </w:rPr>
        <w:t>87% TPR on known attacks</w:t>
      </w:r>
      <w:r>
        <w:t xml:space="preserve"> and </w:t>
      </w:r>
      <w:r>
        <w:rPr>
          <w:b/>
          <w:bCs/>
        </w:rPr>
        <w:t>0.77% FAR on benign</w:t>
      </w:r>
      <w:hyperlink r:id="rId99" w:anchor="L153-L160">
        <w:r>
          <w:rPr>
            <w:rStyle w:val="Hyperlink"/>
          </w:rPr>
          <w:t>[59]</w:t>
        </w:r>
      </w:hyperlink>
      <w:r>
        <w:t>. It’s the safer choice when user experience and avoiding false positives are top priority (e.g., a public-facing chatbot). It will silently prevent obviously malicious prompts and let everything else through, minimizing impact on normal interactions.</w:t>
      </w:r>
    </w:p>
    <w:p w14:paraId="2A230399" w14:textId="77777777" w:rsidR="00E042D5" w:rsidRDefault="00000000">
      <w:pPr>
        <w:pStyle w:val="Compact"/>
        <w:numPr>
          <w:ilvl w:val="0"/>
          <w:numId w:val="4"/>
        </w:numPr>
      </w:pPr>
      <w:r>
        <w:rPr>
          <w:b/>
          <w:bCs/>
        </w:rPr>
        <w:t>Monitoring Mode – Normalizer + Signature + Semantic (v1+v3):</w:t>
      </w:r>
      <w:r>
        <w:t xml:space="preserve"> This full setup yields the same </w:t>
      </w:r>
      <w:r>
        <w:rPr>
          <w:b/>
          <w:bCs/>
        </w:rPr>
        <w:t>87% TPR on known attacks</w:t>
      </w:r>
      <w:r>
        <w:t xml:space="preserve">, and critically it boosts detection of </w:t>
      </w:r>
      <w:r>
        <w:rPr>
          <w:i/>
          <w:iCs/>
        </w:rPr>
        <w:t>novel attacks</w:t>
      </w:r>
      <w:r>
        <w:t xml:space="preserve"> (49.2% TPR on unseen attacks vs ~30% if only v3)</w:t>
      </w:r>
      <w:hyperlink r:id="rId100" w:anchor="L160-L165">
        <w:r>
          <w:rPr>
            <w:rStyle w:val="Hyperlink"/>
          </w:rPr>
          <w:t>[43]</w:t>
        </w:r>
      </w:hyperlink>
      <w:r>
        <w:t>. However, it can have up to ~12% FAR on benign with weird inputs</w:t>
      </w:r>
      <w:hyperlink r:id="rId101" w:anchor="L160-L165">
        <w:r>
          <w:rPr>
            <w:rStyle w:val="Hyperlink"/>
          </w:rPr>
          <w:t>[43]</w:t>
        </w:r>
      </w:hyperlink>
      <w:r>
        <w:t xml:space="preserve">. We do not recommend this for end-user facing deployment due to false alarms, but it is ideal for an internal </w:t>
      </w:r>
      <w:r>
        <w:rPr>
          <w:i/>
          <w:iCs/>
        </w:rPr>
        <w:t>security monitoring tool</w:t>
      </w:r>
      <w:r>
        <w:t>. In practice, an organization could run this in parallel (shadow mode) to flag and log suspicious prompts for review, without interrupting the user. Over time, those logs provide valuable data to update the detectors.</w:t>
      </w:r>
    </w:p>
    <w:p w14:paraId="2A23039A" w14:textId="77777777" w:rsidR="00E042D5" w:rsidRDefault="00000000">
      <w:pPr>
        <w:pStyle w:val="FirstParagraph"/>
      </w:pPr>
      <w:r>
        <w:t xml:space="preserve">By combining these modes, one can get the best of both worlds: strong silent protection plus an early warning system for new threats. </w:t>
      </w:r>
      <w:r>
        <w:rPr>
          <w:b/>
          <w:bCs/>
        </w:rPr>
        <w:t>Figure 19</w:t>
      </w:r>
      <w:r>
        <w:t xml:space="preserve"> in our results summarized this comparison: the production config handles everyday attacks and noise, while the monitoring config extends coverage to novel attacks at the cost of more false positives</w:t>
      </w:r>
      <w:hyperlink r:id="rId102" w:anchor="L277-L284">
        <w:r>
          <w:rPr>
            <w:rStyle w:val="Hyperlink"/>
          </w:rPr>
          <w:t>[60]</w:t>
        </w:r>
      </w:hyperlink>
      <w:r>
        <w:t>.</w:t>
      </w:r>
    </w:p>
    <w:p w14:paraId="2A23039B" w14:textId="77777777" w:rsidR="00E042D5" w:rsidRDefault="00000000">
      <w:pPr>
        <w:pStyle w:val="BodyText"/>
      </w:pPr>
      <w:r>
        <w:rPr>
          <w:b/>
          <w:bCs/>
        </w:rPr>
        <w:t>Limitations and future work:</w:t>
      </w:r>
      <w:r>
        <w:t xml:space="preserve"> Our evaluation, while extensive, was primarily on single-turn prompts in English. Real attackers might exploit multi-turn conversations, other languages, or knowledge of the detection logic. In ongoing work, we are extending our pipeline to multi-turn contexts (e.g., carrying state across turns to detect incremental attacks) and exploring </w:t>
      </w:r>
      <w:r>
        <w:rPr>
          <w:b/>
          <w:bCs/>
        </w:rPr>
        <w:t>adaptive learning</w:t>
      </w:r>
      <w:r>
        <w:t xml:space="preserve"> where the system retrains detectors on the fly based on new attack samples (an approach akin to online virus signature updates). We are also collaborating with other researchers to benchmark our method against alternative approaches like LLM-based meta-detectors (using an LLM to judge the user’s prompt for malicious intent)</w:t>
      </w:r>
      <w:hyperlink r:id="rId103" w:anchor=":~:text=4">
        <w:r>
          <w:rPr>
            <w:rStyle w:val="Hyperlink"/>
          </w:rPr>
          <w:t>[61]</w:t>
        </w:r>
      </w:hyperlink>
      <w:r>
        <w:t>. Initial trials suggest our lightweight pipeline is competitive or better in precision/recall, and far more efficient. Another future direction is to formally verify certain aspects of the pipeline – for instance, using program analysis to prove that the normalizer eliminates a defined set of obfuscations, or that the OR fusion cannot reduce TPR relative to its inputs. Such guarantees could bolster confidence for high-stakes deployments.</w:t>
      </w:r>
    </w:p>
    <w:p w14:paraId="2A23039C" w14:textId="77777777" w:rsidR="00E042D5" w:rsidRDefault="00000000">
      <w:pPr>
        <w:pStyle w:val="BodyText"/>
      </w:pPr>
      <w:r>
        <w:t xml:space="preserve">In conclusion, prompt injection attacks don’t have to be an intractable problem. By </w:t>
      </w:r>
      <w:r>
        <w:rPr>
          <w:i/>
          <w:iCs/>
        </w:rPr>
        <w:t>drawing on a combination of simple rules, semantic analysis, and good software hygiene (normalization)</w:t>
      </w:r>
      <w:r>
        <w:t xml:space="preserve">, we can thwart most attacks with minimal hassle. The arms race will continue – attackers will devise more devious prompt manipulations, and we will need to respond in kind. But the work presented here provides a foundational </w:t>
      </w:r>
      <w:r>
        <w:rPr>
          <w:b/>
          <w:bCs/>
        </w:rPr>
        <w:t>framework for response</w:t>
      </w:r>
      <w:r>
        <w:t>. We encourage AI practitioners to implement similar guardrails around their LLM systems and to share attack/defense data, as collaboration will be key to securing the next generation of AI.</w:t>
      </w:r>
    </w:p>
    <w:p w14:paraId="2A23039D" w14:textId="77777777" w:rsidR="00E042D5" w:rsidRDefault="00000000">
      <w:pPr>
        <w:pStyle w:val="BodyText"/>
      </w:pPr>
      <w:r>
        <w:rPr>
          <w:b/>
          <w:bCs/>
        </w:rPr>
        <w:t>Acknowledgments:</w:t>
      </w:r>
      <w:r>
        <w:t xml:space="preserve"> We thank the contributors of the open-source LLM community and prior researchers whose insights informed our approach. In particular, discussions with peers about content filtering and the ideas gleaned from early patents greatly shaped the design of our multi-detector system. All code and data from this study are available for further research and replication.</w:t>
      </w:r>
    </w:p>
    <w:bookmarkEnd w:id="1"/>
    <w:bookmarkEnd w:id="2"/>
    <w:bookmarkEnd w:id="10"/>
    <w:p w14:paraId="2A23039E" w14:textId="77777777" w:rsidR="00E042D5" w:rsidRDefault="00000000">
      <w:r>
        <w:pict w14:anchorId="2A2303B9">
          <v:rect id="_x0000_i1025" style="width:0;height:1.5pt" o:hralign="center" o:hrstd="t" o:hr="t"/>
        </w:pict>
      </w:r>
    </w:p>
    <w:bookmarkStart w:id="11" w:name="citations"/>
    <w:p w14:paraId="2A23039F" w14:textId="77777777" w:rsidR="00E042D5" w:rsidRDefault="00000000">
      <w:pPr>
        <w:pStyle w:val="FirstParagraph"/>
      </w:pPr>
      <w:r>
        <w:fldChar w:fldCharType="begin"/>
      </w:r>
      <w:r>
        <w:instrText>HYPERLINK "https://www.usenix.org/conference/usenixsecurity24/presentation/liu-yupei" \l ":~:text=Formalizing%20and%20Benchmarking%20Prompt%20Injection,work%20provides%20a%20common" \h</w:instrText>
      </w:r>
      <w:r>
        <w:fldChar w:fldCharType="separate"/>
      </w:r>
      <w:r>
        <w:rPr>
          <w:rStyle w:val="Hyperlink"/>
        </w:rPr>
        <w:t>[1]</w:t>
      </w:r>
      <w:r>
        <w:fldChar w:fldCharType="end"/>
      </w:r>
      <w:r>
        <w:t xml:space="preserve"> Formalizing and Benchmarking Prompt Injection Attacks and Defenses</w:t>
      </w:r>
    </w:p>
    <w:p w14:paraId="2A2303A0" w14:textId="77777777" w:rsidR="00E042D5" w:rsidRDefault="00000000">
      <w:pPr>
        <w:pStyle w:val="BodyText"/>
      </w:pPr>
      <w:hyperlink r:id="rId104">
        <w:r>
          <w:rPr>
            <w:rStyle w:val="Hyperlink"/>
          </w:rPr>
          <w:t>https://www.usenix.org/conference/usenixsecurity24/presentation/liu-yupei</w:t>
        </w:r>
      </w:hyperlink>
    </w:p>
    <w:p w14:paraId="2A2303A1" w14:textId="77777777" w:rsidR="00E042D5" w:rsidRDefault="00000000">
      <w:pPr>
        <w:pStyle w:val="BodyText"/>
      </w:pPr>
      <w:hyperlink r:id="rId105" w:anchor=":~:text=We%20introduce%20a%20multi,through%20layered%20detection%20and">
        <w:r>
          <w:rPr>
            <w:rStyle w:val="Hyperlink"/>
          </w:rPr>
          <w:t>[2]</w:t>
        </w:r>
      </w:hyperlink>
      <w:r>
        <w:t xml:space="preserve"> (PDF) Prompt Injection Detection and Mitigation via AI Multi-Agent ...</w:t>
      </w:r>
    </w:p>
    <w:p w14:paraId="2A2303A2" w14:textId="77777777" w:rsidR="00E042D5" w:rsidRDefault="00000000">
      <w:pPr>
        <w:pStyle w:val="BodyText"/>
      </w:pPr>
      <w:hyperlink r:id="rId106">
        <w:r>
          <w:rPr>
            <w:rStyle w:val="Hyperlink"/>
          </w:rPr>
          <w:t>https://www.researchgate.net/publication/389894651_Prompt_Injection_Detection_and_Mitigation_via_AI_Multi-Agent_NLP_Frameworks</w:t>
        </w:r>
      </w:hyperlink>
    </w:p>
    <w:p w14:paraId="2A2303A3" w14:textId="77777777" w:rsidR="00E042D5" w:rsidRDefault="00000000">
      <w:pPr>
        <w:pStyle w:val="BodyText"/>
      </w:pPr>
      <w:hyperlink r:id="rId107" w:anchor=":~:text=,Hamed%20Hassani%2C%20and%20George%C2%A0J%20Pappas">
        <w:r>
          <w:rPr>
            <w:rStyle w:val="Hyperlink"/>
          </w:rPr>
          <w:t>[3]</w:t>
        </w:r>
      </w:hyperlink>
      <w:r>
        <w:t xml:space="preserve"> </w:t>
      </w:r>
      <w:hyperlink r:id="rId108" w:anchor=":~:text=,10501%2C%202023">
        <w:r>
          <w:rPr>
            <w:rStyle w:val="Hyperlink"/>
          </w:rPr>
          <w:t>[4]</w:t>
        </w:r>
      </w:hyperlink>
      <w:r>
        <w:t xml:space="preserve"> </w:t>
      </w:r>
      <w:hyperlink r:id="rId109" w:anchor=":~:text=4.1%20Detection">
        <w:r>
          <w:rPr>
            <w:rStyle w:val="Hyperlink"/>
          </w:rPr>
          <w:t>[5]</w:t>
        </w:r>
      </w:hyperlink>
      <w:r>
        <w:t xml:space="preserve"> </w:t>
      </w:r>
      <w:hyperlink r:id="rId110" w:anchor=":~:text=Azure%20AI%20Content%20Safety%3A%20The,preview">
        <w:r>
          <w:rPr>
            <w:rStyle w:val="Hyperlink"/>
          </w:rPr>
          <w:t>[6]</w:t>
        </w:r>
      </w:hyperlink>
      <w:r>
        <w:t xml:space="preserve"> </w:t>
      </w:r>
      <w:hyperlink r:id="rId111" w:anchor=":~:text=LangKit%20Injection%20Detection%3A%20In%20this,not%20specified%20by%20WhyLab%E2%80%99s%20LangKit">
        <w:r>
          <w:rPr>
            <w:rStyle w:val="Hyperlink"/>
          </w:rPr>
          <w:t>[18]</w:t>
        </w:r>
      </w:hyperlink>
      <w:r>
        <w:t xml:space="preserve"> </w:t>
      </w:r>
      <w:hyperlink r:id="rId112" w:anchor=":~:text=Transformer%20Based%20Classifiers%3A%20We%20implement,described%20in%20Section%20%206">
        <w:r>
          <w:rPr>
            <w:rStyle w:val="Hyperlink"/>
          </w:rPr>
          <w:t>[20]</w:t>
        </w:r>
      </w:hyperlink>
      <w:r>
        <w:t xml:space="preserve"> </w:t>
      </w:r>
      <w:hyperlink r:id="rId113" w:anchor=":~:text=4">
        <w:r>
          <w:rPr>
            <w:rStyle w:val="Hyperlink"/>
          </w:rPr>
          <w:t>[61]</w:t>
        </w:r>
      </w:hyperlink>
      <w:r>
        <w:t xml:space="preserve"> Adversarial Prompt Evaluation: Systematic Benchmarking of Guardrails Against Prompt Input Attacks on LLMs</w:t>
      </w:r>
    </w:p>
    <w:p w14:paraId="2A2303A4" w14:textId="77777777" w:rsidR="00E042D5" w:rsidRDefault="00000000">
      <w:pPr>
        <w:pStyle w:val="BodyText"/>
      </w:pPr>
      <w:hyperlink r:id="rId114">
        <w:r>
          <w:rPr>
            <w:rStyle w:val="Hyperlink"/>
          </w:rPr>
          <w:t>https://arxiv.org/html/2502.15427v1</w:t>
        </w:r>
      </w:hyperlink>
    </w:p>
    <w:p w14:paraId="2A2303A5" w14:textId="77777777" w:rsidR="00E042D5" w:rsidRDefault="00000000">
      <w:pPr>
        <w:pStyle w:val="BodyText"/>
      </w:pPr>
      <w:hyperlink r:id="rId115" w:anchor="L324-L326">
        <w:r>
          <w:rPr>
            <w:rStyle w:val="Hyperlink"/>
          </w:rPr>
          <w:t>[7]</w:t>
        </w:r>
      </w:hyperlink>
      <w:r>
        <w:t xml:space="preserve"> </w:t>
      </w:r>
      <w:hyperlink r:id="rId116" w:anchor="L13-L16">
        <w:r>
          <w:rPr>
            <w:rStyle w:val="Hyperlink"/>
          </w:rPr>
          <w:t>[8]</w:t>
        </w:r>
      </w:hyperlink>
      <w:r>
        <w:t xml:space="preserve"> </w:t>
      </w:r>
      <w:hyperlink r:id="rId117" w:anchor="L16-L18">
        <w:r>
          <w:rPr>
            <w:rStyle w:val="Hyperlink"/>
          </w:rPr>
          <w:t>[9]</w:t>
        </w:r>
      </w:hyperlink>
      <w:r>
        <w:t xml:space="preserve"> </w:t>
      </w:r>
      <w:hyperlink r:id="rId118" w:anchor="L3-L10">
        <w:r>
          <w:rPr>
            <w:rStyle w:val="Hyperlink"/>
          </w:rPr>
          <w:t>[10]</w:t>
        </w:r>
      </w:hyperlink>
      <w:r>
        <w:t xml:space="preserve"> </w:t>
      </w:r>
      <w:hyperlink r:id="rId119" w:anchor="L22-L25">
        <w:r>
          <w:rPr>
            <w:rStyle w:val="Hyperlink"/>
          </w:rPr>
          <w:t>[11]</w:t>
        </w:r>
      </w:hyperlink>
      <w:r>
        <w:t xml:space="preserve"> </w:t>
      </w:r>
      <w:hyperlink r:id="rId120" w:anchor="L327-L335">
        <w:r>
          <w:rPr>
            <w:rStyle w:val="Hyperlink"/>
          </w:rPr>
          <w:t>[12]</w:t>
        </w:r>
      </w:hyperlink>
      <w:r>
        <w:t xml:space="preserve"> prompt_injection_patents_dataset.csv</w:t>
      </w:r>
    </w:p>
    <w:p w14:paraId="2A2303A6" w14:textId="77777777" w:rsidR="00E042D5" w:rsidRDefault="00000000">
      <w:pPr>
        <w:pStyle w:val="BodyText"/>
      </w:pPr>
      <w:hyperlink r:id="rId121">
        <w:r>
          <w:rPr>
            <w:rStyle w:val="Hyperlink"/>
          </w:rPr>
          <w:t>https://github.com/carlosdenner-videns/prompt-injection-security/blob/71fa7e980800ef8f7b570babbeb3339d2cc798d6/MANUSCRIPT_PREPARATION/PATENTS/prompt_injection_patents_dataset.csv</w:t>
        </w:r>
      </w:hyperlink>
    </w:p>
    <w:p w14:paraId="2A2303A7" w14:textId="77777777" w:rsidR="00E042D5" w:rsidRDefault="00000000">
      <w:pPr>
        <w:pStyle w:val="BodyText"/>
      </w:pPr>
      <w:hyperlink r:id="rId122" w:anchor="L126-L131">
        <w:r>
          <w:rPr>
            <w:rStyle w:val="Hyperlink"/>
          </w:rPr>
          <w:t>[13]</w:t>
        </w:r>
      </w:hyperlink>
      <w:r>
        <w:t xml:space="preserve"> </w:t>
      </w:r>
      <w:hyperlink r:id="rId123" w:anchor="L139-L143">
        <w:r>
          <w:rPr>
            <w:rStyle w:val="Hyperlink"/>
          </w:rPr>
          <w:t>[14]</w:t>
        </w:r>
      </w:hyperlink>
      <w:r>
        <w:t xml:space="preserve"> </w:t>
      </w:r>
      <w:hyperlink r:id="rId124" w:anchor="L106-L114">
        <w:r>
          <w:rPr>
            <w:rStyle w:val="Hyperlink"/>
          </w:rPr>
          <w:t>[15]</w:t>
        </w:r>
      </w:hyperlink>
      <w:r>
        <w:t xml:space="preserve"> </w:t>
      </w:r>
      <w:hyperlink r:id="rId125" w:anchor="L112-L115">
        <w:r>
          <w:rPr>
            <w:rStyle w:val="Hyperlink"/>
          </w:rPr>
          <w:t>[19]</w:t>
        </w:r>
      </w:hyperlink>
      <w:r>
        <w:t xml:space="preserve"> </w:t>
      </w:r>
      <w:hyperlink r:id="rId126" w:anchor="L116-L120">
        <w:r>
          <w:rPr>
            <w:rStyle w:val="Hyperlink"/>
          </w:rPr>
          <w:t>[21]</w:t>
        </w:r>
      </w:hyperlink>
      <w:r>
        <w:t xml:space="preserve"> </w:t>
      </w:r>
      <w:hyperlink r:id="rId127" w:anchor="L116-L124">
        <w:r>
          <w:rPr>
            <w:rStyle w:val="Hyperlink"/>
          </w:rPr>
          <w:t>[26]</w:t>
        </w:r>
      </w:hyperlink>
      <w:r>
        <w:t xml:space="preserve"> </w:t>
      </w:r>
      <w:hyperlink r:id="rId128" w:anchor="L60-L64">
        <w:r>
          <w:rPr>
            <w:rStyle w:val="Hyperlink"/>
          </w:rPr>
          <w:t>[37]</w:t>
        </w:r>
      </w:hyperlink>
      <w:r>
        <w:t xml:space="preserve"> </w:t>
      </w:r>
      <w:hyperlink r:id="rId129" w:anchor="L133-L137">
        <w:r>
          <w:rPr>
            <w:rStyle w:val="Hyperlink"/>
          </w:rPr>
          <w:t>[39]</w:t>
        </w:r>
      </w:hyperlink>
      <w:r>
        <w:t xml:space="preserve"> </w:t>
      </w:r>
      <w:hyperlink r:id="rId130" w:anchor="L151-L159">
        <w:r>
          <w:rPr>
            <w:rStyle w:val="Hyperlink"/>
          </w:rPr>
          <w:t>[42]</w:t>
        </w:r>
      </w:hyperlink>
      <w:r>
        <w:t xml:space="preserve"> </w:t>
      </w:r>
      <w:hyperlink r:id="rId131" w:anchor="L160-L165">
        <w:r>
          <w:rPr>
            <w:rStyle w:val="Hyperlink"/>
          </w:rPr>
          <w:t>[43]</w:t>
        </w:r>
      </w:hyperlink>
      <w:r>
        <w:t xml:space="preserve"> </w:t>
      </w:r>
      <w:hyperlink r:id="rId132" w:anchor="L144-L147">
        <w:r>
          <w:rPr>
            <w:rStyle w:val="Hyperlink"/>
          </w:rPr>
          <w:t>[46]</w:t>
        </w:r>
      </w:hyperlink>
      <w:r>
        <w:t xml:space="preserve"> </w:t>
      </w:r>
      <w:hyperlink r:id="rId133" w:anchor="L153-L160">
        <w:r>
          <w:rPr>
            <w:rStyle w:val="Hyperlink"/>
          </w:rPr>
          <w:t>[59]</w:t>
        </w:r>
      </w:hyperlink>
      <w:r>
        <w:t xml:space="preserve"> MANUSCRIPT_PREPARATION_SUMMARY.md</w:t>
      </w:r>
    </w:p>
    <w:p w14:paraId="2A2303A8" w14:textId="77777777" w:rsidR="00E042D5" w:rsidRDefault="00000000">
      <w:pPr>
        <w:pStyle w:val="BodyText"/>
      </w:pPr>
      <w:hyperlink r:id="rId134">
        <w:r>
          <w:rPr>
            <w:rStyle w:val="Hyperlink"/>
          </w:rPr>
          <w:t>https://github.com/carlosdenner-videns/prompt-injection-security/blob/71fa7e980800ef8f7b570babbeb3339d2cc798d6/MANUSCRIPT_PREPARATION/MANUSCRIPT_PREPARATION_SUMMARY.md</w:t>
        </w:r>
      </w:hyperlink>
    </w:p>
    <w:p w14:paraId="2A2303A9" w14:textId="77777777" w:rsidR="00E042D5" w:rsidRDefault="00000000">
      <w:pPr>
        <w:pStyle w:val="BodyText"/>
      </w:pPr>
      <w:hyperlink r:id="rId135" w:anchor="L106-L114">
        <w:r>
          <w:rPr>
            <w:rStyle w:val="Hyperlink"/>
          </w:rPr>
          <w:t>[16]</w:t>
        </w:r>
      </w:hyperlink>
      <w:r>
        <w:t xml:space="preserve"> </w:t>
      </w:r>
      <w:hyperlink r:id="rId136" w:anchor="L110-L114">
        <w:r>
          <w:rPr>
            <w:rStyle w:val="Hyperlink"/>
          </w:rPr>
          <w:t>[17]</w:t>
        </w:r>
      </w:hyperlink>
      <w:r>
        <w:t xml:space="preserve"> </w:t>
      </w:r>
      <w:hyperlink r:id="rId137" w:anchor="L158-L165">
        <w:r>
          <w:rPr>
            <w:rStyle w:val="Hyperlink"/>
          </w:rPr>
          <w:t>[44]</w:t>
        </w:r>
      </w:hyperlink>
      <w:r>
        <w:t xml:space="preserve"> </w:t>
      </w:r>
      <w:hyperlink r:id="rId138" w:anchor="L156-L164">
        <w:r>
          <w:rPr>
            <w:rStyle w:val="Hyperlink"/>
          </w:rPr>
          <w:t>[45]</w:t>
        </w:r>
      </w:hyperlink>
      <w:r>
        <w:t xml:space="preserve"> </w:t>
      </w:r>
      <w:hyperlink r:id="rId139" w:anchor="L166-L170">
        <w:r>
          <w:rPr>
            <w:rStyle w:val="Hyperlink"/>
          </w:rPr>
          <w:t>[47]</w:t>
        </w:r>
      </w:hyperlink>
      <w:r>
        <w:t xml:space="preserve"> FIGURES_README.md</w:t>
      </w:r>
    </w:p>
    <w:p w14:paraId="2A2303AA" w14:textId="77777777" w:rsidR="00E042D5" w:rsidRDefault="00000000">
      <w:pPr>
        <w:pStyle w:val="BodyText"/>
      </w:pPr>
      <w:hyperlink r:id="rId140">
        <w:r>
          <w:rPr>
            <w:rStyle w:val="Hyperlink"/>
          </w:rPr>
          <w:t>https://github.com/carlosdenner-videns/prompt-injection-security/blob/71fa7e980800ef8f7b570babbeb3339d2cc798d6/MANUSCRIPT_PREPARATION/FIGURES_README.md</w:t>
        </w:r>
      </w:hyperlink>
    </w:p>
    <w:p w14:paraId="2A2303AB" w14:textId="77777777" w:rsidR="00E042D5" w:rsidRDefault="00000000">
      <w:pPr>
        <w:pStyle w:val="BodyText"/>
      </w:pPr>
      <w:hyperlink r:id="rId141" w:anchor="L75-L81">
        <w:r>
          <w:rPr>
            <w:rStyle w:val="Hyperlink"/>
          </w:rPr>
          <w:t>[22]</w:t>
        </w:r>
      </w:hyperlink>
      <w:r>
        <w:t xml:space="preserve"> </w:t>
      </w:r>
      <w:hyperlink r:id="rId142" w:anchor="L250-L258">
        <w:r>
          <w:rPr>
            <w:rStyle w:val="Hyperlink"/>
          </w:rPr>
          <w:t>[23]</w:t>
        </w:r>
      </w:hyperlink>
      <w:r>
        <w:t xml:space="preserve"> </w:t>
      </w:r>
      <w:hyperlink r:id="rId143" w:anchor="L252-L259">
        <w:r>
          <w:rPr>
            <w:rStyle w:val="Hyperlink"/>
          </w:rPr>
          <w:t>[48]</w:t>
        </w:r>
      </w:hyperlink>
      <w:r>
        <w:t xml:space="preserve"> </w:t>
      </w:r>
      <w:hyperlink r:id="rId144" w:anchor="L99-L107">
        <w:r>
          <w:rPr>
            <w:rStyle w:val="Hyperlink"/>
          </w:rPr>
          <w:t>[55]</w:t>
        </w:r>
      </w:hyperlink>
      <w:r>
        <w:t xml:space="preserve"> </w:t>
      </w:r>
      <w:hyperlink r:id="rId145" w:anchor="L277-L284">
        <w:r>
          <w:rPr>
            <w:rStyle w:val="Hyperlink"/>
          </w:rPr>
          <w:t>[60]</w:t>
        </w:r>
      </w:hyperlink>
      <w:r>
        <w:t xml:space="preserve"> COMPREHENSIVE_METHODS_WITH_FIGURES.md</w:t>
      </w:r>
    </w:p>
    <w:p w14:paraId="2A2303AC" w14:textId="77777777" w:rsidR="00E042D5" w:rsidRDefault="00000000">
      <w:pPr>
        <w:pStyle w:val="BodyText"/>
      </w:pPr>
      <w:hyperlink r:id="rId146">
        <w:r>
          <w:rPr>
            <w:rStyle w:val="Hyperlink"/>
          </w:rPr>
          <w:t>https://github.com/carlosdenner-videns/prompt-injection-security/blob/71fa7e980800ef8f7b570babbeb3339d2cc798d6/MANUSCRIPT_PREPARATION/COMPREHENSIVE_METHODS_WITH_FIGURES.md</w:t>
        </w:r>
      </w:hyperlink>
    </w:p>
    <w:p w14:paraId="2A2303AD" w14:textId="77777777" w:rsidR="00E042D5" w:rsidRDefault="00000000">
      <w:pPr>
        <w:pStyle w:val="BodyText"/>
      </w:pPr>
      <w:hyperlink r:id="rId147" w:anchor="L156-L164">
        <w:r>
          <w:rPr>
            <w:rStyle w:val="Hyperlink"/>
          </w:rPr>
          <w:t>[24]</w:t>
        </w:r>
      </w:hyperlink>
      <w:r>
        <w:t xml:space="preserve"> </w:t>
      </w:r>
      <w:hyperlink r:id="rId148" w:anchor="L154-L161">
        <w:r>
          <w:rPr>
            <w:rStyle w:val="Hyperlink"/>
          </w:rPr>
          <w:t>[25]</w:t>
        </w:r>
      </w:hyperlink>
      <w:r>
        <w:t xml:space="preserve"> README.md</w:t>
      </w:r>
    </w:p>
    <w:p w14:paraId="2A2303AE" w14:textId="77777777" w:rsidR="00E042D5" w:rsidRDefault="00000000">
      <w:pPr>
        <w:pStyle w:val="BodyText"/>
      </w:pPr>
      <w:hyperlink r:id="rId149">
        <w:r>
          <w:rPr>
            <w:rStyle w:val="Hyperlink"/>
          </w:rPr>
          <w:t>https://github.com/carlosdenner-videns/prompt-injection-security/blob/71fa7e980800ef8f7b570babbeb3339d2cc798d6/MANUSCRIPT_PREPARATION/README.md</w:t>
        </w:r>
      </w:hyperlink>
    </w:p>
    <w:p w14:paraId="2A2303AF" w14:textId="77777777" w:rsidR="00E042D5" w:rsidRDefault="00000000">
      <w:pPr>
        <w:pStyle w:val="BodyText"/>
      </w:pPr>
      <w:hyperlink r:id="rId150" w:anchor="L16-L24">
        <w:r>
          <w:rPr>
            <w:rStyle w:val="Hyperlink"/>
          </w:rPr>
          <w:t>[27]</w:t>
        </w:r>
      </w:hyperlink>
      <w:r>
        <w:t xml:space="preserve"> </w:t>
      </w:r>
      <w:hyperlink r:id="rId151" w:anchor="L26-L34">
        <w:r>
          <w:rPr>
            <w:rStyle w:val="Hyperlink"/>
          </w:rPr>
          <w:t>[28]</w:t>
        </w:r>
      </w:hyperlink>
      <w:r>
        <w:t xml:space="preserve"> </w:t>
      </w:r>
      <w:hyperlink r:id="rId152" w:anchor="L30-L34">
        <w:r>
          <w:rPr>
            <w:rStyle w:val="Hyperlink"/>
          </w:rPr>
          <w:t>[29]</w:t>
        </w:r>
      </w:hyperlink>
      <w:r>
        <w:t xml:space="preserve"> </w:t>
      </w:r>
      <w:hyperlink r:id="rId153" w:anchor="L37-L45">
        <w:r>
          <w:rPr>
            <w:rStyle w:val="Hyperlink"/>
          </w:rPr>
          <w:t>[30]</w:t>
        </w:r>
      </w:hyperlink>
      <w:r>
        <w:t xml:space="preserve"> </w:t>
      </w:r>
      <w:hyperlink r:id="rId154" w:anchor="L43-L51">
        <w:r>
          <w:rPr>
            <w:rStyle w:val="Hyperlink"/>
          </w:rPr>
          <w:t>[31]</w:t>
        </w:r>
      </w:hyperlink>
      <w:r>
        <w:t xml:space="preserve"> </w:t>
      </w:r>
      <w:hyperlink r:id="rId155" w:anchor="L55-L63">
        <w:r>
          <w:rPr>
            <w:rStyle w:val="Hyperlink"/>
          </w:rPr>
          <w:t>[32]</w:t>
        </w:r>
      </w:hyperlink>
      <w:r>
        <w:t xml:space="preserve"> </w:t>
      </w:r>
      <w:hyperlink r:id="rId156" w:anchor="L61-L64">
        <w:r>
          <w:rPr>
            <w:rStyle w:val="Hyperlink"/>
          </w:rPr>
          <w:t>[33]</w:t>
        </w:r>
      </w:hyperlink>
      <w:r>
        <w:t xml:space="preserve"> </w:t>
      </w:r>
      <w:hyperlink r:id="rId157" w:anchor="L66-L73">
        <w:r>
          <w:rPr>
            <w:rStyle w:val="Hyperlink"/>
          </w:rPr>
          <w:t>[34]</w:t>
        </w:r>
      </w:hyperlink>
      <w:r>
        <w:t xml:space="preserve"> </w:t>
      </w:r>
      <w:hyperlink r:id="rId158" w:anchor="L74-L81">
        <w:r>
          <w:rPr>
            <w:rStyle w:val="Hyperlink"/>
          </w:rPr>
          <w:t>[35]</w:t>
        </w:r>
      </w:hyperlink>
      <w:r>
        <w:t xml:space="preserve"> </w:t>
      </w:r>
      <w:hyperlink r:id="rId159" w:anchor="L70-L78">
        <w:r>
          <w:rPr>
            <w:rStyle w:val="Hyperlink"/>
          </w:rPr>
          <w:t>[36]</w:t>
        </w:r>
      </w:hyperlink>
      <w:r>
        <w:t xml:space="preserve"> </w:t>
      </w:r>
      <w:hyperlink r:id="rId160" w:anchor="L105-L114">
        <w:r>
          <w:rPr>
            <w:rStyle w:val="Hyperlink"/>
          </w:rPr>
          <w:t>[38]</w:t>
        </w:r>
      </w:hyperlink>
      <w:r>
        <w:t xml:space="preserve"> </w:t>
      </w:r>
      <w:hyperlink r:id="rId161" w:anchor="L129-L137">
        <w:r>
          <w:rPr>
            <w:rStyle w:val="Hyperlink"/>
          </w:rPr>
          <w:t>[40]</w:t>
        </w:r>
      </w:hyperlink>
      <w:r>
        <w:t xml:space="preserve"> </w:t>
      </w:r>
      <w:hyperlink r:id="rId162" w:anchor="L134-L137">
        <w:r>
          <w:rPr>
            <w:rStyle w:val="Hyperlink"/>
          </w:rPr>
          <w:t>[41]</w:t>
        </w:r>
      </w:hyperlink>
      <w:r>
        <w:t xml:space="preserve"> COMPREHENSIVE_METHODS_AND_RESULTS_PART2.md</w:t>
      </w:r>
    </w:p>
    <w:p w14:paraId="2A2303B0" w14:textId="77777777" w:rsidR="00E042D5" w:rsidRDefault="00000000">
      <w:pPr>
        <w:pStyle w:val="BodyText"/>
      </w:pPr>
      <w:hyperlink r:id="rId163">
        <w:r>
          <w:rPr>
            <w:rStyle w:val="Hyperlink"/>
          </w:rPr>
          <w:t>https://github.com/carlosdenner-videns/prompt-injection-security/blob/71fa7e980800ef8f7b570babbeb3339d2cc798d6/COMPREHENSIVE_METHODS_AND_RESULTS_PART2.md</w:t>
        </w:r>
      </w:hyperlink>
    </w:p>
    <w:p w14:paraId="2A2303B1" w14:textId="77777777" w:rsidR="00E042D5" w:rsidRDefault="00000000">
      <w:pPr>
        <w:pStyle w:val="BodyText"/>
      </w:pPr>
      <w:hyperlink r:id="rId164" w:anchor="L247-L255">
        <w:r>
          <w:rPr>
            <w:rStyle w:val="Hyperlink"/>
          </w:rPr>
          <w:t>[49]</w:t>
        </w:r>
      </w:hyperlink>
      <w:r>
        <w:t xml:space="preserve"> </w:t>
      </w:r>
      <w:hyperlink r:id="rId165" w:anchor="L252-L260">
        <w:r>
          <w:rPr>
            <w:rStyle w:val="Hyperlink"/>
          </w:rPr>
          <w:t>[50]</w:t>
        </w:r>
      </w:hyperlink>
      <w:r>
        <w:t xml:space="preserve"> </w:t>
      </w:r>
      <w:hyperlink r:id="rId166" w:anchor="L268-L274">
        <w:r>
          <w:rPr>
            <w:rStyle w:val="Hyperlink"/>
          </w:rPr>
          <w:t>[51]</w:t>
        </w:r>
      </w:hyperlink>
      <w:r>
        <w:t xml:space="preserve"> </w:t>
      </w:r>
      <w:hyperlink r:id="rId167" w:anchor="L250-L255">
        <w:r>
          <w:rPr>
            <w:rStyle w:val="Hyperlink"/>
          </w:rPr>
          <w:t>[52]</w:t>
        </w:r>
      </w:hyperlink>
      <w:r>
        <w:t xml:space="preserve"> </w:t>
      </w:r>
      <w:hyperlink r:id="rId168" w:anchor="L60-L68">
        <w:r>
          <w:rPr>
            <w:rStyle w:val="Hyperlink"/>
          </w:rPr>
          <w:t>[53]</w:t>
        </w:r>
      </w:hyperlink>
      <w:r>
        <w:t xml:space="preserve"> </w:t>
      </w:r>
      <w:hyperlink r:id="rId169" w:anchor="L86-L94">
        <w:r>
          <w:rPr>
            <w:rStyle w:val="Hyperlink"/>
          </w:rPr>
          <w:t>[54]</w:t>
        </w:r>
      </w:hyperlink>
      <w:r>
        <w:t xml:space="preserve"> generate_figure_16_enhanced.py</w:t>
      </w:r>
    </w:p>
    <w:p w14:paraId="2A2303B2" w14:textId="77777777" w:rsidR="00E042D5" w:rsidRDefault="00000000">
      <w:pPr>
        <w:pStyle w:val="BodyText"/>
      </w:pPr>
      <w:hyperlink r:id="rId170">
        <w:r>
          <w:rPr>
            <w:rStyle w:val="Hyperlink"/>
          </w:rPr>
          <w:t>https://github.com/carlosdenner-videns/prompt-injection-security/blob/71fa7e980800ef8f7b570babbeb3339d2cc798d6/MANUSCRIPT_PREPARATION/generate_figure_16_enhanced.py</w:t>
        </w:r>
      </w:hyperlink>
    </w:p>
    <w:p w14:paraId="2A2303B3" w14:textId="77777777" w:rsidR="00E042D5" w:rsidRDefault="00000000">
      <w:pPr>
        <w:pStyle w:val="BodyText"/>
      </w:pPr>
      <w:hyperlink r:id="rId171" w:anchor=":~:text=The%20best%20attacks%20and%20defences,and%20defences%20for%20their%20efficacy">
        <w:r>
          <w:rPr>
            <w:rStyle w:val="Hyperlink"/>
          </w:rPr>
          <w:t>[56]</w:t>
        </w:r>
      </w:hyperlink>
      <w:r>
        <w:t xml:space="preserve"> The best attacks and defences against prompt injection</w:t>
      </w:r>
    </w:p>
    <w:p w14:paraId="2A2303B4" w14:textId="77777777" w:rsidR="00E042D5" w:rsidRDefault="00000000">
      <w:pPr>
        <w:pStyle w:val="BodyText"/>
      </w:pPr>
      <w:hyperlink r:id="rId172">
        <w:r>
          <w:rPr>
            <w:rStyle w:val="Hyperlink"/>
          </w:rPr>
          <w:t>https://danielllewellyn.medium.com/prompt-injection-a-framework-for-evaluation-of-attacks-and-defences-dce26d82230a</w:t>
        </w:r>
      </w:hyperlink>
    </w:p>
    <w:p w14:paraId="2A2303B5" w14:textId="77777777" w:rsidR="00E042D5" w:rsidRDefault="00000000">
      <w:pPr>
        <w:pStyle w:val="BodyText"/>
      </w:pPr>
      <w:hyperlink r:id="rId173" w:anchor=":~:text=A%20Critical%20Evaluation%20of%20Defenses,against%20both%20existing%20and%20adaptive">
        <w:r>
          <w:rPr>
            <w:rStyle w:val="Hyperlink"/>
          </w:rPr>
          <w:t>[57]</w:t>
        </w:r>
      </w:hyperlink>
      <w:r>
        <w:t xml:space="preserve"> A Critical Evaluation of Defenses against Prompt Injection Attacks</w:t>
      </w:r>
    </w:p>
    <w:p w14:paraId="2A2303B6" w14:textId="77777777" w:rsidR="00E042D5" w:rsidRPr="007437C4" w:rsidRDefault="00000000">
      <w:pPr>
        <w:pStyle w:val="BodyText"/>
        <w:rPr>
          <w:lang w:val="pt-BR"/>
        </w:rPr>
      </w:pPr>
      <w:hyperlink r:id="rId174">
        <w:r w:rsidRPr="007437C4">
          <w:rPr>
            <w:rStyle w:val="Hyperlink"/>
            <w:lang w:val="pt-BR"/>
          </w:rPr>
          <w:t>https://arxiv.org/abs/2505.18333</w:t>
        </w:r>
      </w:hyperlink>
    </w:p>
    <w:p w14:paraId="2A2303B7" w14:textId="77777777" w:rsidR="00E042D5" w:rsidRPr="007437C4" w:rsidRDefault="00000000">
      <w:pPr>
        <w:pStyle w:val="BodyText"/>
        <w:rPr>
          <w:lang w:val="pt-BR"/>
        </w:rPr>
      </w:pPr>
      <w:hyperlink r:id="rId175" w:anchor=":~:text=Guardrails%20Library%20%E2%80%94%20NVIDIA%20NeMo,SQL%20injection%2C%20and%20template">
        <w:r w:rsidRPr="007437C4">
          <w:rPr>
            <w:rStyle w:val="Hyperlink"/>
            <w:lang w:val="pt-BR"/>
          </w:rPr>
          <w:t>[58]</w:t>
        </w:r>
      </w:hyperlink>
      <w:r w:rsidRPr="007437C4">
        <w:rPr>
          <w:lang w:val="pt-BR"/>
        </w:rPr>
        <w:t xml:space="preserve"> Guardrails Library — NVIDIA NeMo Guardrails - NVIDIA Docs Hub</w:t>
      </w:r>
    </w:p>
    <w:p w14:paraId="2A2303B8" w14:textId="77777777" w:rsidR="00E042D5" w:rsidRPr="007437C4" w:rsidRDefault="00000000">
      <w:pPr>
        <w:pStyle w:val="BodyText"/>
        <w:rPr>
          <w:lang w:val="pt-BR"/>
        </w:rPr>
      </w:pPr>
      <w:hyperlink r:id="rId176">
        <w:r w:rsidRPr="007437C4">
          <w:rPr>
            <w:rStyle w:val="Hyperlink"/>
            <w:lang w:val="pt-BR"/>
          </w:rPr>
          <w:t>https://docs.nvidia.com/nemo/guardrails/latest/user-guides/guardrails-library.html</w:t>
        </w:r>
      </w:hyperlink>
      <w:bookmarkEnd w:id="11"/>
    </w:p>
    <w:sectPr w:rsidR="00E042D5" w:rsidRPr="007437C4">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98B3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CEEEA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C1E16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491725981">
    <w:abstractNumId w:val="0"/>
  </w:num>
  <w:num w:numId="2" w16cid:durableId="1855341916">
    <w:abstractNumId w:val="1"/>
  </w:num>
  <w:num w:numId="3" w16cid:durableId="1732315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6043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042D5"/>
    <w:rsid w:val="007437C4"/>
    <w:rsid w:val="009D3A2B"/>
    <w:rsid w:val="00E04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30358"/>
  <w15:docId w15:val="{C22F2AF4-D9DE-4B4F-BDB6-9610974F8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carlosdenner-videns/prompt-injection-security/blob/71fa7e980800ef8f7b570babbeb3339d2cc798d6/MANUSCRIPT_PREPARATION/PATENTS/prompt_injection_patents_dataset.csv" TargetMode="External"/><Relationship Id="rId21" Type="http://schemas.openxmlformats.org/officeDocument/2006/relationships/hyperlink" Target="https://github.com/carlosdenner-videns/prompt-injection-security/blob/71fa7e980800ef8f7b570babbeb3339d2cc798d6/MANUSCRIPT_PREPARATION/FIGURES_README.md" TargetMode="External"/><Relationship Id="rId42" Type="http://schemas.openxmlformats.org/officeDocument/2006/relationships/hyperlink" Target="https://github.com/carlosdenner-videns/prompt-injection-security/blob/71fa7e980800ef8f7b570babbeb3339d2cc798d6/COMPREHENSIVE_METHODS_AND_RESULTS_PART2.md" TargetMode="External"/><Relationship Id="rId63" Type="http://schemas.openxmlformats.org/officeDocument/2006/relationships/hyperlink" Target="https://github.com/carlosdenner-videns/prompt-injection-security/blob/71fa7e980800ef8f7b570babbeb3339d2cc798d6/MANUSCRIPT_PREPARATION/FIGURES_README.md" TargetMode="External"/><Relationship Id="rId84" Type="http://schemas.openxmlformats.org/officeDocument/2006/relationships/hyperlink" Target="https://github.com/carlosdenner-videns/prompt-injection-security/blob/71fa7e980800ef8f7b570babbeb3339d2cc798d6/MANUSCRIPT_PREPARATION/COMPREHENSIVE_METHODS_WITH_FIGURES.md" TargetMode="External"/><Relationship Id="rId138" Type="http://schemas.openxmlformats.org/officeDocument/2006/relationships/hyperlink" Target="https://github.com/carlosdenner-videns/prompt-injection-security/blob/71fa7e980800ef8f7b570babbeb3339d2cc798d6/MANUSCRIPT_PREPARATION/FIGURES_README.md" TargetMode="External"/><Relationship Id="rId159" Type="http://schemas.openxmlformats.org/officeDocument/2006/relationships/hyperlink" Target="https://github.com/carlosdenner-videns/prompt-injection-security/blob/71fa7e980800ef8f7b570babbeb3339d2cc798d6/COMPREHENSIVE_METHODS_AND_RESULTS_PART2.md" TargetMode="External"/><Relationship Id="rId170" Type="http://schemas.openxmlformats.org/officeDocument/2006/relationships/hyperlink" Target="https://github.com/carlosdenner-videns/prompt-injection-security/blob/71fa7e980800ef8f7b570babbeb3339d2cc798d6/MANUSCRIPT_PREPARATION/generate_figure_16_enhanced.py" TargetMode="External"/><Relationship Id="rId107" Type="http://schemas.openxmlformats.org/officeDocument/2006/relationships/hyperlink" Target="https://arxiv.org/html/2502.15427v1" TargetMode="External"/><Relationship Id="rId11" Type="http://schemas.openxmlformats.org/officeDocument/2006/relationships/hyperlink" Target="https://github.com/carlosdenner-videns/prompt-injection-security/blob/71fa7e980800ef8f7b570babbeb3339d2cc798d6/MANUSCRIPT_PREPARATION/PATENTS/prompt_injection_patents_dataset.csv" TargetMode="External"/><Relationship Id="rId32" Type="http://schemas.openxmlformats.org/officeDocument/2006/relationships/hyperlink" Target="https://github.com/carlosdenner-videns/prompt-injection-security/blob/71fa7e980800ef8f7b570babbeb3339d2cc798d6/MANUSCRIPT_PREPARATION/MANUSCRIPT_PREPARATION_SUMMARY.md" TargetMode="External"/><Relationship Id="rId53" Type="http://schemas.openxmlformats.org/officeDocument/2006/relationships/hyperlink" Target="https://github.com/carlosdenner-videns/prompt-injection-security/blob/71fa7e980800ef8f7b570babbeb3339d2cc798d6/COMPREHENSIVE_METHODS_AND_RESULTS_PART2.md" TargetMode="External"/><Relationship Id="rId74" Type="http://schemas.openxmlformats.org/officeDocument/2006/relationships/hyperlink" Target="https://github.com/carlosdenner-videns/prompt-injection-security/blob/71fa7e980800ef8f7b570babbeb3339d2cc798d6/MANUSCRIPT_PREPARATION/COMPREHENSIVE_METHODS_WITH_FIGURES.md" TargetMode="External"/><Relationship Id="rId128" Type="http://schemas.openxmlformats.org/officeDocument/2006/relationships/hyperlink" Target="https://github.com/carlosdenner-videns/prompt-injection-security/blob/71fa7e980800ef8f7b570babbeb3339d2cc798d6/MANUSCRIPT_PREPARATION/MANUSCRIPT_PREPARATION_SUMMARY.md" TargetMode="External"/><Relationship Id="rId149" Type="http://schemas.openxmlformats.org/officeDocument/2006/relationships/hyperlink" Target="https://github.com/carlosdenner-videns/prompt-injection-security/blob/71fa7e980800ef8f7b570babbeb3339d2cc798d6/MANUSCRIPT_PREPARATION/README.md" TargetMode="External"/><Relationship Id="rId5" Type="http://schemas.openxmlformats.org/officeDocument/2006/relationships/hyperlink" Target="https://www.usenix.org/conference/usenixsecurity24/presentation/liu-yupei" TargetMode="External"/><Relationship Id="rId95" Type="http://schemas.openxmlformats.org/officeDocument/2006/relationships/hyperlink" Target="https://docs.nvidia.com/nemo/guardrails/latest/user-guides/guardrails-library.html" TargetMode="External"/><Relationship Id="rId160" Type="http://schemas.openxmlformats.org/officeDocument/2006/relationships/hyperlink" Target="https://github.com/carlosdenner-videns/prompt-injection-security/blob/71fa7e980800ef8f7b570babbeb3339d2cc798d6/COMPREHENSIVE_METHODS_AND_RESULTS_PART2.md" TargetMode="External"/><Relationship Id="rId22" Type="http://schemas.openxmlformats.org/officeDocument/2006/relationships/hyperlink" Target="https://github.com/carlosdenner-videns/prompt-injection-security/blob/71fa7e980800ef8f7b570babbeb3339d2cc798d6/MANUSCRIPT_PREPARATION/FIGURES_README.md" TargetMode="External"/><Relationship Id="rId43" Type="http://schemas.openxmlformats.org/officeDocument/2006/relationships/hyperlink" Target="https://github.com/carlosdenner-videns/prompt-injection-security/blob/71fa7e980800ef8f7b570babbeb3339d2cc798d6/COMPREHENSIVE_METHODS_AND_RESULTS_PART2.md" TargetMode="External"/><Relationship Id="rId64" Type="http://schemas.openxmlformats.org/officeDocument/2006/relationships/hyperlink" Target="https://github.com/carlosdenner-videns/prompt-injection-security/blob/71fa7e980800ef8f7b570babbeb3339d2cc798d6/MANUSCRIPT_PREPARATION/FIGURES_README.md" TargetMode="External"/><Relationship Id="rId118" Type="http://schemas.openxmlformats.org/officeDocument/2006/relationships/hyperlink" Target="https://github.com/carlosdenner-videns/prompt-injection-security/blob/71fa7e980800ef8f7b570babbeb3339d2cc798d6/MANUSCRIPT_PREPARATION/PATENTS/prompt_injection_patents_dataset.csv" TargetMode="External"/><Relationship Id="rId139" Type="http://schemas.openxmlformats.org/officeDocument/2006/relationships/hyperlink" Target="https://github.com/carlosdenner-videns/prompt-injection-security/blob/71fa7e980800ef8f7b570babbeb3339d2cc798d6/MANUSCRIPT_PREPARATION/FIGURES_README.md" TargetMode="External"/><Relationship Id="rId85" Type="http://schemas.openxmlformats.org/officeDocument/2006/relationships/hyperlink" Target="https://github.com/carlosdenner-videns/prompt-injection-security/blob/71fa7e980800ef8f7b570babbeb3339d2cc798d6/MANUSCRIPT_PREPARATION/COMPREHENSIVE_METHODS_WITH_FIGURES.md" TargetMode="External"/><Relationship Id="rId150" Type="http://schemas.openxmlformats.org/officeDocument/2006/relationships/hyperlink" Target="https://github.com/carlosdenner-videns/prompt-injection-security/blob/71fa7e980800ef8f7b570babbeb3339d2cc798d6/COMPREHENSIVE_METHODS_AND_RESULTS_PART2.md" TargetMode="External"/><Relationship Id="rId171" Type="http://schemas.openxmlformats.org/officeDocument/2006/relationships/hyperlink" Target="https://danielllewellyn.medium.com/prompt-injection-a-framework-for-evaluation-of-attacks-and-defences-dce26d82230a" TargetMode="External"/><Relationship Id="rId12" Type="http://schemas.openxmlformats.org/officeDocument/2006/relationships/hyperlink" Target="https://github.com/carlosdenner-videns/prompt-injection-security/blob/71fa7e980800ef8f7b570babbeb3339d2cc798d6/MANUSCRIPT_PREPARATION/PATENTS/prompt_injection_patents_dataset.csv" TargetMode="External"/><Relationship Id="rId33" Type="http://schemas.openxmlformats.org/officeDocument/2006/relationships/hyperlink" Target="https://arxiv.org/html/2502.15427v1" TargetMode="External"/><Relationship Id="rId108" Type="http://schemas.openxmlformats.org/officeDocument/2006/relationships/hyperlink" Target="https://arxiv.org/html/2502.15427v1" TargetMode="External"/><Relationship Id="rId129" Type="http://schemas.openxmlformats.org/officeDocument/2006/relationships/hyperlink" Target="https://github.com/carlosdenner-videns/prompt-injection-security/blob/71fa7e980800ef8f7b570babbeb3339d2cc798d6/MANUSCRIPT_PREPARATION/MANUSCRIPT_PREPARATION_SUMMARY.md" TargetMode="External"/><Relationship Id="rId54" Type="http://schemas.openxmlformats.org/officeDocument/2006/relationships/hyperlink" Target="https://github.com/carlosdenner-videns/prompt-injection-security/blob/71fa7e980800ef8f7b570babbeb3339d2cc798d6/MANUSCRIPT_PREPARATION/MANUSCRIPT_PREPARATION_SUMMARY.md" TargetMode="External"/><Relationship Id="rId75" Type="http://schemas.openxmlformats.org/officeDocument/2006/relationships/hyperlink" Target="https://github.com/carlosdenner-videns/prompt-injection-security/blob/71fa7e980800ef8f7b570babbeb3339d2cc798d6/MANUSCRIPT_PREPARATION/generate_figure_16_enhanced.py" TargetMode="External"/><Relationship Id="rId96" Type="http://schemas.openxmlformats.org/officeDocument/2006/relationships/hyperlink" Target="https://github.com/carlosdenner-videns/prompt-injection-security/blob/71fa7e980800ef8f7b570babbeb3339d2cc798d6/MANUSCRIPT_PREPARATION/PATENTS/prompt_injection_patents_dataset.csv" TargetMode="External"/><Relationship Id="rId140" Type="http://schemas.openxmlformats.org/officeDocument/2006/relationships/hyperlink" Target="https://github.com/carlosdenner-videns/prompt-injection-security/blob/71fa7e980800ef8f7b570babbeb3339d2cc798d6/MANUSCRIPT_PREPARATION/FIGURES_README.md" TargetMode="External"/><Relationship Id="rId161" Type="http://schemas.openxmlformats.org/officeDocument/2006/relationships/hyperlink" Target="https://github.com/carlosdenner-videns/prompt-injection-security/blob/71fa7e980800ef8f7b570babbeb3339d2cc798d6/COMPREHENSIVE_METHODS_AND_RESULTS_PART2.md" TargetMode="External"/><Relationship Id="rId6" Type="http://schemas.openxmlformats.org/officeDocument/2006/relationships/hyperlink" Target="https://www.researchgate.net/publication/389894651_Prompt_Injection_Detection_and_Mitigation_via_AI_Multi-Agent_NLP_Frameworks" TargetMode="External"/><Relationship Id="rId23" Type="http://schemas.openxmlformats.org/officeDocument/2006/relationships/hyperlink" Target="https://github.com/carlosdenner-videns/prompt-injection-security/blob/71fa7e980800ef8f7b570babbeb3339d2cc798d6/MANUSCRIPT_PREPARATION/MANUSCRIPT_PREPARATION_SUMMARY.md" TargetMode="External"/><Relationship Id="rId28" Type="http://schemas.openxmlformats.org/officeDocument/2006/relationships/hyperlink" Target="https://github.com/carlosdenner-videns/prompt-injection-security/blob/71fa7e980800ef8f7b570babbeb3339d2cc798d6/MANUSCRIPT_PREPARATION/FIGURES_README.md" TargetMode="External"/><Relationship Id="rId49" Type="http://schemas.openxmlformats.org/officeDocument/2006/relationships/hyperlink" Target="https://github.com/carlosdenner-videns/prompt-injection-security/blob/71fa7e980800ef8f7b570babbeb3339d2cc798d6/COMPREHENSIVE_METHODS_AND_RESULTS_PART2.md" TargetMode="External"/><Relationship Id="rId114" Type="http://schemas.openxmlformats.org/officeDocument/2006/relationships/hyperlink" Target="https://arxiv.org/html/2502.15427v1" TargetMode="External"/><Relationship Id="rId119" Type="http://schemas.openxmlformats.org/officeDocument/2006/relationships/hyperlink" Target="https://github.com/carlosdenner-videns/prompt-injection-security/blob/71fa7e980800ef8f7b570babbeb3339d2cc798d6/MANUSCRIPT_PREPARATION/PATENTS/prompt_injection_patents_dataset.csv" TargetMode="External"/><Relationship Id="rId44" Type="http://schemas.openxmlformats.org/officeDocument/2006/relationships/hyperlink" Target="https://github.com/carlosdenner-videns/prompt-injection-security/blob/71fa7e980800ef8f7b570babbeb3339d2cc798d6/COMPREHENSIVE_METHODS_AND_RESULTS_PART2.md" TargetMode="External"/><Relationship Id="rId60" Type="http://schemas.openxmlformats.org/officeDocument/2006/relationships/hyperlink" Target="https://github.com/carlosdenner-videns/prompt-injection-security/blob/71fa7e980800ef8f7b570babbeb3339d2cc798d6/MANUSCRIPT_PREPARATION/MANUSCRIPT_PREPARATION_SUMMARY.md" TargetMode="External"/><Relationship Id="rId65" Type="http://schemas.openxmlformats.org/officeDocument/2006/relationships/hyperlink" Target="https://github.com/carlosdenner-videns/prompt-injection-security/blob/71fa7e980800ef8f7b570babbeb3339d2cc798d6/MANUSCRIPT_PREPARATION/MANUSCRIPT_PREPARATION_SUMMARY.md" TargetMode="External"/><Relationship Id="rId81" Type="http://schemas.openxmlformats.org/officeDocument/2006/relationships/hyperlink" Target="https://github.com/carlosdenner-videns/prompt-injection-security/blob/71fa7e980800ef8f7b570babbeb3339d2cc798d6/MANUSCRIPT_PREPARATION/COMPREHENSIVE_METHODS_WITH_FIGURES.md" TargetMode="External"/><Relationship Id="rId86" Type="http://schemas.openxmlformats.org/officeDocument/2006/relationships/hyperlink" Target="https://github.com/carlosdenner-videns/prompt-injection-security/blob/71fa7e980800ef8f7b570babbeb3339d2cc798d6/MANUSCRIPT_PREPARATION/COMPREHENSIVE_METHODS_WITH_FIGURES.md" TargetMode="External"/><Relationship Id="rId130" Type="http://schemas.openxmlformats.org/officeDocument/2006/relationships/hyperlink" Target="https://github.com/carlosdenner-videns/prompt-injection-security/blob/71fa7e980800ef8f7b570babbeb3339d2cc798d6/MANUSCRIPT_PREPARATION/MANUSCRIPT_PREPARATION_SUMMARY.md" TargetMode="External"/><Relationship Id="rId135" Type="http://schemas.openxmlformats.org/officeDocument/2006/relationships/hyperlink" Target="https://github.com/carlosdenner-videns/prompt-injection-security/blob/71fa7e980800ef8f7b570babbeb3339d2cc798d6/MANUSCRIPT_PREPARATION/FIGURES_README.md" TargetMode="External"/><Relationship Id="rId151" Type="http://schemas.openxmlformats.org/officeDocument/2006/relationships/hyperlink" Target="https://github.com/carlosdenner-videns/prompt-injection-security/blob/71fa7e980800ef8f7b570babbeb3339d2cc798d6/COMPREHENSIVE_METHODS_AND_RESULTS_PART2.md" TargetMode="External"/><Relationship Id="rId156" Type="http://schemas.openxmlformats.org/officeDocument/2006/relationships/hyperlink" Target="https://github.com/carlosdenner-videns/prompt-injection-security/blob/71fa7e980800ef8f7b570babbeb3339d2cc798d6/COMPREHENSIVE_METHODS_AND_RESULTS_PART2.md" TargetMode="External"/><Relationship Id="rId177" Type="http://schemas.openxmlformats.org/officeDocument/2006/relationships/fontTable" Target="fontTable.xml"/><Relationship Id="rId172" Type="http://schemas.openxmlformats.org/officeDocument/2006/relationships/hyperlink" Target="https://danielllewellyn.medium.com/prompt-injection-a-framework-for-evaluation-of-attacks-and-defences-dce26d82230a" TargetMode="External"/><Relationship Id="rId13" Type="http://schemas.openxmlformats.org/officeDocument/2006/relationships/hyperlink" Target="https://github.com/carlosdenner-videns/prompt-injection-security/blob/71fa7e980800ef8f7b570babbeb3339d2cc798d6/MANUSCRIPT_PREPARATION/PATENTS/prompt_injection_patents_dataset.csv" TargetMode="External"/><Relationship Id="rId18" Type="http://schemas.openxmlformats.org/officeDocument/2006/relationships/hyperlink" Target="https://github.com/carlosdenner-videns/prompt-injection-security/blob/71fa7e980800ef8f7b570babbeb3339d2cc798d6/MANUSCRIPT_PREPARATION/MANUSCRIPT_PREPARATION_SUMMARY.md" TargetMode="External"/><Relationship Id="rId39" Type="http://schemas.openxmlformats.org/officeDocument/2006/relationships/hyperlink" Target="https://github.com/carlosdenner-videns/prompt-injection-security/blob/71fa7e980800ef8f7b570babbeb3339d2cc798d6/MANUSCRIPT_PREPARATION/README.md" TargetMode="External"/><Relationship Id="rId109" Type="http://schemas.openxmlformats.org/officeDocument/2006/relationships/hyperlink" Target="https://arxiv.org/html/2502.15427v1" TargetMode="External"/><Relationship Id="rId34" Type="http://schemas.openxmlformats.org/officeDocument/2006/relationships/hyperlink" Target="https://github.com/carlosdenner-videns/prompt-injection-security/blob/71fa7e980800ef8f7b570babbeb3339d2cc798d6/MANUSCRIPT_PREPARATION/MANUSCRIPT_PREPARATION_SUMMARY.md" TargetMode="External"/><Relationship Id="rId50" Type="http://schemas.openxmlformats.org/officeDocument/2006/relationships/hyperlink" Target="https://github.com/carlosdenner-videns/prompt-injection-security/blob/71fa7e980800ef8f7b570babbeb3339d2cc798d6/COMPREHENSIVE_METHODS_AND_RESULTS_PART2.md" TargetMode="External"/><Relationship Id="rId55" Type="http://schemas.openxmlformats.org/officeDocument/2006/relationships/hyperlink" Target="https://github.com/carlosdenner-videns/prompt-injection-security/blob/71fa7e980800ef8f7b570babbeb3339d2cc798d6/MANUSCRIPT_PREPARATION/MANUSCRIPT_PREPARATION_SUMMARY.md" TargetMode="External"/><Relationship Id="rId76" Type="http://schemas.openxmlformats.org/officeDocument/2006/relationships/hyperlink" Target="https://github.com/carlosdenner-videns/prompt-injection-security/blob/71fa7e980800ef8f7b570babbeb3339d2cc798d6/MANUSCRIPT_PREPARATION/generate_figure_16_enhanced.py" TargetMode="External"/><Relationship Id="rId97" Type="http://schemas.openxmlformats.org/officeDocument/2006/relationships/hyperlink" Target="https://github.com/carlosdenner-videns/prompt-injection-security/blob/71fa7e980800ef8f7b570babbeb3339d2cc798d6/MANUSCRIPT_PREPARATION/PATENTS/prompt_injection_patents_dataset.csv" TargetMode="External"/><Relationship Id="rId104" Type="http://schemas.openxmlformats.org/officeDocument/2006/relationships/hyperlink" Target="https://www.usenix.org/conference/usenixsecurity24/presentation/liu-yupei" TargetMode="External"/><Relationship Id="rId120" Type="http://schemas.openxmlformats.org/officeDocument/2006/relationships/hyperlink" Target="https://github.com/carlosdenner-videns/prompt-injection-security/blob/71fa7e980800ef8f7b570babbeb3339d2cc798d6/MANUSCRIPT_PREPARATION/PATENTS/prompt_injection_patents_dataset.csv" TargetMode="External"/><Relationship Id="rId125" Type="http://schemas.openxmlformats.org/officeDocument/2006/relationships/hyperlink" Target="https://github.com/carlosdenner-videns/prompt-injection-security/blob/71fa7e980800ef8f7b570babbeb3339d2cc798d6/MANUSCRIPT_PREPARATION/MANUSCRIPT_PREPARATION_SUMMARY.md" TargetMode="External"/><Relationship Id="rId141" Type="http://schemas.openxmlformats.org/officeDocument/2006/relationships/hyperlink" Target="https://github.com/carlosdenner-videns/prompt-injection-security/blob/71fa7e980800ef8f7b570babbeb3339d2cc798d6/MANUSCRIPT_PREPARATION/COMPREHENSIVE_METHODS_WITH_FIGURES.md" TargetMode="External"/><Relationship Id="rId146" Type="http://schemas.openxmlformats.org/officeDocument/2006/relationships/hyperlink" Target="https://github.com/carlosdenner-videns/prompt-injection-security/blob/71fa7e980800ef8f7b570babbeb3339d2cc798d6/MANUSCRIPT_PREPARATION/COMPREHENSIVE_METHODS_WITH_FIGURES.md" TargetMode="External"/><Relationship Id="rId167" Type="http://schemas.openxmlformats.org/officeDocument/2006/relationships/hyperlink" Target="https://github.com/carlosdenner-videns/prompt-injection-security/blob/71fa7e980800ef8f7b570babbeb3339d2cc798d6/MANUSCRIPT_PREPARATION/generate_figure_16_enhanced.py" TargetMode="External"/><Relationship Id="rId7" Type="http://schemas.openxmlformats.org/officeDocument/2006/relationships/hyperlink" Target="https://arxiv.org/html/2502.15427v1" TargetMode="External"/><Relationship Id="rId71" Type="http://schemas.openxmlformats.org/officeDocument/2006/relationships/hyperlink" Target="https://github.com/carlosdenner-videns/prompt-injection-security/blob/71fa7e980800ef8f7b570babbeb3339d2cc798d6/MANUSCRIPT_PREPARATION/generate_figure_16_enhanced.py" TargetMode="External"/><Relationship Id="rId92" Type="http://schemas.openxmlformats.org/officeDocument/2006/relationships/hyperlink" Target="https://github.com/carlosdenner-videns/prompt-injection-security/blob/71fa7e980800ef8f7b570babbeb3339d2cc798d6/MANUSCRIPT_PREPARATION/PATENTS/prompt_injection_patents_dataset.csv" TargetMode="External"/><Relationship Id="rId162" Type="http://schemas.openxmlformats.org/officeDocument/2006/relationships/hyperlink" Target="https://github.com/carlosdenner-videns/prompt-injection-security/blob/71fa7e980800ef8f7b570babbeb3339d2cc798d6/COMPREHENSIVE_METHODS_AND_RESULTS_PART2.md" TargetMode="External"/><Relationship Id="rId2" Type="http://schemas.openxmlformats.org/officeDocument/2006/relationships/styles" Target="styles.xml"/><Relationship Id="rId29" Type="http://schemas.openxmlformats.org/officeDocument/2006/relationships/hyperlink" Target="https://github.com/carlosdenner-videns/prompt-injection-security/blob/71fa7e980800ef8f7b570babbeb3339d2cc798d6/MANUSCRIPT_PREPARATION/PATENTS/prompt_injection_patents_dataset.csv" TargetMode="External"/><Relationship Id="rId24" Type="http://schemas.openxmlformats.org/officeDocument/2006/relationships/hyperlink" Target="https://github.com/carlosdenner-videns/prompt-injection-security/blob/71fa7e980800ef8f7b570babbeb3339d2cc798d6/MANUSCRIPT_PREPARATION/FIGURES_README.md" TargetMode="External"/><Relationship Id="rId40" Type="http://schemas.openxmlformats.org/officeDocument/2006/relationships/hyperlink" Target="https://github.com/carlosdenner-videns/prompt-injection-security/blob/71fa7e980800ef8f7b570babbeb3339d2cc798d6/MANUSCRIPT_PREPARATION/MANUSCRIPT_PREPARATION_SUMMARY.md" TargetMode="External"/><Relationship Id="rId45" Type="http://schemas.openxmlformats.org/officeDocument/2006/relationships/hyperlink" Target="https://github.com/carlosdenner-videns/prompt-injection-security/blob/71fa7e980800ef8f7b570babbeb3339d2cc798d6/COMPREHENSIVE_METHODS_AND_RESULTS_PART2.md" TargetMode="External"/><Relationship Id="rId66" Type="http://schemas.openxmlformats.org/officeDocument/2006/relationships/hyperlink" Target="https://github.com/carlosdenner-videns/prompt-injection-security/blob/71fa7e980800ef8f7b570babbeb3339d2cc798d6/MANUSCRIPT_PREPARATION/FIGURES_README.md" TargetMode="External"/><Relationship Id="rId87" Type="http://schemas.openxmlformats.org/officeDocument/2006/relationships/hyperlink" Target="https://github.com/carlosdenner-videns/prompt-injection-security/blob/71fa7e980800ef8f7b570babbeb3339d2cc798d6/MANUSCRIPT_PREPARATION/generate_figure_16_enhanced.py" TargetMode="External"/><Relationship Id="rId110" Type="http://schemas.openxmlformats.org/officeDocument/2006/relationships/hyperlink" Target="https://arxiv.org/html/2502.15427v1" TargetMode="External"/><Relationship Id="rId115" Type="http://schemas.openxmlformats.org/officeDocument/2006/relationships/hyperlink" Target="https://github.com/carlosdenner-videns/prompt-injection-security/blob/71fa7e980800ef8f7b570babbeb3339d2cc798d6/MANUSCRIPT_PREPARATION/PATENTS/prompt_injection_patents_dataset.csv" TargetMode="External"/><Relationship Id="rId131" Type="http://schemas.openxmlformats.org/officeDocument/2006/relationships/hyperlink" Target="https://github.com/carlosdenner-videns/prompt-injection-security/blob/71fa7e980800ef8f7b570babbeb3339d2cc798d6/MANUSCRIPT_PREPARATION/MANUSCRIPT_PREPARATION_SUMMARY.md" TargetMode="External"/><Relationship Id="rId136" Type="http://schemas.openxmlformats.org/officeDocument/2006/relationships/hyperlink" Target="https://github.com/carlosdenner-videns/prompt-injection-security/blob/71fa7e980800ef8f7b570babbeb3339d2cc798d6/MANUSCRIPT_PREPARATION/FIGURES_README.md" TargetMode="External"/><Relationship Id="rId157" Type="http://schemas.openxmlformats.org/officeDocument/2006/relationships/hyperlink" Target="https://github.com/carlosdenner-videns/prompt-injection-security/blob/71fa7e980800ef8f7b570babbeb3339d2cc798d6/COMPREHENSIVE_METHODS_AND_RESULTS_PART2.md" TargetMode="External"/><Relationship Id="rId178" Type="http://schemas.openxmlformats.org/officeDocument/2006/relationships/theme" Target="theme/theme1.xml"/><Relationship Id="rId61" Type="http://schemas.openxmlformats.org/officeDocument/2006/relationships/hyperlink" Target="https://github.com/carlosdenner-videns/prompt-injection-security/blob/71fa7e980800ef8f7b570babbeb3339d2cc798d6/MANUSCRIPT_PREPARATION/MANUSCRIPT_PREPARATION_SUMMARY.md" TargetMode="External"/><Relationship Id="rId82" Type="http://schemas.openxmlformats.org/officeDocument/2006/relationships/hyperlink" Target="https://github.com/carlosdenner-videns/prompt-injection-security/blob/71fa7e980800ef8f7b570babbeb3339d2cc798d6/MANUSCRIPT_PREPARATION/PATENTS/prompt_injection_patents_dataset.csv" TargetMode="External"/><Relationship Id="rId152" Type="http://schemas.openxmlformats.org/officeDocument/2006/relationships/hyperlink" Target="https://github.com/carlosdenner-videns/prompt-injection-security/blob/71fa7e980800ef8f7b570babbeb3339d2cc798d6/COMPREHENSIVE_METHODS_AND_RESULTS_PART2.md" TargetMode="External"/><Relationship Id="rId173" Type="http://schemas.openxmlformats.org/officeDocument/2006/relationships/hyperlink" Target="https://arxiv.org/abs/2505.18333" TargetMode="External"/><Relationship Id="rId19" Type="http://schemas.openxmlformats.org/officeDocument/2006/relationships/hyperlink" Target="https://github.com/carlosdenner-videns/prompt-injection-security/blob/71fa7e980800ef8f7b570babbeb3339d2cc798d6/MANUSCRIPT_PREPARATION/MANUSCRIPT_PREPARATION_SUMMARY.md" TargetMode="External"/><Relationship Id="rId14" Type="http://schemas.openxmlformats.org/officeDocument/2006/relationships/hyperlink" Target="https://github.com/carlosdenner-videns/prompt-injection-security/blob/71fa7e980800ef8f7b570babbeb3339d2cc798d6/MANUSCRIPT_PREPARATION/PATENTS/prompt_injection_patents_dataset.csv" TargetMode="External"/><Relationship Id="rId30" Type="http://schemas.openxmlformats.org/officeDocument/2006/relationships/hyperlink" Target="https://arxiv.org/html/2502.15427v1" TargetMode="External"/><Relationship Id="rId35" Type="http://schemas.openxmlformats.org/officeDocument/2006/relationships/hyperlink" Target="https://github.com/carlosdenner-videns/prompt-injection-security/blob/71fa7e980800ef8f7b570babbeb3339d2cc798d6/MANUSCRIPT_PREPARATION/COMPREHENSIVE_METHODS_WITH_FIGURES.md" TargetMode="External"/><Relationship Id="rId56" Type="http://schemas.openxmlformats.org/officeDocument/2006/relationships/hyperlink" Target="https://github.com/carlosdenner-videns/prompt-injection-security/blob/71fa7e980800ef8f7b570babbeb3339d2cc798d6/COMPREHENSIVE_METHODS_AND_RESULTS_PART2.md" TargetMode="External"/><Relationship Id="rId77" Type="http://schemas.openxmlformats.org/officeDocument/2006/relationships/hyperlink" Target="https://github.com/carlosdenner-videns/prompt-injection-security/blob/71fa7e980800ef8f7b570babbeb3339d2cc798d6/MANUSCRIPT_PREPARATION/generate_figure_16_enhanced.py" TargetMode="External"/><Relationship Id="rId100" Type="http://schemas.openxmlformats.org/officeDocument/2006/relationships/hyperlink" Target="https://github.com/carlosdenner-videns/prompt-injection-security/blob/71fa7e980800ef8f7b570babbeb3339d2cc798d6/MANUSCRIPT_PREPARATION/MANUSCRIPT_PREPARATION_SUMMARY.md" TargetMode="External"/><Relationship Id="rId105" Type="http://schemas.openxmlformats.org/officeDocument/2006/relationships/hyperlink" Target="https://www.researchgate.net/publication/389894651_Prompt_Injection_Detection_and_Mitigation_via_AI_Multi-Agent_NLP_Frameworks" TargetMode="External"/><Relationship Id="rId126" Type="http://schemas.openxmlformats.org/officeDocument/2006/relationships/hyperlink" Target="https://github.com/carlosdenner-videns/prompt-injection-security/blob/71fa7e980800ef8f7b570babbeb3339d2cc798d6/MANUSCRIPT_PREPARATION/MANUSCRIPT_PREPARATION_SUMMARY.md" TargetMode="External"/><Relationship Id="rId147" Type="http://schemas.openxmlformats.org/officeDocument/2006/relationships/hyperlink" Target="https://github.com/carlosdenner-videns/prompt-injection-security/blob/71fa7e980800ef8f7b570babbeb3339d2cc798d6/MANUSCRIPT_PREPARATION/README.md" TargetMode="External"/><Relationship Id="rId168" Type="http://schemas.openxmlformats.org/officeDocument/2006/relationships/hyperlink" Target="https://github.com/carlosdenner-videns/prompt-injection-security/blob/71fa7e980800ef8f7b570babbeb3339d2cc798d6/MANUSCRIPT_PREPARATION/generate_figure_16_enhanced.py" TargetMode="External"/><Relationship Id="rId8" Type="http://schemas.openxmlformats.org/officeDocument/2006/relationships/hyperlink" Target="https://arxiv.org/html/2502.15427v1" TargetMode="External"/><Relationship Id="rId51" Type="http://schemas.openxmlformats.org/officeDocument/2006/relationships/hyperlink" Target="https://github.com/carlosdenner-videns/prompt-injection-security/blob/71fa7e980800ef8f7b570babbeb3339d2cc798d6/COMPREHENSIVE_METHODS_AND_RESULTS_PART2.md" TargetMode="External"/><Relationship Id="rId72" Type="http://schemas.openxmlformats.org/officeDocument/2006/relationships/hyperlink" Target="https://github.com/carlosdenner-videns/prompt-injection-security/blob/71fa7e980800ef8f7b570babbeb3339d2cc798d6/MANUSCRIPT_PREPARATION/generate_figure_16_enhanced.py" TargetMode="External"/><Relationship Id="rId93" Type="http://schemas.openxmlformats.org/officeDocument/2006/relationships/hyperlink" Target="https://github.com/carlosdenner-videns/prompt-injection-security/blob/71fa7e980800ef8f7b570babbeb3339d2cc798d6/MANUSCRIPT_PREPARATION/PATENTS/prompt_injection_patents_dataset.csv" TargetMode="External"/><Relationship Id="rId98" Type="http://schemas.openxmlformats.org/officeDocument/2006/relationships/hyperlink" Target="https://github.com/carlosdenner-videns/prompt-injection-security/blob/71fa7e980800ef8f7b570babbeb3339d2cc798d6/MANUSCRIPT_PREPARATION/MANUSCRIPT_PREPARATION_SUMMARY.md" TargetMode="External"/><Relationship Id="rId121" Type="http://schemas.openxmlformats.org/officeDocument/2006/relationships/hyperlink" Target="https://github.com/carlosdenner-videns/prompt-injection-security/blob/71fa7e980800ef8f7b570babbeb3339d2cc798d6/MANUSCRIPT_PREPARATION/PATENTS/prompt_injection_patents_dataset.csv" TargetMode="External"/><Relationship Id="rId142" Type="http://schemas.openxmlformats.org/officeDocument/2006/relationships/hyperlink" Target="https://github.com/carlosdenner-videns/prompt-injection-security/blob/71fa7e980800ef8f7b570babbeb3339d2cc798d6/MANUSCRIPT_PREPARATION/COMPREHENSIVE_METHODS_WITH_FIGURES.md" TargetMode="External"/><Relationship Id="rId163" Type="http://schemas.openxmlformats.org/officeDocument/2006/relationships/hyperlink" Target="https://github.com/carlosdenner-videns/prompt-injection-security/blob/71fa7e980800ef8f7b570babbeb3339d2cc798d6/COMPREHENSIVE_METHODS_AND_RESULTS_PART2.md" TargetMode="External"/><Relationship Id="rId3" Type="http://schemas.openxmlformats.org/officeDocument/2006/relationships/settings" Target="settings.xml"/><Relationship Id="rId25" Type="http://schemas.openxmlformats.org/officeDocument/2006/relationships/hyperlink" Target="https://github.com/carlosdenner-videns/prompt-injection-security/blob/71fa7e980800ef8f7b570babbeb3339d2cc798d6/MANUSCRIPT_PREPARATION/FIGURES_README.md" TargetMode="External"/><Relationship Id="rId46" Type="http://schemas.openxmlformats.org/officeDocument/2006/relationships/hyperlink" Target="https://github.com/carlosdenner-videns/prompt-injection-security/blob/71fa7e980800ef8f7b570babbeb3339d2cc798d6/COMPREHENSIVE_METHODS_AND_RESULTS_PART2.md" TargetMode="External"/><Relationship Id="rId67" Type="http://schemas.openxmlformats.org/officeDocument/2006/relationships/hyperlink" Target="https://github.com/carlosdenner-videns/prompt-injection-security/blob/71fa7e980800ef8f7b570babbeb3339d2cc798d6/MANUSCRIPT_PREPARATION/FIGURES_README.md" TargetMode="External"/><Relationship Id="rId116" Type="http://schemas.openxmlformats.org/officeDocument/2006/relationships/hyperlink" Target="https://github.com/carlosdenner-videns/prompt-injection-security/blob/71fa7e980800ef8f7b570babbeb3339d2cc798d6/MANUSCRIPT_PREPARATION/PATENTS/prompt_injection_patents_dataset.csv" TargetMode="External"/><Relationship Id="rId137" Type="http://schemas.openxmlformats.org/officeDocument/2006/relationships/hyperlink" Target="https://github.com/carlosdenner-videns/prompt-injection-security/blob/71fa7e980800ef8f7b570babbeb3339d2cc798d6/MANUSCRIPT_PREPARATION/FIGURES_README.md" TargetMode="External"/><Relationship Id="rId158" Type="http://schemas.openxmlformats.org/officeDocument/2006/relationships/hyperlink" Target="https://github.com/carlosdenner-videns/prompt-injection-security/blob/71fa7e980800ef8f7b570babbeb3339d2cc798d6/COMPREHENSIVE_METHODS_AND_RESULTS_PART2.md" TargetMode="External"/><Relationship Id="rId20" Type="http://schemas.openxmlformats.org/officeDocument/2006/relationships/hyperlink" Target="https://github.com/carlosdenner-videns/prompt-injection-security/blob/71fa7e980800ef8f7b570babbeb3339d2cc798d6/MANUSCRIPT_PREPARATION/FIGURES_README.md" TargetMode="External"/><Relationship Id="rId41" Type="http://schemas.openxmlformats.org/officeDocument/2006/relationships/hyperlink" Target="https://github.com/carlosdenner-videns/prompt-injection-security/blob/71fa7e980800ef8f7b570babbeb3339d2cc798d6/COMPREHENSIVE_METHODS_AND_RESULTS_PART2.md" TargetMode="External"/><Relationship Id="rId62" Type="http://schemas.openxmlformats.org/officeDocument/2006/relationships/hyperlink" Target="https://github.com/carlosdenner-videns/prompt-injection-security/blob/71fa7e980800ef8f7b570babbeb3339d2cc798d6/MANUSCRIPT_PREPARATION/FIGURES_README.md" TargetMode="External"/><Relationship Id="rId83" Type="http://schemas.openxmlformats.org/officeDocument/2006/relationships/hyperlink" Target="https://github.com/carlosdenner-videns/prompt-injection-security/blob/71fa7e980800ef8f7b570babbeb3339d2cc798d6/MANUSCRIPT_PREPARATION/PATENTS/prompt_injection_patents_dataset.csv" TargetMode="External"/><Relationship Id="rId88" Type="http://schemas.openxmlformats.org/officeDocument/2006/relationships/hyperlink" Target="https://github.com/carlosdenner-videns/prompt-injection-security/blob/71fa7e980800ef8f7b570babbeb3339d2cc798d6/MANUSCRIPT_PREPARATION/generate_figure_16_enhanced.py" TargetMode="External"/><Relationship Id="rId111" Type="http://schemas.openxmlformats.org/officeDocument/2006/relationships/hyperlink" Target="https://arxiv.org/html/2502.15427v1" TargetMode="External"/><Relationship Id="rId132" Type="http://schemas.openxmlformats.org/officeDocument/2006/relationships/hyperlink" Target="https://github.com/carlosdenner-videns/prompt-injection-security/blob/71fa7e980800ef8f7b570babbeb3339d2cc798d6/MANUSCRIPT_PREPARATION/MANUSCRIPT_PREPARATION_SUMMARY.md" TargetMode="External"/><Relationship Id="rId153" Type="http://schemas.openxmlformats.org/officeDocument/2006/relationships/hyperlink" Target="https://github.com/carlosdenner-videns/prompt-injection-security/blob/71fa7e980800ef8f7b570babbeb3339d2cc798d6/COMPREHENSIVE_METHODS_AND_RESULTS_PART2.md" TargetMode="External"/><Relationship Id="rId174" Type="http://schemas.openxmlformats.org/officeDocument/2006/relationships/hyperlink" Target="https://arxiv.org/abs/2505.18333" TargetMode="External"/><Relationship Id="rId15" Type="http://schemas.openxmlformats.org/officeDocument/2006/relationships/hyperlink" Target="https://github.com/carlosdenner-videns/prompt-injection-security/blob/71fa7e980800ef8f7b570babbeb3339d2cc798d6/MANUSCRIPT_PREPARATION/PATENTS/prompt_injection_patents_dataset.csv" TargetMode="External"/><Relationship Id="rId36" Type="http://schemas.openxmlformats.org/officeDocument/2006/relationships/hyperlink" Target="https://github.com/carlosdenner-videns/prompt-injection-security/blob/71fa7e980800ef8f7b570babbeb3339d2cc798d6/MANUSCRIPT_PREPARATION/COMPREHENSIVE_METHODS_WITH_FIGURES.md" TargetMode="External"/><Relationship Id="rId57" Type="http://schemas.openxmlformats.org/officeDocument/2006/relationships/hyperlink" Target="https://github.com/carlosdenner-videns/prompt-injection-security/blob/71fa7e980800ef8f7b570babbeb3339d2cc798d6/COMPREHENSIVE_METHODS_AND_RESULTS_PART2.md" TargetMode="External"/><Relationship Id="rId106" Type="http://schemas.openxmlformats.org/officeDocument/2006/relationships/hyperlink" Target="https://www.researchgate.net/publication/389894651_Prompt_Injection_Detection_and_Mitigation_via_AI_Multi-Agent_NLP_Frameworks" TargetMode="External"/><Relationship Id="rId127" Type="http://schemas.openxmlformats.org/officeDocument/2006/relationships/hyperlink" Target="https://github.com/carlosdenner-videns/prompt-injection-security/blob/71fa7e980800ef8f7b570babbeb3339d2cc798d6/MANUSCRIPT_PREPARATION/MANUSCRIPT_PREPARATION_SUMMARY.md" TargetMode="External"/><Relationship Id="rId10" Type="http://schemas.openxmlformats.org/officeDocument/2006/relationships/hyperlink" Target="https://arxiv.org/html/2502.15427v1" TargetMode="External"/><Relationship Id="rId31" Type="http://schemas.openxmlformats.org/officeDocument/2006/relationships/hyperlink" Target="https://github.com/carlosdenner-videns/prompt-injection-security/blob/71fa7e980800ef8f7b570babbeb3339d2cc798d6/MANUSCRIPT_PREPARATION/MANUSCRIPT_PREPARATION_SUMMARY.md" TargetMode="External"/><Relationship Id="rId52" Type="http://schemas.openxmlformats.org/officeDocument/2006/relationships/hyperlink" Target="https://github.com/carlosdenner-videns/prompt-injection-security/blob/71fa7e980800ef8f7b570babbeb3339d2cc798d6/MANUSCRIPT_PREPARATION/MANUSCRIPT_PREPARATION_SUMMARY.md" TargetMode="External"/><Relationship Id="rId73" Type="http://schemas.openxmlformats.org/officeDocument/2006/relationships/hyperlink" Target="https://github.com/carlosdenner-videns/prompt-injection-security/blob/71fa7e980800ef8f7b570babbeb3339d2cc798d6/MANUSCRIPT_PREPARATION/generate_figure_16_enhanced.py" TargetMode="External"/><Relationship Id="rId78" Type="http://schemas.openxmlformats.org/officeDocument/2006/relationships/hyperlink" Target="https://github.com/carlosdenner-videns/prompt-injection-security/blob/71fa7e980800ef8f7b570babbeb3339d2cc798d6/MANUSCRIPT_PREPARATION/generate_figure_16_enhanced.py" TargetMode="External"/><Relationship Id="rId94" Type="http://schemas.openxmlformats.org/officeDocument/2006/relationships/hyperlink" Target="https://github.com/carlosdenner-videns/prompt-injection-security/blob/71fa7e980800ef8f7b570babbeb3339d2cc798d6/MANUSCRIPT_PREPARATION/PATENTS/prompt_injection_patents_dataset.csv" TargetMode="External"/><Relationship Id="rId99" Type="http://schemas.openxmlformats.org/officeDocument/2006/relationships/hyperlink" Target="https://github.com/carlosdenner-videns/prompt-injection-security/blob/71fa7e980800ef8f7b570babbeb3339d2cc798d6/MANUSCRIPT_PREPARATION/MANUSCRIPT_PREPARATION_SUMMARY.md" TargetMode="External"/><Relationship Id="rId101" Type="http://schemas.openxmlformats.org/officeDocument/2006/relationships/hyperlink" Target="https://github.com/carlosdenner-videns/prompt-injection-security/blob/71fa7e980800ef8f7b570babbeb3339d2cc798d6/MANUSCRIPT_PREPARATION/MANUSCRIPT_PREPARATION_SUMMARY.md" TargetMode="External"/><Relationship Id="rId122" Type="http://schemas.openxmlformats.org/officeDocument/2006/relationships/hyperlink" Target="https://github.com/carlosdenner-videns/prompt-injection-security/blob/71fa7e980800ef8f7b570babbeb3339d2cc798d6/MANUSCRIPT_PREPARATION/MANUSCRIPT_PREPARATION_SUMMARY.md" TargetMode="External"/><Relationship Id="rId143" Type="http://schemas.openxmlformats.org/officeDocument/2006/relationships/hyperlink" Target="https://github.com/carlosdenner-videns/prompt-injection-security/blob/71fa7e980800ef8f7b570babbeb3339d2cc798d6/MANUSCRIPT_PREPARATION/COMPREHENSIVE_METHODS_WITH_FIGURES.md" TargetMode="External"/><Relationship Id="rId148" Type="http://schemas.openxmlformats.org/officeDocument/2006/relationships/hyperlink" Target="https://github.com/carlosdenner-videns/prompt-injection-security/blob/71fa7e980800ef8f7b570babbeb3339d2cc798d6/MANUSCRIPT_PREPARATION/README.md" TargetMode="External"/><Relationship Id="rId164" Type="http://schemas.openxmlformats.org/officeDocument/2006/relationships/hyperlink" Target="https://github.com/carlosdenner-videns/prompt-injection-security/blob/71fa7e980800ef8f7b570babbeb3339d2cc798d6/MANUSCRIPT_PREPARATION/generate_figure_16_enhanced.py" TargetMode="External"/><Relationship Id="rId169" Type="http://schemas.openxmlformats.org/officeDocument/2006/relationships/hyperlink" Target="https://github.com/carlosdenner-videns/prompt-injection-security/blob/71fa7e980800ef8f7b570babbeb3339d2cc798d6/MANUSCRIPT_PREPARATION/generate_figure_16_enhanced.py" TargetMode="External"/><Relationship Id="rId4" Type="http://schemas.openxmlformats.org/officeDocument/2006/relationships/webSettings" Target="webSettings.xml"/><Relationship Id="rId9" Type="http://schemas.openxmlformats.org/officeDocument/2006/relationships/hyperlink" Target="https://arxiv.org/html/2502.15427v1" TargetMode="External"/><Relationship Id="rId26" Type="http://schemas.openxmlformats.org/officeDocument/2006/relationships/hyperlink" Target="https://github.com/carlosdenner-videns/prompt-injection-security/blob/71fa7e980800ef8f7b570babbeb3339d2cc798d6/MANUSCRIPT_PREPARATION/FIGURES_README.md" TargetMode="External"/><Relationship Id="rId47" Type="http://schemas.openxmlformats.org/officeDocument/2006/relationships/hyperlink" Target="https://github.com/carlosdenner-videns/prompt-injection-security/blob/71fa7e980800ef8f7b570babbeb3339d2cc798d6/COMPREHENSIVE_METHODS_AND_RESULTS_PART2.md" TargetMode="External"/><Relationship Id="rId68" Type="http://schemas.openxmlformats.org/officeDocument/2006/relationships/hyperlink" Target="https://github.com/carlosdenner-videns/prompt-injection-security/blob/71fa7e980800ef8f7b570babbeb3339d2cc798d6/MANUSCRIPT_PREPARATION/COMPREHENSIVE_METHODS_WITH_FIGURES.md" TargetMode="External"/><Relationship Id="rId89" Type="http://schemas.openxmlformats.org/officeDocument/2006/relationships/hyperlink" Target="https://www.usenix.org/conference/usenixsecurity24/presentation/liu-yupei" TargetMode="External"/><Relationship Id="rId112" Type="http://schemas.openxmlformats.org/officeDocument/2006/relationships/hyperlink" Target="https://arxiv.org/html/2502.15427v1" TargetMode="External"/><Relationship Id="rId133" Type="http://schemas.openxmlformats.org/officeDocument/2006/relationships/hyperlink" Target="https://github.com/carlosdenner-videns/prompt-injection-security/blob/71fa7e980800ef8f7b570babbeb3339d2cc798d6/MANUSCRIPT_PREPARATION/MANUSCRIPT_PREPARATION_SUMMARY.md" TargetMode="External"/><Relationship Id="rId154" Type="http://schemas.openxmlformats.org/officeDocument/2006/relationships/hyperlink" Target="https://github.com/carlosdenner-videns/prompt-injection-security/blob/71fa7e980800ef8f7b570babbeb3339d2cc798d6/COMPREHENSIVE_METHODS_AND_RESULTS_PART2.md" TargetMode="External"/><Relationship Id="rId175" Type="http://schemas.openxmlformats.org/officeDocument/2006/relationships/hyperlink" Target="https://docs.nvidia.com/nemo/guardrails/latest/user-guides/guardrails-library.html" TargetMode="External"/><Relationship Id="rId16" Type="http://schemas.openxmlformats.org/officeDocument/2006/relationships/hyperlink" Target="https://github.com/carlosdenner-videns/prompt-injection-security/blob/71fa7e980800ef8f7b570babbeb3339d2cc798d6/MANUSCRIPT_PREPARATION/PATENTS/prompt_injection_patents_dataset.csv" TargetMode="External"/><Relationship Id="rId37" Type="http://schemas.openxmlformats.org/officeDocument/2006/relationships/hyperlink" Target="https://github.com/carlosdenner-videns/prompt-injection-security/blob/71fa7e980800ef8f7b570babbeb3339d2cc798d6/MANUSCRIPT_PREPARATION/COMPREHENSIVE_METHODS_WITH_FIGURES.md" TargetMode="External"/><Relationship Id="rId58" Type="http://schemas.openxmlformats.org/officeDocument/2006/relationships/hyperlink" Target="https://github.com/carlosdenner-videns/prompt-injection-security/blob/71fa7e980800ef8f7b570babbeb3339d2cc798d6/MANUSCRIPT_PREPARATION/MANUSCRIPT_PREPARATION_SUMMARY.md" TargetMode="External"/><Relationship Id="rId79" Type="http://schemas.openxmlformats.org/officeDocument/2006/relationships/hyperlink" Target="https://github.com/carlosdenner-videns/prompt-injection-security/blob/71fa7e980800ef8f7b570babbeb3339d2cc798d6/MANUSCRIPT_PREPARATION/generate_figure_16_enhanced.py" TargetMode="External"/><Relationship Id="rId102" Type="http://schemas.openxmlformats.org/officeDocument/2006/relationships/hyperlink" Target="https://github.com/carlosdenner-videns/prompt-injection-security/blob/71fa7e980800ef8f7b570babbeb3339d2cc798d6/MANUSCRIPT_PREPARATION/COMPREHENSIVE_METHODS_WITH_FIGURES.md" TargetMode="External"/><Relationship Id="rId123" Type="http://schemas.openxmlformats.org/officeDocument/2006/relationships/hyperlink" Target="https://github.com/carlosdenner-videns/prompt-injection-security/blob/71fa7e980800ef8f7b570babbeb3339d2cc798d6/MANUSCRIPT_PREPARATION/MANUSCRIPT_PREPARATION_SUMMARY.md" TargetMode="External"/><Relationship Id="rId144" Type="http://schemas.openxmlformats.org/officeDocument/2006/relationships/hyperlink" Target="https://github.com/carlosdenner-videns/prompt-injection-security/blob/71fa7e980800ef8f7b570babbeb3339d2cc798d6/MANUSCRIPT_PREPARATION/COMPREHENSIVE_METHODS_WITH_FIGURES.md" TargetMode="External"/><Relationship Id="rId90" Type="http://schemas.openxmlformats.org/officeDocument/2006/relationships/hyperlink" Target="https://danielllewellyn.medium.com/prompt-injection-a-framework-for-evaluation-of-attacks-and-defences-dce26d82230a" TargetMode="External"/><Relationship Id="rId165" Type="http://schemas.openxmlformats.org/officeDocument/2006/relationships/hyperlink" Target="https://github.com/carlosdenner-videns/prompt-injection-security/blob/71fa7e980800ef8f7b570babbeb3339d2cc798d6/MANUSCRIPT_PREPARATION/generate_figure_16_enhanced.py" TargetMode="External"/><Relationship Id="rId27" Type="http://schemas.openxmlformats.org/officeDocument/2006/relationships/hyperlink" Target="https://github.com/carlosdenner-videns/prompt-injection-security/blob/71fa7e980800ef8f7b570babbeb3339d2cc798d6/MANUSCRIPT_PREPARATION/MANUSCRIPT_PREPARATION_SUMMARY.md" TargetMode="External"/><Relationship Id="rId48" Type="http://schemas.openxmlformats.org/officeDocument/2006/relationships/hyperlink" Target="https://github.com/carlosdenner-videns/prompt-injection-security/blob/71fa7e980800ef8f7b570babbeb3339d2cc798d6/COMPREHENSIVE_METHODS_AND_RESULTS_PART2.md" TargetMode="External"/><Relationship Id="rId69" Type="http://schemas.openxmlformats.org/officeDocument/2006/relationships/hyperlink" Target="https://github.com/carlosdenner-videns/prompt-injection-security/blob/71fa7e980800ef8f7b570babbeb3339d2cc798d6/MANUSCRIPT_PREPARATION/generate_figure_16_enhanced.py" TargetMode="External"/><Relationship Id="rId113" Type="http://schemas.openxmlformats.org/officeDocument/2006/relationships/hyperlink" Target="https://arxiv.org/html/2502.15427v1" TargetMode="External"/><Relationship Id="rId134" Type="http://schemas.openxmlformats.org/officeDocument/2006/relationships/hyperlink" Target="https://github.com/carlosdenner-videns/prompt-injection-security/blob/71fa7e980800ef8f7b570babbeb3339d2cc798d6/MANUSCRIPT_PREPARATION/MANUSCRIPT_PREPARATION_SUMMARY.md" TargetMode="External"/><Relationship Id="rId80" Type="http://schemas.openxmlformats.org/officeDocument/2006/relationships/hyperlink" Target="https://github.com/carlosdenner-videns/prompt-injection-security/blob/71fa7e980800ef8f7b570babbeb3339d2cc798d6/MANUSCRIPT_PREPARATION/generate_figure_16_enhanced.py" TargetMode="External"/><Relationship Id="rId155" Type="http://schemas.openxmlformats.org/officeDocument/2006/relationships/hyperlink" Target="https://github.com/carlosdenner-videns/prompt-injection-security/blob/71fa7e980800ef8f7b570babbeb3339d2cc798d6/COMPREHENSIVE_METHODS_AND_RESULTS_PART2.md" TargetMode="External"/><Relationship Id="rId176" Type="http://schemas.openxmlformats.org/officeDocument/2006/relationships/hyperlink" Target="https://docs.nvidia.com/nemo/guardrails/latest/user-guides/guardrails-library.html" TargetMode="External"/><Relationship Id="rId17" Type="http://schemas.openxmlformats.org/officeDocument/2006/relationships/hyperlink" Target="https://github.com/carlosdenner-videns/prompt-injection-security/blob/71fa7e980800ef8f7b570babbeb3339d2cc798d6/MANUSCRIPT_PREPARATION/MANUSCRIPT_PREPARATION_SUMMARY.md" TargetMode="External"/><Relationship Id="rId38" Type="http://schemas.openxmlformats.org/officeDocument/2006/relationships/hyperlink" Target="https://github.com/carlosdenner-videns/prompt-injection-security/blob/71fa7e980800ef8f7b570babbeb3339d2cc798d6/MANUSCRIPT_PREPARATION/README.md" TargetMode="External"/><Relationship Id="rId59" Type="http://schemas.openxmlformats.org/officeDocument/2006/relationships/hyperlink" Target="https://github.com/carlosdenner-videns/prompt-injection-security/blob/71fa7e980800ef8f7b570babbeb3339d2cc798d6/MANUSCRIPT_PREPARATION/MANUSCRIPT_PREPARATION_SUMMARY.md" TargetMode="External"/><Relationship Id="rId103" Type="http://schemas.openxmlformats.org/officeDocument/2006/relationships/hyperlink" Target="https://arxiv.org/html/2502.15427v1" TargetMode="External"/><Relationship Id="rId124" Type="http://schemas.openxmlformats.org/officeDocument/2006/relationships/hyperlink" Target="https://github.com/carlosdenner-videns/prompt-injection-security/blob/71fa7e980800ef8f7b570babbeb3339d2cc798d6/MANUSCRIPT_PREPARATION/MANUSCRIPT_PREPARATION_SUMMARY.md" TargetMode="External"/><Relationship Id="rId70" Type="http://schemas.openxmlformats.org/officeDocument/2006/relationships/hyperlink" Target="https://github.com/carlosdenner-videns/prompt-injection-security/blob/71fa7e980800ef8f7b570babbeb3339d2cc798d6/MANUSCRIPT_PREPARATION/COMPREHENSIVE_METHODS_WITH_FIGURES.md" TargetMode="External"/><Relationship Id="rId91" Type="http://schemas.openxmlformats.org/officeDocument/2006/relationships/hyperlink" Target="https://arxiv.org/abs/2505.18333" TargetMode="External"/><Relationship Id="rId145" Type="http://schemas.openxmlformats.org/officeDocument/2006/relationships/hyperlink" Target="https://github.com/carlosdenner-videns/prompt-injection-security/blob/71fa7e980800ef8f7b570babbeb3339d2cc798d6/MANUSCRIPT_PREPARATION/COMPREHENSIVE_METHODS_WITH_FIGURES.md" TargetMode="External"/><Relationship Id="rId166" Type="http://schemas.openxmlformats.org/officeDocument/2006/relationships/hyperlink" Target="https://github.com/carlosdenner-videns/prompt-injection-security/blob/71fa7e980800ef8f7b570babbeb3339d2cc798d6/MANUSCRIPT_PREPARATION/generate_figure_16_enhanced.py" TargetMode="External"/><Relationship Id="rId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9518</Words>
  <Characters>58537</Characters>
  <Application>Microsoft Office Word</Application>
  <DocSecurity>0</DocSecurity>
  <Lines>992</Lines>
  <Paragraphs>204</Paragraphs>
  <ScaleCrop>false</ScaleCrop>
  <Company/>
  <LinksUpToDate>false</LinksUpToDate>
  <CharactersWithSpaces>67851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Carlos Denner</cp:lastModifiedBy>
  <cp:revision>2</cp:revision>
  <dcterms:created xsi:type="dcterms:W3CDTF">2025-11-03T18:07:00Z</dcterms:created>
  <dcterms:modified xsi:type="dcterms:W3CDTF">2025-11-03T18:08:00Z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MSIP_Label_d97336d3-d2b8-44a9-b18c-290c94eca62f_Enabled">
    <vt:lpwstr>true</vt:lpwstr>
  </property>
  <property fmtid="{D5CDD505-2E9C-101B-9397-08002B2CF9AE}" pid="4" name="MSIP_Label_d97336d3-d2b8-44a9-b18c-290c94eca62f_SetDate">
    <vt:lpwstr>2025-11-03T18:08:13Z</vt:lpwstr>
  </property>
  <property fmtid="{D5CDD505-2E9C-101B-9397-08002B2CF9AE}" pid="5" name="MSIP_Label_d97336d3-d2b8-44a9-b18c-290c94eca62f_Method">
    <vt:lpwstr>Standard</vt:lpwstr>
  </property>
  <property fmtid="{D5CDD505-2E9C-101B-9397-08002B2CF9AE}" pid="6" name="MSIP_Label_d97336d3-d2b8-44a9-b18c-290c94eca62f_Name">
    <vt:lpwstr>Confidentiels</vt:lpwstr>
  </property>
  <property fmtid="{D5CDD505-2E9C-101B-9397-08002B2CF9AE}" pid="7" name="MSIP_Label_d97336d3-d2b8-44a9-b18c-290c94eca62f_SiteId">
    <vt:lpwstr>f27245a4-ee10-4b56-8358-051aab939ece</vt:lpwstr>
  </property>
  <property fmtid="{D5CDD505-2E9C-101B-9397-08002B2CF9AE}" pid="8" name="MSIP_Label_d97336d3-d2b8-44a9-b18c-290c94eca62f_ActionId">
    <vt:lpwstr>c1ff74e9-d418-45ad-a15a-f53b09f00fd5</vt:lpwstr>
  </property>
  <property fmtid="{D5CDD505-2E9C-101B-9397-08002B2CF9AE}" pid="9" name="MSIP_Label_d97336d3-d2b8-44a9-b18c-290c94eca62f_ContentBits">
    <vt:lpwstr>0</vt:lpwstr>
  </property>
  <property fmtid="{D5CDD505-2E9C-101B-9397-08002B2CF9AE}" pid="10" name="MSIP_Label_d97336d3-d2b8-44a9-b18c-290c94eca62f_Tag">
    <vt:lpwstr>10, 3, 0, 1</vt:lpwstr>
  </property>
</Properties>
</file>