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21C2" w14:textId="731A02FD" w:rsidR="001D5EFE" w:rsidRDefault="00B94A3A">
      <w:r>
        <w:t>Exercícios – APTA</w:t>
      </w:r>
    </w:p>
    <w:p w14:paraId="1020B10F" w14:textId="628C53FB" w:rsidR="00B94A3A" w:rsidRDefault="00B94A3A">
      <w:r>
        <w:t>1 – Cite e explique a diferença entre quatro fontes de pesquisa.</w:t>
      </w:r>
    </w:p>
    <w:p w14:paraId="3E640C69" w14:textId="77777777" w:rsidR="00B94A3A" w:rsidRDefault="00B94A3A">
      <w:r>
        <w:t>2 – O que é e para que serve o qualis?</w:t>
      </w:r>
    </w:p>
    <w:p w14:paraId="6224CAF8" w14:textId="68936640" w:rsidR="00B94A3A" w:rsidRDefault="00B94A3A">
      <w:r>
        <w:t>3 – Quais as vantagens e desvantagens das fontes de pesquisa citadas acima.</w:t>
      </w:r>
    </w:p>
    <w:p w14:paraId="79C69903" w14:textId="694524FE" w:rsidR="00B94A3A" w:rsidRDefault="00B94A3A">
      <w:r>
        <w:t>4 – Cite 5 per</w:t>
      </w:r>
      <w:r w:rsidR="0056174A">
        <w:t>i</w:t>
      </w:r>
      <w:r>
        <w:t xml:space="preserve">ódicos nacionais ligados </w:t>
      </w:r>
      <w:r w:rsidR="0056174A">
        <w:t>à área de Sistemas de informação.</w:t>
      </w:r>
    </w:p>
    <w:p w14:paraId="1CA91711" w14:textId="7806BC0D" w:rsidR="0056174A" w:rsidRDefault="0056174A">
      <w:r>
        <w:t>5 – Ao lermos um artigo, cite quatro partes essenciais a serem identificadas explicando cada uma com suas palavras.</w:t>
      </w:r>
    </w:p>
    <w:p w14:paraId="35692959" w14:textId="69B46FBA" w:rsidR="0056174A" w:rsidRDefault="0056174A">
      <w:r>
        <w:t>6 – Qual deveria ser o primeiro passo de um acadêmico de graduação que deseja fazer pesquisa?</w:t>
      </w:r>
    </w:p>
    <w:p w14:paraId="4A2F1B52" w14:textId="0C37F016" w:rsidR="003F063F" w:rsidRDefault="003F063F"/>
    <w:p w14:paraId="45BF85F1" w14:textId="4F70B3F9" w:rsidR="003F063F" w:rsidRDefault="003F063F" w:rsidP="003F063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3F063F">
        <w:rPr>
          <w:rFonts w:ascii="Arial" w:hAnsi="Arial" w:cs="Arial"/>
          <w:b/>
          <w:bCs/>
          <w:sz w:val="30"/>
          <w:szCs w:val="30"/>
        </w:rPr>
        <w:t>Respostas</w:t>
      </w:r>
    </w:p>
    <w:p w14:paraId="31B53FAF" w14:textId="1B00C88E" w:rsidR="003F063F" w:rsidRPr="003F063F" w:rsidRDefault="003F063F" w:rsidP="003F0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</w:p>
    <w:p w14:paraId="4FC724C4" w14:textId="0D7A1486" w:rsidR="003F063F" w:rsidRPr="003F063F" w:rsidRDefault="003F063F" w:rsidP="003F06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3F">
        <w:rPr>
          <w:rFonts w:ascii="Arial" w:hAnsi="Arial" w:cs="Arial"/>
          <w:sz w:val="24"/>
          <w:szCs w:val="24"/>
        </w:rPr>
        <w:t>Internet</w:t>
      </w:r>
    </w:p>
    <w:p w14:paraId="7E11B240" w14:textId="2E084A79" w:rsidR="003F063F" w:rsidRDefault="003F063F" w:rsidP="003F06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Livros</w:t>
      </w:r>
    </w:p>
    <w:p w14:paraId="0F1DD28F" w14:textId="51ECF050" w:rsidR="003F063F" w:rsidRDefault="003F063F" w:rsidP="003F06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Artigos</w:t>
      </w:r>
    </w:p>
    <w:p w14:paraId="09CC14C4" w14:textId="081AB905" w:rsidR="003F063F" w:rsidRDefault="003F063F" w:rsidP="003F06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Wikipédia</w:t>
      </w:r>
    </w:p>
    <w:p w14:paraId="4F059FAA" w14:textId="7FF5E0CC" w:rsidR="003F063F" w:rsidRDefault="003F063F" w:rsidP="003F0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Diferenças: Tanto na Internet quanto no Wikipédia são através de meios digitais e basicamente qualquer pessoa pode </w:t>
      </w:r>
      <w:r w:rsidR="001E2581">
        <w:rPr>
          <w:rFonts w:ascii="Arial" w:hAnsi="Arial" w:cs="Arial"/>
          <w:sz w:val="24"/>
          <w:szCs w:val="24"/>
        </w:rPr>
        <w:t>postar algo a respeito. Já nos livros e artigos passam por um processo de revisão onde só pessoas com conhecimento comprovado podem publicar sobre determinado assunto.</w:t>
      </w:r>
    </w:p>
    <w:p w14:paraId="16BDF7C9" w14:textId="10D78F4C" w:rsidR="001E2581" w:rsidRDefault="001E2581" w:rsidP="003F063F">
      <w:pPr>
        <w:rPr>
          <w:rFonts w:ascii="Arial" w:hAnsi="Arial" w:cs="Arial"/>
          <w:sz w:val="24"/>
          <w:szCs w:val="24"/>
        </w:rPr>
      </w:pPr>
    </w:p>
    <w:p w14:paraId="38A10FB5" w14:textId="15E455F8" w:rsidR="001E2581" w:rsidRDefault="001E2581" w:rsidP="003F063F">
      <w:pPr>
        <w:rPr>
          <w:rFonts w:ascii="Arial" w:hAnsi="Arial" w:cs="Arial"/>
          <w:sz w:val="24"/>
          <w:szCs w:val="24"/>
        </w:rPr>
      </w:pPr>
    </w:p>
    <w:p w14:paraId="73C2BBF2" w14:textId="436ECCFD" w:rsidR="001E2581" w:rsidRDefault="001E2581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2- 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O </w:t>
      </w:r>
      <w:r w:rsidRPr="001E2581">
        <w:rPr>
          <w:rStyle w:val="Forte"/>
          <w:rFonts w:ascii="Arial" w:hAnsi="Arial" w:cs="Arial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Qualis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é um sistema usado pela Coordenação de Aperfeiçoamento de Pessoal de Nível Superior (CAPES)</w:t>
      </w:r>
      <w:r w:rsidR="00D654B9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, ele serve para classificar a qualidade dos artigos e dos periódicos científicos. A classificação de periódicos é realizada classificando essa produção desde “A1” (o mais elevado), seguindo-se A2 a A4, B1, B2, B3, B4 e C.</w:t>
      </w:r>
    </w:p>
    <w:p w14:paraId="0CBAD1F7" w14:textId="7615B237" w:rsidR="00D654B9" w:rsidRDefault="00D654B9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14:paraId="502015F9" w14:textId="77777777" w:rsidR="00D654B9" w:rsidRDefault="00D654B9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3- </w:t>
      </w:r>
    </w:p>
    <w:p w14:paraId="3962DEBE" w14:textId="5562F364" w:rsidR="00D654B9" w:rsidRDefault="00D654B9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Vantagens: Internet e Wikipédia são de fácil acesso, possui diversas opções dependendo do conteúdo.</w:t>
      </w:r>
    </w:p>
    <w:p w14:paraId="69E8B99D" w14:textId="2CA7E517" w:rsidR="00D654B9" w:rsidRDefault="00D654B9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Desvantagens: Conteúdos incompletos, sem citações ou referências.</w:t>
      </w:r>
    </w:p>
    <w:p w14:paraId="5AB33855" w14:textId="73C2C7FB" w:rsidR="00D654B9" w:rsidRDefault="006E3D01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lastRenderedPageBreak/>
        <w:t>Vantagens: Os livros e artigos possuem maior veracidade, pois em sua maioria são escritos por doutores e mestres especializados no assunto.</w:t>
      </w:r>
    </w:p>
    <w:p w14:paraId="127ECC84" w14:textId="3AE6B552" w:rsidR="006E3D01" w:rsidRDefault="006E3D01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Desvantagens: Dificuldade para ter acesso ao conteúdo e </w:t>
      </w:r>
      <w:r w:rsidR="00823CB2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as melhores </w:t>
      </w:r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publicações </w:t>
      </w:r>
      <w:r w:rsidR="00823CB2"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só são liberadas através de algum pagamento.</w:t>
      </w:r>
    </w:p>
    <w:p w14:paraId="3FC6DB90" w14:textId="4AE1F5CF" w:rsidR="00823CB2" w:rsidRDefault="00823CB2" w:rsidP="003F063F">
      <w:pPr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14:paraId="6DC02865" w14:textId="77777777" w:rsidR="00FE7357" w:rsidRDefault="00FE7357" w:rsidP="00FE735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4- </w:t>
      </w:r>
    </w:p>
    <w:p w14:paraId="6A0CAB35" w14:textId="77777777" w:rsidR="00912D30" w:rsidRDefault="00912D30" w:rsidP="00912D3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5" w:tgtFrame="_self" w:history="1">
        <w:r>
          <w:rPr>
            <w:rStyle w:val="Hyperlink"/>
            <w:rFonts w:ascii="Arial" w:hAnsi="Arial" w:cs="Arial"/>
            <w:color w:val="333333"/>
            <w:sz w:val="21"/>
            <w:szCs w:val="21"/>
            <w:u w:val="none"/>
          </w:rPr>
          <w:t>Ciência da Informação</w:t>
        </w:r>
      </w:hyperlink>
      <w:r>
        <w:rPr>
          <w:rFonts w:ascii="Arial" w:hAnsi="Arial" w:cs="Arial"/>
          <w:color w:val="000000"/>
          <w:sz w:val="21"/>
          <w:szCs w:val="21"/>
        </w:rPr>
        <w:br/>
        <w:t>Área: Informação em Ciência e Tecnologia</w:t>
      </w:r>
    </w:p>
    <w:p w14:paraId="0310FC74" w14:textId="77777777" w:rsidR="00912D30" w:rsidRDefault="00912D30" w:rsidP="00912D3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6" w:tgtFrame="_self" w:history="1">
        <w:r>
          <w:rPr>
            <w:rStyle w:val="Hyperlink"/>
            <w:rFonts w:ascii="Arial" w:hAnsi="Arial" w:cs="Arial"/>
            <w:color w:val="2C67CD"/>
            <w:sz w:val="21"/>
            <w:szCs w:val="21"/>
            <w:u w:val="none"/>
          </w:rPr>
          <w:t>Computer Magazine - IEEE Computer Society </w:t>
        </w:r>
        <w:r>
          <w:rPr>
            <w:rFonts w:ascii="Arial" w:hAnsi="Arial" w:cs="Arial"/>
            <w:color w:val="2C67CD"/>
            <w:sz w:val="21"/>
            <w:szCs w:val="21"/>
          </w:rPr>
          <w:br/>
        </w:r>
      </w:hyperlink>
      <w:r>
        <w:rPr>
          <w:rFonts w:ascii="Arial" w:hAnsi="Arial" w:cs="Arial"/>
          <w:color w:val="000000"/>
          <w:sz w:val="21"/>
          <w:szCs w:val="21"/>
        </w:rPr>
        <w:t>Áreas: Diversas</w:t>
      </w:r>
    </w:p>
    <w:p w14:paraId="3DB1ACB5" w14:textId="77777777" w:rsidR="00912D30" w:rsidRDefault="00912D30" w:rsidP="00912D3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7" w:tgtFrame="_self" w:history="1">
        <w:r>
          <w:rPr>
            <w:rStyle w:val="Hyperlink"/>
            <w:rFonts w:ascii="Arial" w:hAnsi="Arial" w:cs="Arial"/>
            <w:color w:val="2C67CD"/>
            <w:sz w:val="21"/>
            <w:szCs w:val="21"/>
            <w:u w:val="none"/>
          </w:rPr>
          <w:t>Distributed Systems Engineering</w:t>
        </w:r>
        <w:r>
          <w:rPr>
            <w:rFonts w:ascii="Arial" w:hAnsi="Arial" w:cs="Arial"/>
            <w:color w:val="2C67CD"/>
            <w:sz w:val="21"/>
            <w:szCs w:val="21"/>
          </w:rPr>
          <w:br/>
        </w:r>
      </w:hyperlink>
      <w:r>
        <w:rPr>
          <w:rFonts w:ascii="Arial" w:hAnsi="Arial" w:cs="Arial"/>
          <w:color w:val="000000"/>
          <w:sz w:val="21"/>
          <w:szCs w:val="21"/>
        </w:rPr>
        <w:t>Áreas: Sistemas Distribuídos</w:t>
      </w:r>
    </w:p>
    <w:p w14:paraId="643B68EE" w14:textId="77777777" w:rsidR="00912D30" w:rsidRDefault="00912D30" w:rsidP="00912D3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8" w:tgtFrame="_self" w:history="1">
        <w:r>
          <w:rPr>
            <w:rStyle w:val="Hyperlink"/>
            <w:rFonts w:ascii="Arial" w:hAnsi="Arial" w:cs="Arial"/>
            <w:color w:val="2C67CD"/>
            <w:sz w:val="21"/>
            <w:szCs w:val="21"/>
            <w:u w:val="none"/>
          </w:rPr>
          <w:t>Estatística e Sociedade</w:t>
        </w:r>
      </w:hyperlink>
      <w:r>
        <w:rPr>
          <w:rFonts w:ascii="Arial" w:hAnsi="Arial" w:cs="Arial"/>
          <w:color w:val="000000"/>
          <w:sz w:val="21"/>
          <w:szCs w:val="21"/>
        </w:rPr>
        <w:br/>
        <w:t>Áreas: Diversas</w:t>
      </w:r>
    </w:p>
    <w:p w14:paraId="563566C0" w14:textId="77777777" w:rsidR="00912D30" w:rsidRDefault="00912D30" w:rsidP="00912D3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hyperlink r:id="rId9" w:tgtFrame="_self" w:history="1">
        <w:r>
          <w:rPr>
            <w:rStyle w:val="Hyperlink"/>
            <w:rFonts w:ascii="Arial" w:hAnsi="Arial" w:cs="Arial"/>
            <w:color w:val="2C67CD"/>
            <w:sz w:val="21"/>
            <w:szCs w:val="21"/>
            <w:u w:val="none"/>
          </w:rPr>
          <w:t>IEEE Revista del IEEE América Latina</w:t>
        </w:r>
        <w:r>
          <w:rPr>
            <w:rFonts w:ascii="Arial" w:hAnsi="Arial" w:cs="Arial"/>
            <w:color w:val="2C67CD"/>
            <w:sz w:val="21"/>
            <w:szCs w:val="21"/>
          </w:rPr>
          <w:br/>
        </w:r>
      </w:hyperlink>
      <w:r>
        <w:rPr>
          <w:rFonts w:ascii="Arial" w:hAnsi="Arial" w:cs="Arial"/>
          <w:color w:val="000000"/>
          <w:sz w:val="21"/>
          <w:szCs w:val="21"/>
        </w:rPr>
        <w:t>Áreas: Diversas </w:t>
      </w:r>
    </w:p>
    <w:p w14:paraId="599FDF83" w14:textId="76BA13D1" w:rsidR="00823CB2" w:rsidRDefault="00823CB2" w:rsidP="003F063F">
      <w:pPr>
        <w:rPr>
          <w:rFonts w:ascii="Arial" w:hAnsi="Arial" w:cs="Arial"/>
          <w:sz w:val="24"/>
          <w:szCs w:val="24"/>
        </w:rPr>
      </w:pPr>
    </w:p>
    <w:p w14:paraId="5B971D41" w14:textId="6CF994A6" w:rsidR="00912D30" w:rsidRDefault="00912D30" w:rsidP="003F0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 </w:t>
      </w:r>
    </w:p>
    <w:p w14:paraId="3DC89299" w14:textId="6B5338D9" w:rsidR="00912D30" w:rsidRPr="00912D30" w:rsidRDefault="00912D30" w:rsidP="00912D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Título</w:t>
      </w:r>
      <w:r>
        <w:rPr>
          <w:rFonts w:ascii="Arial" w:hAnsi="Arial" w:cs="Arial"/>
          <w:color w:val="202124"/>
          <w:shd w:val="clear" w:color="auto" w:fill="FFFFFF"/>
        </w:rPr>
        <w:t>: O nome do artigo</w:t>
      </w:r>
      <w:r w:rsidR="00913F98">
        <w:rPr>
          <w:rFonts w:ascii="Arial" w:hAnsi="Arial" w:cs="Arial"/>
          <w:color w:val="202124"/>
          <w:shd w:val="clear" w:color="auto" w:fill="FFFFFF"/>
        </w:rPr>
        <w:t>;</w:t>
      </w:r>
    </w:p>
    <w:p w14:paraId="6C439D85" w14:textId="236A9382" w:rsidR="00912D30" w:rsidRPr="00912D30" w:rsidRDefault="00912D30" w:rsidP="00912D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Nome dos autores</w:t>
      </w:r>
      <w:r>
        <w:rPr>
          <w:rFonts w:ascii="Arial" w:hAnsi="Arial" w:cs="Arial"/>
          <w:color w:val="202124"/>
          <w:shd w:val="clear" w:color="auto" w:fill="FFFFFF"/>
        </w:rPr>
        <w:t>: Os responsáveis por redigir o mesmo</w:t>
      </w:r>
      <w:r w:rsidR="00913F98">
        <w:rPr>
          <w:rFonts w:ascii="Arial" w:hAnsi="Arial" w:cs="Arial"/>
          <w:color w:val="202124"/>
          <w:shd w:val="clear" w:color="auto" w:fill="FFFFFF"/>
        </w:rPr>
        <w:t>;</w:t>
      </w:r>
    </w:p>
    <w:p w14:paraId="463C6FD7" w14:textId="52274EA0" w:rsidR="00913F98" w:rsidRPr="00913F98" w:rsidRDefault="00912D30" w:rsidP="00913F9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Resumo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="00913F98">
        <w:rPr>
          <w:rFonts w:ascii="Arial" w:hAnsi="Arial" w:cs="Arial"/>
          <w:color w:val="202124"/>
          <w:shd w:val="clear" w:color="auto" w:fill="FFFFFF"/>
        </w:rPr>
        <w:t xml:space="preserve"> É os principais pontos de um artigo;</w:t>
      </w:r>
    </w:p>
    <w:p w14:paraId="2E73CC3B" w14:textId="7EED4DD4" w:rsidR="00912D30" w:rsidRPr="00912D30" w:rsidRDefault="00912D30" w:rsidP="00912D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Palavras-chave</w:t>
      </w:r>
      <w:r>
        <w:rPr>
          <w:rFonts w:ascii="Arial" w:hAnsi="Arial" w:cs="Arial"/>
          <w:color w:val="202124"/>
          <w:shd w:val="clear" w:color="auto" w:fill="FFFFFF"/>
        </w:rPr>
        <w:t>:</w:t>
      </w:r>
      <w:r w:rsidR="00913F98">
        <w:rPr>
          <w:rFonts w:ascii="Arial" w:hAnsi="Arial" w:cs="Arial"/>
          <w:color w:val="202124"/>
          <w:shd w:val="clear" w:color="auto" w:fill="FFFFFF"/>
        </w:rPr>
        <w:t xml:space="preserve"> São palavras que facilitam na busca do conteúdo citado.</w:t>
      </w:r>
    </w:p>
    <w:p w14:paraId="75D4E175" w14:textId="77777777" w:rsidR="00FE7357" w:rsidRPr="003F063F" w:rsidRDefault="00FE7357" w:rsidP="003F063F">
      <w:pPr>
        <w:rPr>
          <w:rFonts w:ascii="Arial" w:hAnsi="Arial" w:cs="Arial"/>
          <w:sz w:val="24"/>
          <w:szCs w:val="24"/>
        </w:rPr>
      </w:pPr>
    </w:p>
    <w:p w14:paraId="7EF998EA" w14:textId="3B7EE687" w:rsidR="003F063F" w:rsidRPr="00A11B44" w:rsidRDefault="00A11B44" w:rsidP="003F0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6- Determinar a fonte de pesquisa. Escolher um nicho. Pesquisar sobre o mesmo. </w:t>
      </w:r>
    </w:p>
    <w:sectPr w:rsidR="003F063F" w:rsidRPr="00A1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8AB"/>
    <w:multiLevelType w:val="hybridMultilevel"/>
    <w:tmpl w:val="7834F86E"/>
    <w:lvl w:ilvl="0" w:tplc="493AA534">
      <w:start w:val="1"/>
      <w:numFmt w:val="lowerLetter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447E"/>
    <w:multiLevelType w:val="hybridMultilevel"/>
    <w:tmpl w:val="A40ABC24"/>
    <w:lvl w:ilvl="0" w:tplc="82268E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5125">
    <w:abstractNumId w:val="0"/>
  </w:num>
  <w:num w:numId="2" w16cid:durableId="112304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3A"/>
    <w:rsid w:val="001D5EFE"/>
    <w:rsid w:val="001E2581"/>
    <w:rsid w:val="003F063F"/>
    <w:rsid w:val="0056174A"/>
    <w:rsid w:val="006E3D01"/>
    <w:rsid w:val="00820EA9"/>
    <w:rsid w:val="00823CB2"/>
    <w:rsid w:val="00912D30"/>
    <w:rsid w:val="00913F98"/>
    <w:rsid w:val="00A11B44"/>
    <w:rsid w:val="00B94A3A"/>
    <w:rsid w:val="00D654B9"/>
    <w:rsid w:val="00F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9D25"/>
  <w15:chartTrackingRefBased/>
  <w15:docId w15:val="{E3D68E95-009B-444B-93F6-7AEE1735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63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E258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E2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er.ufrgs.br/estatisticaesocied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opscience.iop.org/journal/0967-1846;jsessionid=83DDB9C320418EBABF87A5AD6535BAD2.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.org/portal/web/computingnow/compu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vista.ibict.br/ciin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wh.ieee.org/reg/9/etrans/esp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UGB</cp:lastModifiedBy>
  <cp:revision>3</cp:revision>
  <dcterms:created xsi:type="dcterms:W3CDTF">2022-06-07T22:12:00Z</dcterms:created>
  <dcterms:modified xsi:type="dcterms:W3CDTF">2022-06-07T23:30:00Z</dcterms:modified>
</cp:coreProperties>
</file>