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Y="-469"/>
        <w:tblW w:w="10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"/>
        <w:gridCol w:w="1967"/>
        <w:gridCol w:w="1984"/>
        <w:gridCol w:w="3969"/>
        <w:gridCol w:w="2905"/>
      </w:tblGrid>
      <w:tr w:rsidR="00E114BB" w14:paraId="0BC685CF" w14:textId="77777777">
        <w:trPr>
          <w:cantSplit/>
          <w:trHeight w:val="1552"/>
        </w:trPr>
        <w:tc>
          <w:tcPr>
            <w:tcW w:w="2127" w:type="dxa"/>
            <w:gridSpan w:val="2"/>
          </w:tcPr>
          <w:p w14:paraId="074DE600" w14:textId="77777777" w:rsidR="00E114BB" w:rsidRPr="0065379D" w:rsidRDefault="00A02333" w:rsidP="00E114B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A02333">
              <w:rPr>
                <w:rFonts w:ascii="Times New Roman" w:hAnsi="Times New Roman"/>
                <w:b/>
                <w:noProof/>
                <w:sz w:val="28"/>
                <w:lang w:eastAsia="pt-BR"/>
              </w:rPr>
              <w:drawing>
                <wp:inline distT="0" distB="0" distL="0" distR="0" wp14:anchorId="7BE2B0A2" wp14:editId="429F3076">
                  <wp:extent cx="1076325" cy="1000125"/>
                  <wp:effectExtent l="19050" t="0" r="9525" b="0"/>
                  <wp:docPr id="1" name="Imagem 1" descr="Logo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00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8" w:type="dxa"/>
            <w:gridSpan w:val="3"/>
          </w:tcPr>
          <w:p w14:paraId="527D48F8" w14:textId="77777777" w:rsidR="00E114BB" w:rsidRPr="00245BB7" w:rsidRDefault="00FE720E" w:rsidP="00E114BB">
            <w:pPr>
              <w:pStyle w:val="Rodap"/>
              <w:tabs>
                <w:tab w:val="clear" w:pos="4252"/>
                <w:tab w:val="clear" w:pos="8504"/>
                <w:tab w:val="center" w:pos="-142"/>
                <w:tab w:val="right" w:pos="10773"/>
              </w:tabs>
              <w:spacing w:before="12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noProof/>
                <w:sz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7012F136" wp14:editId="21BC965C">
                      <wp:simplePos x="0" y="0"/>
                      <wp:positionH relativeFrom="column">
                        <wp:posOffset>3449955</wp:posOffset>
                      </wp:positionH>
                      <wp:positionV relativeFrom="paragraph">
                        <wp:posOffset>45085</wp:posOffset>
                      </wp:positionV>
                      <wp:extent cx="2046605" cy="1021080"/>
                      <wp:effectExtent l="11430" t="6985" r="8890" b="1016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46605" cy="1021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FA010C" w14:textId="77777777" w:rsidR="00E114BB" w:rsidRPr="00470DBC" w:rsidRDefault="00E114BB" w:rsidP="00E114BB">
                                  <w:pPr>
                                    <w:spacing w:after="12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</w:pPr>
                                  <w:r w:rsidRPr="00470DBC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  <w:t>INSTRUMENTOS DE AVALIAÇÃO DO BIMESTRE</w:t>
                                  </w:r>
                                </w:p>
                                <w:tbl>
                                  <w:tblPr>
                                    <w:tblW w:w="0" w:type="auto"/>
                                    <w:jc w:val="center"/>
                                    <w:tbl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  <w:insideH w:val="single" w:sz="4" w:space="0" w:color="000000"/>
                                      <w:insideV w:val="single" w:sz="4" w:space="0" w:color="000000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777"/>
                                    <w:gridCol w:w="558"/>
                                    <w:gridCol w:w="558"/>
                                    <w:gridCol w:w="573"/>
                                    <w:gridCol w:w="460"/>
                                  </w:tblGrid>
                                  <w:tr w:rsidR="00F23298" w:rsidRPr="000042FB" w14:paraId="0A359734" w14:textId="77777777" w:rsidTr="00454C7C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777" w:type="dxa"/>
                                      </w:tcPr>
                                      <w:p w14:paraId="0F06EF32" w14:textId="77777777" w:rsidR="00E114BB" w:rsidRPr="002F78F7" w:rsidRDefault="00E114BB" w:rsidP="002370DB">
                                        <w:pPr>
                                          <w:spacing w:before="120" w:after="0" w:line="240" w:lineRule="auto"/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  <w:t>VALOR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3" w:type="dxa"/>
                                      </w:tcPr>
                                      <w:p w14:paraId="18130FBB" w14:textId="77777777" w:rsidR="00E114BB" w:rsidRPr="000E2974" w:rsidRDefault="002B0D70" w:rsidP="00AC2493">
                                        <w:pPr>
                                          <w:spacing w:before="120" w:after="0" w:line="240" w:lineRule="auto"/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0E2974"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3" w:type="dxa"/>
                                      </w:tcPr>
                                      <w:p w14:paraId="2E4F461C" w14:textId="77777777" w:rsidR="00E114BB" w:rsidRPr="000E2974" w:rsidRDefault="002B0D70" w:rsidP="00AC2493">
                                        <w:pPr>
                                          <w:spacing w:before="120" w:after="0" w:line="240" w:lineRule="auto"/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0E2974"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0" w:type="dxa"/>
                                      </w:tcPr>
                                      <w:p w14:paraId="32417D75" w14:textId="77777777" w:rsidR="00E114BB" w:rsidRPr="000E2974" w:rsidRDefault="00E114BB" w:rsidP="00AC2493">
                                        <w:pPr>
                                          <w:spacing w:before="120" w:after="0" w:line="240" w:lineRule="auto"/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1576D0D1" w14:textId="77777777" w:rsidR="00E114BB" w:rsidRPr="000E2974" w:rsidRDefault="002B0D70" w:rsidP="00CE45BE">
                                        <w:pPr>
                                          <w:spacing w:before="120" w:after="0" w:line="240" w:lineRule="auto"/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0E2974"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</w:tr>
                                  <w:tr w:rsidR="00F23298" w:rsidRPr="000042FB" w14:paraId="70E75302" w14:textId="77777777" w:rsidTr="00454C7C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777" w:type="dxa"/>
                                      </w:tcPr>
                                      <w:p w14:paraId="44F65EFC" w14:textId="77777777" w:rsidR="00E114BB" w:rsidRPr="002F78F7" w:rsidRDefault="00E114BB" w:rsidP="002370DB">
                                        <w:pPr>
                                          <w:spacing w:before="120" w:after="0" w:line="240" w:lineRule="auto"/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  <w:t>NOTA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3" w:type="dxa"/>
                                      </w:tcPr>
                                      <w:p w14:paraId="3AA6D31F" w14:textId="77777777" w:rsidR="00E114BB" w:rsidRPr="002F78F7" w:rsidRDefault="00E114BB" w:rsidP="00AC2493">
                                        <w:pPr>
                                          <w:spacing w:before="120" w:after="0" w:line="240" w:lineRule="auto"/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3" w:type="dxa"/>
                                      </w:tcPr>
                                      <w:p w14:paraId="2CFE237B" w14:textId="77777777" w:rsidR="00E114BB" w:rsidRPr="002F78F7" w:rsidRDefault="00E114BB" w:rsidP="00AC2493">
                                        <w:pPr>
                                          <w:spacing w:before="120" w:after="0" w:line="240" w:lineRule="auto"/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610" w:type="dxa"/>
                                      </w:tcPr>
                                      <w:p w14:paraId="2CA3E9A5" w14:textId="77777777" w:rsidR="00E114BB" w:rsidRPr="002F78F7" w:rsidRDefault="00E114BB" w:rsidP="00AC2493">
                                        <w:pPr>
                                          <w:spacing w:before="120" w:after="0" w:line="240" w:lineRule="auto"/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7472F1E" w14:textId="77777777" w:rsidR="00E114BB" w:rsidRPr="002F78F7" w:rsidRDefault="00E114BB" w:rsidP="00AC2493">
                                        <w:pPr>
                                          <w:spacing w:before="120" w:after="0" w:line="240" w:lineRule="auto"/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75686E02" w14:textId="77777777" w:rsidR="00E114BB" w:rsidRPr="00470DBC" w:rsidRDefault="00E114BB" w:rsidP="00E114B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012F13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271.65pt;margin-top:3.55pt;width:161.15pt;height:80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">
                      <v:textbox>
                        <w:txbxContent>
                          <w:p w14:paraId="21FA010C" w14:textId="77777777" w:rsidR="00E114BB" w:rsidRPr="00470DBC" w:rsidRDefault="00E114BB" w:rsidP="00E114BB">
                            <w:pPr>
                              <w:spacing w:after="12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</w:pPr>
                            <w:r w:rsidRPr="00470DBC"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  <w:t>INSTRUMENTOS DE AVALIAÇÃO DO BIMESTRE</w:t>
                            </w:r>
                          </w:p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77"/>
                              <w:gridCol w:w="558"/>
                              <w:gridCol w:w="558"/>
                              <w:gridCol w:w="573"/>
                              <w:gridCol w:w="460"/>
                            </w:tblGrid>
                            <w:tr w:rsidR="00F23298" w:rsidRPr="000042FB" w14:paraId="0A359734" w14:textId="77777777" w:rsidTr="00454C7C">
                              <w:trPr>
                                <w:jc w:val="center"/>
                              </w:trPr>
                              <w:tc>
                                <w:tcPr>
                                  <w:tcW w:w="777" w:type="dxa"/>
                                </w:tcPr>
                                <w:p w14:paraId="0F06EF32" w14:textId="77777777" w:rsidR="00E114BB" w:rsidRPr="002F78F7" w:rsidRDefault="00E114BB" w:rsidP="002370DB">
                                  <w:pPr>
                                    <w:spacing w:before="120"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VALOR</w:t>
                                  </w:r>
                                </w:p>
                              </w:tc>
                              <w:tc>
                                <w:tcPr>
                                  <w:tcW w:w="583" w:type="dxa"/>
                                </w:tcPr>
                                <w:p w14:paraId="18130FBB" w14:textId="77777777" w:rsidR="00E114BB" w:rsidRPr="000E2974" w:rsidRDefault="002B0D70" w:rsidP="00AC2493">
                                  <w:pPr>
                                    <w:spacing w:before="120"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0E2974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3" w:type="dxa"/>
                                </w:tcPr>
                                <w:p w14:paraId="2E4F461C" w14:textId="77777777" w:rsidR="00E114BB" w:rsidRPr="000E2974" w:rsidRDefault="002B0D70" w:rsidP="00AC2493">
                                  <w:pPr>
                                    <w:spacing w:before="120"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0E2974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10" w:type="dxa"/>
                                </w:tcPr>
                                <w:p w14:paraId="32417D75" w14:textId="77777777" w:rsidR="00E114BB" w:rsidRPr="000E2974" w:rsidRDefault="00E114BB" w:rsidP="00AC2493">
                                  <w:pPr>
                                    <w:spacing w:before="120"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1576D0D1" w14:textId="77777777" w:rsidR="00E114BB" w:rsidRPr="000E2974" w:rsidRDefault="002B0D70" w:rsidP="00CE45BE">
                                  <w:pPr>
                                    <w:spacing w:before="120"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0E2974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F23298" w:rsidRPr="000042FB" w14:paraId="70E75302" w14:textId="77777777" w:rsidTr="00454C7C">
                              <w:trPr>
                                <w:jc w:val="center"/>
                              </w:trPr>
                              <w:tc>
                                <w:tcPr>
                                  <w:tcW w:w="777" w:type="dxa"/>
                                </w:tcPr>
                                <w:p w14:paraId="44F65EFC" w14:textId="77777777" w:rsidR="00E114BB" w:rsidRPr="002F78F7" w:rsidRDefault="00E114BB" w:rsidP="002370DB">
                                  <w:pPr>
                                    <w:spacing w:before="120"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NOTA</w:t>
                                  </w:r>
                                </w:p>
                              </w:tc>
                              <w:tc>
                                <w:tcPr>
                                  <w:tcW w:w="583" w:type="dxa"/>
                                </w:tcPr>
                                <w:p w14:paraId="3AA6D31F" w14:textId="77777777" w:rsidR="00E114BB" w:rsidRPr="002F78F7" w:rsidRDefault="00E114BB" w:rsidP="00AC2493">
                                  <w:pPr>
                                    <w:spacing w:before="120"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3" w:type="dxa"/>
                                </w:tcPr>
                                <w:p w14:paraId="2CFE237B" w14:textId="77777777" w:rsidR="00E114BB" w:rsidRPr="002F78F7" w:rsidRDefault="00E114BB" w:rsidP="00AC2493">
                                  <w:pPr>
                                    <w:spacing w:before="120"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" w:type="dxa"/>
                                </w:tcPr>
                                <w:p w14:paraId="2CA3E9A5" w14:textId="77777777" w:rsidR="00E114BB" w:rsidRPr="002F78F7" w:rsidRDefault="00E114BB" w:rsidP="00AC2493">
                                  <w:pPr>
                                    <w:spacing w:before="120"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7472F1E" w14:textId="77777777" w:rsidR="00E114BB" w:rsidRPr="002F78F7" w:rsidRDefault="00E114BB" w:rsidP="00AC2493">
                                  <w:pPr>
                                    <w:spacing w:before="120"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5686E02" w14:textId="77777777" w:rsidR="00E114BB" w:rsidRPr="00470DBC" w:rsidRDefault="00E114BB" w:rsidP="00E114B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114BB" w:rsidRPr="00245BB7">
              <w:rPr>
                <w:rFonts w:ascii="Arial" w:hAnsi="Arial" w:cs="Arial"/>
                <w:b/>
                <w:sz w:val="20"/>
              </w:rPr>
              <w:t>CENTRO UNIVERSITÁRIO GERALD</w:t>
            </w:r>
            <w:r w:rsidR="00D86C69">
              <w:rPr>
                <w:rFonts w:ascii="Arial" w:hAnsi="Arial" w:cs="Arial"/>
                <w:b/>
                <w:sz w:val="20"/>
              </w:rPr>
              <w:t>O</w:t>
            </w:r>
            <w:r w:rsidR="00E114BB" w:rsidRPr="00245BB7">
              <w:rPr>
                <w:rFonts w:ascii="Arial" w:hAnsi="Arial" w:cs="Arial"/>
                <w:b/>
                <w:sz w:val="20"/>
              </w:rPr>
              <w:t xml:space="preserve"> DI BIASE</w:t>
            </w:r>
          </w:p>
          <w:p w14:paraId="2B652A10" w14:textId="77777777" w:rsidR="00E114BB" w:rsidRPr="000E2974" w:rsidRDefault="00E114BB" w:rsidP="00E114BB">
            <w:pPr>
              <w:pStyle w:val="Rodap"/>
              <w:tabs>
                <w:tab w:val="clear" w:pos="4252"/>
                <w:tab w:val="clear" w:pos="8504"/>
                <w:tab w:val="center" w:pos="-142"/>
                <w:tab w:val="right" w:pos="10773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E2974">
              <w:rPr>
                <w:rFonts w:ascii="Arial" w:hAnsi="Arial" w:cs="Arial"/>
                <w:b/>
                <w:sz w:val="20"/>
                <w:szCs w:val="20"/>
              </w:rPr>
              <w:t>FUNDAÇÃO EDUCACIONAL ROSEMAR PIMENTEL</w:t>
            </w:r>
          </w:p>
          <w:p w14:paraId="630B64BA" w14:textId="77777777" w:rsidR="00E114BB" w:rsidRPr="000E2974" w:rsidRDefault="003107A4" w:rsidP="00E114BB">
            <w:pPr>
              <w:pStyle w:val="Rodap"/>
              <w:tabs>
                <w:tab w:val="clear" w:pos="4252"/>
                <w:tab w:val="clear" w:pos="8504"/>
                <w:tab w:val="center" w:pos="-142"/>
                <w:tab w:val="right" w:pos="10773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E297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3107A4">
              <w:rPr>
                <w:rFonts w:ascii="Arial" w:hAnsi="Arial" w:cs="Arial"/>
                <w:b/>
                <w:sz w:val="20"/>
                <w:szCs w:val="20"/>
              </w:rPr>
              <w:t>INSTITUTO DE TECNOLOGIA E ENGENHARIA (ITE)</w:t>
            </w:r>
          </w:p>
          <w:p w14:paraId="47242742" w14:textId="77777777" w:rsidR="00E114BB" w:rsidRPr="000E2974" w:rsidRDefault="00E114BB" w:rsidP="00E114BB">
            <w:pPr>
              <w:pStyle w:val="Rodap"/>
              <w:tabs>
                <w:tab w:val="clear" w:pos="4252"/>
                <w:tab w:val="clear" w:pos="8504"/>
                <w:tab w:val="center" w:pos="-142"/>
                <w:tab w:val="right" w:pos="10773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E2974">
              <w:rPr>
                <w:rFonts w:ascii="Arial" w:hAnsi="Arial" w:cs="Arial"/>
                <w:b/>
                <w:sz w:val="20"/>
                <w:szCs w:val="20"/>
              </w:rPr>
              <w:t xml:space="preserve">CURSO: </w:t>
            </w:r>
            <w:r w:rsidR="003107A4">
              <w:rPr>
                <w:rFonts w:ascii="Arial" w:hAnsi="Arial" w:cs="Arial"/>
                <w:b/>
                <w:sz w:val="20"/>
                <w:szCs w:val="20"/>
              </w:rPr>
              <w:t>SISTEMAS DE INFORMAÇÃO</w:t>
            </w:r>
          </w:p>
          <w:p w14:paraId="5102FA33" w14:textId="77777777" w:rsidR="00F930A9" w:rsidRDefault="00341ABD" w:rsidP="00E114BB">
            <w:pPr>
              <w:pStyle w:val="Rodap"/>
              <w:tabs>
                <w:tab w:val="clear" w:pos="4252"/>
                <w:tab w:val="clear" w:pos="8504"/>
                <w:tab w:val="center" w:pos="-142"/>
                <w:tab w:val="right" w:pos="10773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DISCIPLINA:</w:t>
            </w:r>
            <w:r w:rsidR="003107A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107A4" w:rsidRPr="003107A4">
              <w:rPr>
                <w:rFonts w:ascii="Arial" w:hAnsi="Arial" w:cs="Arial"/>
                <w:b/>
                <w:sz w:val="20"/>
                <w:szCs w:val="20"/>
              </w:rPr>
              <w:t xml:space="preserve">Atividades </w:t>
            </w:r>
            <w:proofErr w:type="spellStart"/>
            <w:r w:rsidR="003107A4" w:rsidRPr="003107A4">
              <w:rPr>
                <w:rFonts w:ascii="Arial" w:hAnsi="Arial" w:cs="Arial"/>
                <w:b/>
                <w:sz w:val="20"/>
                <w:szCs w:val="20"/>
              </w:rPr>
              <w:t>PráticasTransversais</w:t>
            </w:r>
            <w:proofErr w:type="spellEnd"/>
            <w:r w:rsidR="003107A4" w:rsidRPr="003107A4">
              <w:rPr>
                <w:rFonts w:ascii="Arial" w:hAnsi="Arial" w:cs="Arial"/>
                <w:b/>
                <w:sz w:val="20"/>
                <w:szCs w:val="20"/>
              </w:rPr>
              <w:t xml:space="preserve"> de</w:t>
            </w:r>
          </w:p>
          <w:p w14:paraId="7A454D97" w14:textId="77777777" w:rsidR="003107A4" w:rsidRPr="000E2974" w:rsidRDefault="003107A4" w:rsidP="00E114BB">
            <w:pPr>
              <w:pStyle w:val="Rodap"/>
              <w:tabs>
                <w:tab w:val="clear" w:pos="4252"/>
                <w:tab w:val="clear" w:pos="8504"/>
                <w:tab w:val="center" w:pos="-142"/>
                <w:tab w:val="right" w:pos="10773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3107A4">
              <w:rPr>
                <w:rFonts w:ascii="Arial" w:hAnsi="Arial" w:cs="Arial"/>
                <w:b/>
                <w:sz w:val="20"/>
                <w:szCs w:val="20"/>
              </w:rPr>
              <w:t>Aprendizagem II - SIS - VR</w:t>
            </w:r>
          </w:p>
          <w:p w14:paraId="4FBE9C9B" w14:textId="77777777" w:rsidR="00E114BB" w:rsidRPr="000E2974" w:rsidRDefault="00E114BB" w:rsidP="00E114BB">
            <w:pPr>
              <w:pStyle w:val="Rodap"/>
              <w:tabs>
                <w:tab w:val="clear" w:pos="4252"/>
                <w:tab w:val="clear" w:pos="8504"/>
                <w:tab w:val="center" w:pos="-142"/>
                <w:tab w:val="right" w:pos="10773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E2974">
              <w:rPr>
                <w:rFonts w:ascii="Arial" w:hAnsi="Arial" w:cs="Arial"/>
                <w:b/>
                <w:sz w:val="20"/>
                <w:szCs w:val="20"/>
              </w:rPr>
              <w:t>PROFESSOR (A):</w:t>
            </w:r>
            <w:r w:rsidR="000E2974" w:rsidRPr="000E2974">
              <w:rPr>
                <w:rFonts w:ascii="Arial" w:hAnsi="Arial" w:cs="Arial"/>
                <w:b/>
                <w:sz w:val="20"/>
                <w:szCs w:val="20"/>
              </w:rPr>
              <w:t xml:space="preserve"> José Eduardo Dias </w:t>
            </w:r>
          </w:p>
          <w:p w14:paraId="5E8ABECC" w14:textId="77777777" w:rsidR="00E114BB" w:rsidRDefault="00E114BB" w:rsidP="00E114BB">
            <w:pPr>
              <w:spacing w:after="0" w:line="240" w:lineRule="auto"/>
              <w:rPr>
                <w:color w:val="000000"/>
              </w:rPr>
            </w:pPr>
          </w:p>
        </w:tc>
      </w:tr>
      <w:tr w:rsidR="00E114BB" w14:paraId="503B4E1F" w14:textId="77777777">
        <w:trPr>
          <w:cantSplit/>
          <w:trHeight w:hRule="exact" w:val="571"/>
        </w:trPr>
        <w:tc>
          <w:tcPr>
            <w:tcW w:w="160" w:type="dxa"/>
            <w:tcBorders>
              <w:right w:val="nil"/>
            </w:tcBorders>
          </w:tcPr>
          <w:p w14:paraId="5A0806AD" w14:textId="77777777" w:rsidR="00E114BB" w:rsidRPr="003A4AF7" w:rsidRDefault="00E114BB" w:rsidP="00E114B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51" w:type="dxa"/>
            <w:gridSpan w:val="2"/>
            <w:tcBorders>
              <w:left w:val="nil"/>
            </w:tcBorders>
          </w:tcPr>
          <w:p w14:paraId="00F508B2" w14:textId="77777777" w:rsidR="00E114BB" w:rsidRPr="005F1790" w:rsidRDefault="00341ABD" w:rsidP="002B0D70">
            <w:pPr>
              <w:pStyle w:val="Ttulo2"/>
              <w:spacing w:before="12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</w:t>
            </w:r>
            <w:r w:rsidR="00D86C69">
              <w:rPr>
                <w:rFonts w:cs="Arial"/>
                <w:sz w:val="18"/>
                <w:szCs w:val="18"/>
              </w:rPr>
              <w:t xml:space="preserve">ª </w:t>
            </w:r>
            <w:r w:rsidR="00E114BB" w:rsidRPr="005F1790">
              <w:rPr>
                <w:rFonts w:cs="Arial"/>
                <w:sz w:val="18"/>
                <w:szCs w:val="18"/>
              </w:rPr>
              <w:t>SÉRIE</w:t>
            </w:r>
            <w:r w:rsidR="00D86C69">
              <w:rPr>
                <w:rFonts w:cs="Arial"/>
                <w:sz w:val="18"/>
                <w:szCs w:val="18"/>
              </w:rPr>
              <w:t xml:space="preserve"> </w:t>
            </w:r>
            <w:r w:rsidR="00E114BB" w:rsidRPr="005F1790">
              <w:rPr>
                <w:rFonts w:cs="Arial"/>
                <w:sz w:val="18"/>
                <w:szCs w:val="18"/>
              </w:rPr>
              <w:t xml:space="preserve">/ </w:t>
            </w:r>
            <w:r>
              <w:rPr>
                <w:rFonts w:cs="Arial"/>
                <w:sz w:val="18"/>
                <w:szCs w:val="18"/>
              </w:rPr>
              <w:t>2</w:t>
            </w:r>
            <w:r w:rsidR="00D86C69">
              <w:rPr>
                <w:rFonts w:cs="Arial"/>
                <w:sz w:val="18"/>
                <w:szCs w:val="18"/>
              </w:rPr>
              <w:t xml:space="preserve">º </w:t>
            </w:r>
            <w:r w:rsidR="00E114BB" w:rsidRPr="005F1790">
              <w:rPr>
                <w:rFonts w:cs="Arial"/>
                <w:sz w:val="18"/>
                <w:szCs w:val="18"/>
              </w:rPr>
              <w:t>PERÍODO</w:t>
            </w:r>
            <w:r w:rsidR="00D86C69">
              <w:rPr>
                <w:rFonts w:cs="Arial"/>
                <w:sz w:val="18"/>
                <w:szCs w:val="18"/>
              </w:rPr>
              <w:t xml:space="preserve"> </w:t>
            </w:r>
            <w:r w:rsidR="00E114BB" w:rsidRPr="005F1790">
              <w:rPr>
                <w:rFonts w:cs="Arial"/>
                <w:sz w:val="18"/>
                <w:szCs w:val="18"/>
              </w:rPr>
              <w:t>/ TURNO</w:t>
            </w:r>
            <w:r w:rsidR="00521F46" w:rsidRPr="005F1790">
              <w:rPr>
                <w:rFonts w:cs="Arial"/>
                <w:sz w:val="18"/>
                <w:szCs w:val="18"/>
              </w:rPr>
              <w:t xml:space="preserve">: </w:t>
            </w:r>
            <w:r w:rsidR="00D86C69">
              <w:rPr>
                <w:rFonts w:cs="Arial"/>
                <w:sz w:val="18"/>
                <w:szCs w:val="18"/>
              </w:rPr>
              <w:t>NOTURNO</w:t>
            </w:r>
          </w:p>
        </w:tc>
        <w:tc>
          <w:tcPr>
            <w:tcW w:w="3969" w:type="dxa"/>
            <w:tcBorders>
              <w:left w:val="nil"/>
            </w:tcBorders>
          </w:tcPr>
          <w:p w14:paraId="535B5314" w14:textId="77777777" w:rsidR="00CF0113" w:rsidRPr="00DB08B1" w:rsidRDefault="00CF0113" w:rsidP="00CF0113">
            <w:pPr>
              <w:pStyle w:val="Ttulo2"/>
              <w:spacing w:before="120"/>
              <w:rPr>
                <w:rFonts w:cs="Arial"/>
                <w:color w:val="000000"/>
                <w:sz w:val="18"/>
              </w:rPr>
            </w:pPr>
            <w:r w:rsidRPr="00DB08B1">
              <w:rPr>
                <w:rFonts w:cs="Arial"/>
                <w:color w:val="000000"/>
                <w:sz w:val="18"/>
              </w:rPr>
              <w:t>RUBRICA DO COORDENADOR</w:t>
            </w:r>
          </w:p>
          <w:p w14:paraId="718F0BDE" w14:textId="77777777" w:rsidR="00E114BB" w:rsidRPr="00511FBC" w:rsidRDefault="00E114BB" w:rsidP="00511FBC">
            <w:pPr>
              <w:pStyle w:val="Ttulo2"/>
              <w:spacing w:before="120"/>
              <w:rPr>
                <w:rFonts w:cs="Arial"/>
                <w:sz w:val="18"/>
                <w:szCs w:val="18"/>
              </w:rPr>
            </w:pPr>
          </w:p>
        </w:tc>
        <w:tc>
          <w:tcPr>
            <w:tcW w:w="2905" w:type="dxa"/>
            <w:tcBorders>
              <w:left w:val="nil"/>
            </w:tcBorders>
          </w:tcPr>
          <w:p w14:paraId="17C734A5" w14:textId="52479160" w:rsidR="00E114BB" w:rsidRPr="005F1790" w:rsidRDefault="00E114BB" w:rsidP="002B0D70">
            <w:pPr>
              <w:pStyle w:val="Ttulo8"/>
              <w:spacing w:before="120" w:line="240" w:lineRule="auto"/>
              <w:jc w:val="left"/>
              <w:rPr>
                <w:rFonts w:cs="Arial"/>
                <w:sz w:val="18"/>
                <w:szCs w:val="18"/>
              </w:rPr>
            </w:pPr>
            <w:r w:rsidRPr="005F1790">
              <w:rPr>
                <w:rFonts w:cs="Arial"/>
                <w:sz w:val="18"/>
                <w:szCs w:val="18"/>
              </w:rPr>
              <w:t>DATA</w:t>
            </w:r>
            <w:r w:rsidR="00FC447F" w:rsidRPr="000E2974">
              <w:rPr>
                <w:rFonts w:cs="Arial"/>
                <w:sz w:val="18"/>
                <w:szCs w:val="18"/>
              </w:rPr>
              <w:t>:</w:t>
            </w:r>
            <w:r w:rsidR="00545142">
              <w:rPr>
                <w:rFonts w:cs="Arial"/>
                <w:sz w:val="18"/>
                <w:szCs w:val="18"/>
              </w:rPr>
              <w:t xml:space="preserve"> 27 </w:t>
            </w:r>
            <w:r w:rsidR="00D86C69" w:rsidRPr="000E2974">
              <w:rPr>
                <w:rFonts w:cs="Arial"/>
                <w:sz w:val="18"/>
                <w:szCs w:val="18"/>
                <w:u w:val="single"/>
              </w:rPr>
              <w:t>/</w:t>
            </w:r>
            <w:r w:rsidR="00545142">
              <w:rPr>
                <w:rFonts w:cs="Arial"/>
                <w:sz w:val="18"/>
                <w:szCs w:val="18"/>
                <w:u w:val="single"/>
              </w:rPr>
              <w:t xml:space="preserve">08 </w:t>
            </w:r>
            <w:r w:rsidR="002B0D70" w:rsidRPr="000E2974">
              <w:rPr>
                <w:rFonts w:cs="Arial"/>
                <w:sz w:val="18"/>
                <w:szCs w:val="18"/>
                <w:u w:val="single"/>
              </w:rPr>
              <w:t>/</w:t>
            </w:r>
            <w:r w:rsidR="00545142">
              <w:rPr>
                <w:rFonts w:cs="Arial"/>
                <w:sz w:val="18"/>
                <w:szCs w:val="18"/>
                <w:u w:val="single"/>
              </w:rPr>
              <w:t xml:space="preserve"> 2022</w:t>
            </w:r>
            <w:r w:rsidR="002B0D70">
              <w:rPr>
                <w:rFonts w:cs="Arial"/>
                <w:sz w:val="18"/>
                <w:szCs w:val="18"/>
                <w:u w:val="single"/>
              </w:rPr>
              <w:t xml:space="preserve"> </w:t>
            </w:r>
          </w:p>
        </w:tc>
      </w:tr>
      <w:tr w:rsidR="00E114BB" w14:paraId="4D04A1C5" w14:textId="77777777">
        <w:trPr>
          <w:cantSplit/>
          <w:trHeight w:hRule="exact" w:val="505"/>
        </w:trPr>
        <w:tc>
          <w:tcPr>
            <w:tcW w:w="8080" w:type="dxa"/>
            <w:gridSpan w:val="4"/>
            <w:vAlign w:val="center"/>
          </w:tcPr>
          <w:p w14:paraId="0E30CD3D" w14:textId="786E3FF2" w:rsidR="00E114BB" w:rsidRPr="003A4AF7" w:rsidRDefault="00E114BB" w:rsidP="00E114B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A4AF7">
              <w:rPr>
                <w:rFonts w:ascii="Arial" w:hAnsi="Arial" w:cs="Arial"/>
                <w:b/>
                <w:color w:val="000000"/>
                <w:sz w:val="20"/>
                <w:szCs w:val="20"/>
              </w:rPr>
              <w:t>Aluno (a):</w:t>
            </w:r>
            <w:r w:rsidR="00545142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CARLOS EDUARDO FERREIRA</w:t>
            </w:r>
          </w:p>
        </w:tc>
        <w:tc>
          <w:tcPr>
            <w:tcW w:w="2905" w:type="dxa"/>
            <w:vAlign w:val="center"/>
          </w:tcPr>
          <w:p w14:paraId="013E45B3" w14:textId="5924DA72" w:rsidR="00E114BB" w:rsidRPr="003A4AF7" w:rsidRDefault="00E114BB" w:rsidP="00E114B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3A4AF7">
              <w:rPr>
                <w:rFonts w:ascii="Arial" w:hAnsi="Arial" w:cs="Arial"/>
                <w:b/>
                <w:color w:val="000000"/>
                <w:sz w:val="20"/>
                <w:szCs w:val="20"/>
              </w:rPr>
              <w:t>Matr</w:t>
            </w:r>
            <w:proofErr w:type="spellEnd"/>
            <w:r w:rsidRPr="003A4AF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.: </w:t>
            </w:r>
            <w:r w:rsidR="00545142">
              <w:rPr>
                <w:rFonts w:ascii="Arial" w:hAnsi="Arial" w:cs="Arial"/>
                <w:b/>
                <w:color w:val="000000"/>
                <w:sz w:val="20"/>
                <w:szCs w:val="20"/>
              </w:rPr>
              <w:t>2022101225</w:t>
            </w:r>
          </w:p>
        </w:tc>
      </w:tr>
    </w:tbl>
    <w:p w14:paraId="45BECFD2" w14:textId="77777777" w:rsidR="00233459" w:rsidRPr="00233459" w:rsidRDefault="00233459" w:rsidP="002334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eastAsia="pt-BR"/>
        </w:rPr>
      </w:pPr>
    </w:p>
    <w:p w14:paraId="443774A5" w14:textId="4E51BB6F" w:rsidR="00484842" w:rsidRDefault="001337DD" w:rsidP="00341ABD">
      <w:pPr>
        <w:pStyle w:val="Default"/>
        <w:ind w:firstLine="708"/>
        <w:jc w:val="both"/>
        <w:rPr>
          <w:rFonts w:ascii="Arial" w:hAnsi="Arial" w:cs="Arial"/>
        </w:rPr>
      </w:pPr>
      <w:r w:rsidRPr="001337DD">
        <w:rPr>
          <w:rFonts w:ascii="Arial" w:hAnsi="Arial" w:cs="Arial"/>
        </w:rPr>
        <w:t xml:space="preserve">De acordo </w:t>
      </w:r>
      <w:proofErr w:type="gramStart"/>
      <w:r w:rsidRPr="001337DD">
        <w:rPr>
          <w:rFonts w:ascii="Arial" w:hAnsi="Arial" w:cs="Arial"/>
        </w:rPr>
        <w:t xml:space="preserve">com  </w:t>
      </w:r>
      <w:r w:rsidR="00341ABD">
        <w:rPr>
          <w:rFonts w:ascii="Arial" w:hAnsi="Arial" w:cs="Arial"/>
        </w:rPr>
        <w:t>as</w:t>
      </w:r>
      <w:proofErr w:type="gramEnd"/>
      <w:r w:rsidR="00341ABD">
        <w:rPr>
          <w:rFonts w:ascii="Arial" w:hAnsi="Arial" w:cs="Arial"/>
        </w:rPr>
        <w:t xml:space="preserve"> estratégias de sustentabilidade e práticas da TI Verde  elabore uma pesquisa</w:t>
      </w:r>
      <w:r w:rsidR="00B269A7">
        <w:rPr>
          <w:rFonts w:ascii="Arial" w:hAnsi="Arial" w:cs="Arial"/>
        </w:rPr>
        <w:t xml:space="preserve"> do tipo estudo de caso</w:t>
      </w:r>
      <w:r w:rsidR="00341ABD">
        <w:rPr>
          <w:rFonts w:ascii="Arial" w:hAnsi="Arial" w:cs="Arial"/>
        </w:rPr>
        <w:t xml:space="preserve"> sobre a viabilidade da adoção da Ti Verde nas organizações, englobando os benefícios e as dificuldades na adoção das práticas aplicadas na área da TI Verde. </w:t>
      </w:r>
    </w:p>
    <w:p w14:paraId="30905F7A" w14:textId="2DAB901B" w:rsidR="00545142" w:rsidRDefault="00545142" w:rsidP="00341ABD">
      <w:pPr>
        <w:pStyle w:val="Default"/>
        <w:ind w:firstLine="708"/>
        <w:jc w:val="both"/>
        <w:rPr>
          <w:rFonts w:ascii="Arial" w:hAnsi="Arial" w:cs="Arial"/>
        </w:rPr>
      </w:pPr>
    </w:p>
    <w:p w14:paraId="29C42BE9" w14:textId="65D543C9" w:rsidR="00545142" w:rsidRDefault="00545142" w:rsidP="00341ABD">
      <w:pPr>
        <w:pStyle w:val="Default"/>
        <w:ind w:firstLine="708"/>
        <w:jc w:val="both"/>
        <w:rPr>
          <w:rFonts w:ascii="Arial" w:hAnsi="Arial" w:cs="Arial"/>
        </w:rPr>
      </w:pPr>
    </w:p>
    <w:p w14:paraId="6A7A4C80" w14:textId="70D5B5CB" w:rsidR="001F5499" w:rsidRDefault="00850D14" w:rsidP="001F5499">
      <w:pPr>
        <w:pStyle w:val="Default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revolução tecnológica que </w:t>
      </w:r>
      <w:r w:rsidR="00255446">
        <w:rPr>
          <w:rFonts w:ascii="Arial" w:hAnsi="Arial" w:cs="Arial"/>
        </w:rPr>
        <w:t>já ocorre</w:t>
      </w:r>
      <w:r>
        <w:rPr>
          <w:rFonts w:ascii="Arial" w:hAnsi="Arial" w:cs="Arial"/>
        </w:rPr>
        <w:t xml:space="preserve"> em algumas décadas tem causado cada vez</w:t>
      </w:r>
      <w:r w:rsidR="00255446">
        <w:rPr>
          <w:rFonts w:ascii="Arial" w:hAnsi="Arial" w:cs="Arial"/>
        </w:rPr>
        <w:t xml:space="preserve"> mais</w:t>
      </w:r>
      <w:r>
        <w:rPr>
          <w:rFonts w:ascii="Arial" w:hAnsi="Arial" w:cs="Arial"/>
        </w:rPr>
        <w:t xml:space="preserve"> impacto no meio ambiente quando se trata do descarte incorreto dos componentes tecnológicos, desde computadores, impressoras até celulares, </w:t>
      </w:r>
      <w:proofErr w:type="spellStart"/>
      <w:proofErr w:type="gramStart"/>
      <w:r>
        <w:rPr>
          <w:rFonts w:ascii="Arial" w:hAnsi="Arial" w:cs="Arial"/>
        </w:rPr>
        <w:t>pendrives</w:t>
      </w:r>
      <w:proofErr w:type="spellEnd"/>
      <w:r>
        <w:rPr>
          <w:rFonts w:ascii="Arial" w:hAnsi="Arial" w:cs="Arial"/>
        </w:rPr>
        <w:t>, etc</w:t>
      </w:r>
      <w:r w:rsidR="001F5499">
        <w:rPr>
          <w:rFonts w:ascii="Arial" w:hAnsi="Arial" w:cs="Arial"/>
        </w:rPr>
        <w:t>.</w:t>
      </w:r>
      <w:proofErr w:type="gramEnd"/>
    </w:p>
    <w:p w14:paraId="718A401F" w14:textId="65AC2BDD" w:rsidR="00850D14" w:rsidRDefault="00850D14" w:rsidP="00341ABD">
      <w:pPr>
        <w:pStyle w:val="Default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Visando diminuir cada vez mais esse impacto, empresas passaram a adotar várias medidas </w:t>
      </w:r>
      <w:r w:rsidR="00255446">
        <w:rPr>
          <w:rFonts w:ascii="Arial" w:hAnsi="Arial" w:cs="Arial"/>
        </w:rPr>
        <w:t>para ocorrer desde o descarte correto, até prolongar a vida útil dos componentes tecnológicos.</w:t>
      </w:r>
      <w:r w:rsidR="003D4861">
        <w:rPr>
          <w:rFonts w:ascii="Arial" w:hAnsi="Arial" w:cs="Arial"/>
        </w:rPr>
        <w:t xml:space="preserve">  Porém ao longo do caminho foram encontradas dificuldades na adoção da TI Verde, dentre elas, determinar um local dentro da empresa ou</w:t>
      </w:r>
      <w:r w:rsidR="000D6E1E">
        <w:rPr>
          <w:rFonts w:ascii="Arial" w:hAnsi="Arial" w:cs="Arial"/>
        </w:rPr>
        <w:t xml:space="preserve"> encontrar</w:t>
      </w:r>
      <w:r w:rsidR="003D4861">
        <w:rPr>
          <w:rFonts w:ascii="Arial" w:hAnsi="Arial" w:cs="Arial"/>
        </w:rPr>
        <w:t xml:space="preserve"> uma empresa terceira, onde se faça o descarte corretamente ou até um novo uso desses componentes tecnológicos que não atendem mais aos critérios</w:t>
      </w:r>
      <w:r w:rsidR="000D6E1E">
        <w:rPr>
          <w:rFonts w:ascii="Arial" w:hAnsi="Arial" w:cs="Arial"/>
        </w:rPr>
        <w:t>.</w:t>
      </w:r>
    </w:p>
    <w:p w14:paraId="191B9D32" w14:textId="13500474" w:rsidR="001F5499" w:rsidRDefault="001F5499" w:rsidP="00341ABD">
      <w:pPr>
        <w:pStyle w:val="Default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Alguns benefícios foram encontrados após colocar em prática as ações visando o TI Verde, </w:t>
      </w:r>
      <w:r w:rsidR="007658A2">
        <w:rPr>
          <w:rFonts w:ascii="Arial" w:hAnsi="Arial" w:cs="Arial"/>
        </w:rPr>
        <w:t xml:space="preserve">economia de energia elétrica simplesmente ao programar o desligamento dos computadores, monitores que não estão em uso pelo colaborador, até na criação de scripts para controlar a temperatura do </w:t>
      </w:r>
      <w:proofErr w:type="gramStart"/>
      <w:r w:rsidR="007658A2">
        <w:rPr>
          <w:rFonts w:ascii="Arial" w:hAnsi="Arial" w:cs="Arial"/>
        </w:rPr>
        <w:t>ar condicionado</w:t>
      </w:r>
      <w:proofErr w:type="gramEnd"/>
      <w:r w:rsidR="007658A2">
        <w:rPr>
          <w:rFonts w:ascii="Arial" w:hAnsi="Arial" w:cs="Arial"/>
        </w:rPr>
        <w:t xml:space="preserve"> de acordo com a demanda, como uma sala onde ficam os servidores por exemplo, nem sempre o ar condicionado deve ser acionado.</w:t>
      </w:r>
    </w:p>
    <w:p w14:paraId="7FC79048" w14:textId="2F5C010C" w:rsidR="007658A2" w:rsidRDefault="007658A2" w:rsidP="00341ABD">
      <w:pPr>
        <w:pStyle w:val="Default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Em geral os benefícios da TI Verde estão cada vez mais no dia a dia das organizações, seja em pequena ou grande escala, </w:t>
      </w:r>
      <w:proofErr w:type="spellStart"/>
      <w:r>
        <w:rPr>
          <w:rFonts w:ascii="Arial" w:hAnsi="Arial" w:cs="Arial"/>
        </w:rPr>
        <w:t>oque</w:t>
      </w:r>
      <w:proofErr w:type="spellEnd"/>
      <w:r>
        <w:rPr>
          <w:rFonts w:ascii="Arial" w:hAnsi="Arial" w:cs="Arial"/>
        </w:rPr>
        <w:t xml:space="preserve"> importa é que estamos nos conscientizando para cuidar do meio ambiente, ou seja, o futuro.</w:t>
      </w:r>
    </w:p>
    <w:p w14:paraId="1DEF0F04" w14:textId="144F85FC" w:rsidR="000D6E1E" w:rsidRDefault="000D6E1E" w:rsidP="00341ABD">
      <w:pPr>
        <w:pStyle w:val="Default"/>
        <w:ind w:firstLine="708"/>
        <w:jc w:val="both"/>
        <w:rPr>
          <w:rFonts w:ascii="Arial" w:hAnsi="Arial" w:cs="Arial"/>
        </w:rPr>
      </w:pPr>
    </w:p>
    <w:p w14:paraId="693F27FC" w14:textId="77777777" w:rsidR="000D6E1E" w:rsidRDefault="000D6E1E" w:rsidP="00341ABD">
      <w:pPr>
        <w:pStyle w:val="Default"/>
        <w:ind w:firstLine="708"/>
        <w:jc w:val="both"/>
        <w:rPr>
          <w:rFonts w:ascii="Arial" w:hAnsi="Arial" w:cs="Arial"/>
        </w:rPr>
      </w:pPr>
    </w:p>
    <w:p w14:paraId="5AFEE369" w14:textId="3CE433CD" w:rsidR="003D4861" w:rsidRDefault="003D4861" w:rsidP="00341ABD">
      <w:pPr>
        <w:pStyle w:val="Default"/>
        <w:ind w:firstLine="708"/>
        <w:jc w:val="both"/>
        <w:rPr>
          <w:rFonts w:ascii="Arial" w:hAnsi="Arial" w:cs="Arial"/>
        </w:rPr>
      </w:pPr>
    </w:p>
    <w:p w14:paraId="2794BCAB" w14:textId="77777777" w:rsidR="00255446" w:rsidRDefault="00255446" w:rsidP="00341ABD">
      <w:pPr>
        <w:pStyle w:val="Default"/>
        <w:ind w:firstLine="708"/>
        <w:jc w:val="both"/>
        <w:rPr>
          <w:rFonts w:ascii="Arial" w:hAnsi="Arial" w:cs="Arial"/>
        </w:rPr>
      </w:pPr>
    </w:p>
    <w:p w14:paraId="596E3BBC" w14:textId="77777777" w:rsidR="00850D14" w:rsidRDefault="00850D14" w:rsidP="00341ABD">
      <w:pPr>
        <w:pStyle w:val="Default"/>
        <w:ind w:firstLine="708"/>
        <w:jc w:val="both"/>
        <w:rPr>
          <w:rFonts w:ascii="Arial" w:hAnsi="Arial" w:cs="Arial"/>
        </w:rPr>
      </w:pPr>
    </w:p>
    <w:p w14:paraId="1E82B11D" w14:textId="77777777" w:rsidR="00341ABD" w:rsidRDefault="00341ABD" w:rsidP="00341ABD">
      <w:pPr>
        <w:pStyle w:val="Default"/>
        <w:ind w:firstLine="708"/>
        <w:jc w:val="both"/>
        <w:rPr>
          <w:rFonts w:ascii="Arial" w:hAnsi="Arial" w:cs="Arial"/>
        </w:rPr>
      </w:pPr>
    </w:p>
    <w:p w14:paraId="16D170D7" w14:textId="77777777" w:rsidR="00341ABD" w:rsidRDefault="00341ABD" w:rsidP="00341ABD">
      <w:pPr>
        <w:pStyle w:val="Default"/>
        <w:ind w:firstLine="708"/>
        <w:jc w:val="both"/>
        <w:rPr>
          <w:rFonts w:ascii="Arial" w:hAnsi="Arial" w:cs="Arial"/>
        </w:rPr>
      </w:pPr>
    </w:p>
    <w:sectPr w:rsidR="00341ABD" w:rsidSect="00A02333">
      <w:headerReference w:type="default" r:id="rId9"/>
      <w:footerReference w:type="default" r:id="rId10"/>
      <w:pgSz w:w="11906" w:h="16838" w:code="9"/>
      <w:pgMar w:top="567" w:right="425" w:bottom="284" w:left="567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F9712" w14:textId="77777777" w:rsidR="00E30565" w:rsidRDefault="00E30565" w:rsidP="00031EFF">
      <w:pPr>
        <w:spacing w:after="0" w:line="240" w:lineRule="auto"/>
      </w:pPr>
      <w:r>
        <w:separator/>
      </w:r>
    </w:p>
  </w:endnote>
  <w:endnote w:type="continuationSeparator" w:id="0">
    <w:p w14:paraId="0D98699C" w14:textId="77777777" w:rsidR="00E30565" w:rsidRDefault="00E30565" w:rsidP="00031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B3E6C" w14:textId="77777777" w:rsidR="00625674" w:rsidRPr="00FB43B3" w:rsidRDefault="00625674" w:rsidP="00086B1F">
    <w:pPr>
      <w:pStyle w:val="Rodap"/>
      <w:jc w:val="center"/>
      <w:rPr>
        <w:rFonts w:ascii="Lucida Calligraphy" w:hAnsi="Lucida Calligraphy"/>
      </w:rPr>
    </w:pPr>
    <w:r w:rsidRPr="00FB43B3">
      <w:rPr>
        <w:rFonts w:ascii="Lucida Calligraphy" w:hAnsi="Lucida Calligraphy"/>
      </w:rPr>
      <w:t>UGB – Compromisso com a Transformação Social!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A44CB" w14:textId="77777777" w:rsidR="00E30565" w:rsidRDefault="00E30565" w:rsidP="00031EFF">
      <w:pPr>
        <w:spacing w:after="0" w:line="240" w:lineRule="auto"/>
      </w:pPr>
      <w:r>
        <w:separator/>
      </w:r>
    </w:p>
  </w:footnote>
  <w:footnote w:type="continuationSeparator" w:id="0">
    <w:p w14:paraId="42C40CBF" w14:textId="77777777" w:rsidR="00E30565" w:rsidRDefault="00E30565" w:rsidP="00031E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1D6B6" w14:textId="77777777" w:rsidR="00625674" w:rsidRPr="00210308" w:rsidRDefault="00625674" w:rsidP="00210308">
    <w:pPr>
      <w:pStyle w:val="Rodap"/>
      <w:tabs>
        <w:tab w:val="clear" w:pos="4252"/>
        <w:tab w:val="clear" w:pos="8504"/>
        <w:tab w:val="center" w:pos="-142"/>
        <w:tab w:val="right" w:pos="10773"/>
      </w:tabs>
      <w:rPr>
        <w:rFonts w:ascii="Times New Roman" w:hAnsi="Times New Roman"/>
        <w:b/>
        <w:sz w:val="28"/>
      </w:rPr>
    </w:pPr>
    <w:r>
      <w:rPr>
        <w:rFonts w:ascii="Times New Roman" w:hAnsi="Times New Roman"/>
        <w:b/>
        <w:sz w:val="28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31A48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F5A3A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1FC89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88B8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278F51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75EF5D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7C8FA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80C9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880F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6C2DC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BE39FA"/>
    <w:multiLevelType w:val="hybridMultilevel"/>
    <w:tmpl w:val="247AA56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9983E07"/>
    <w:multiLevelType w:val="hybridMultilevel"/>
    <w:tmpl w:val="88F8230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BBD0E9A"/>
    <w:multiLevelType w:val="hybridMultilevel"/>
    <w:tmpl w:val="C054F86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25A45E5"/>
    <w:multiLevelType w:val="hybridMultilevel"/>
    <w:tmpl w:val="22F0B792"/>
    <w:lvl w:ilvl="0" w:tplc="D402EEC6">
      <w:start w:val="1"/>
      <w:numFmt w:val="upperLetter"/>
      <w:lvlText w:val="%1."/>
      <w:lvlJc w:val="left"/>
      <w:pPr>
        <w:ind w:left="57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298" w:hanging="360"/>
      </w:pPr>
    </w:lvl>
    <w:lvl w:ilvl="2" w:tplc="0416001B" w:tentative="1">
      <w:start w:val="1"/>
      <w:numFmt w:val="lowerRoman"/>
      <w:lvlText w:val="%3."/>
      <w:lvlJc w:val="right"/>
      <w:pPr>
        <w:ind w:left="2018" w:hanging="180"/>
      </w:pPr>
    </w:lvl>
    <w:lvl w:ilvl="3" w:tplc="0416000F" w:tentative="1">
      <w:start w:val="1"/>
      <w:numFmt w:val="decimal"/>
      <w:lvlText w:val="%4."/>
      <w:lvlJc w:val="left"/>
      <w:pPr>
        <w:ind w:left="2738" w:hanging="360"/>
      </w:pPr>
    </w:lvl>
    <w:lvl w:ilvl="4" w:tplc="04160019" w:tentative="1">
      <w:start w:val="1"/>
      <w:numFmt w:val="lowerLetter"/>
      <w:lvlText w:val="%5."/>
      <w:lvlJc w:val="left"/>
      <w:pPr>
        <w:ind w:left="3458" w:hanging="360"/>
      </w:pPr>
    </w:lvl>
    <w:lvl w:ilvl="5" w:tplc="0416001B" w:tentative="1">
      <w:start w:val="1"/>
      <w:numFmt w:val="lowerRoman"/>
      <w:lvlText w:val="%6."/>
      <w:lvlJc w:val="right"/>
      <w:pPr>
        <w:ind w:left="4178" w:hanging="180"/>
      </w:pPr>
    </w:lvl>
    <w:lvl w:ilvl="6" w:tplc="0416000F" w:tentative="1">
      <w:start w:val="1"/>
      <w:numFmt w:val="decimal"/>
      <w:lvlText w:val="%7."/>
      <w:lvlJc w:val="left"/>
      <w:pPr>
        <w:ind w:left="4898" w:hanging="360"/>
      </w:pPr>
    </w:lvl>
    <w:lvl w:ilvl="7" w:tplc="04160019" w:tentative="1">
      <w:start w:val="1"/>
      <w:numFmt w:val="lowerLetter"/>
      <w:lvlText w:val="%8."/>
      <w:lvlJc w:val="left"/>
      <w:pPr>
        <w:ind w:left="5618" w:hanging="360"/>
      </w:pPr>
    </w:lvl>
    <w:lvl w:ilvl="8" w:tplc="0416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4" w15:restartNumberingAfterBreak="0">
    <w:nsid w:val="1F8F6599"/>
    <w:multiLevelType w:val="hybridMultilevel"/>
    <w:tmpl w:val="F214B404"/>
    <w:lvl w:ilvl="0" w:tplc="37E83F5A">
      <w:start w:val="1"/>
      <w:numFmt w:val="bullet"/>
      <w:lvlText w:val=""/>
      <w:lvlJc w:val="left"/>
      <w:pPr>
        <w:tabs>
          <w:tab w:val="num" w:pos="644"/>
        </w:tabs>
        <w:ind w:left="644" w:hanging="284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7D3EB3"/>
    <w:multiLevelType w:val="hybridMultilevel"/>
    <w:tmpl w:val="55B455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F57640C"/>
    <w:multiLevelType w:val="hybridMultilevel"/>
    <w:tmpl w:val="C26E91CC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7" w15:restartNumberingAfterBreak="0">
    <w:nsid w:val="30D87AE2"/>
    <w:multiLevelType w:val="hybridMultilevel"/>
    <w:tmpl w:val="00AE865A"/>
    <w:lvl w:ilvl="0" w:tplc="A11076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26EA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44E5C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428E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13251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B4AC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F00E0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FC4F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2438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3A41040F"/>
    <w:multiLevelType w:val="hybridMultilevel"/>
    <w:tmpl w:val="B9266C3C"/>
    <w:lvl w:ilvl="0" w:tplc="91D288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44E49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77A65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7A36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9491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0A6B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C4AA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45244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2DC28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3C1655D0"/>
    <w:multiLevelType w:val="hybridMultilevel"/>
    <w:tmpl w:val="675E1246"/>
    <w:lvl w:ilvl="0" w:tplc="8C2633F4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B0756"/>
    <w:multiLevelType w:val="hybridMultilevel"/>
    <w:tmpl w:val="213C6E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8982533"/>
    <w:multiLevelType w:val="hybridMultilevel"/>
    <w:tmpl w:val="252A3124"/>
    <w:lvl w:ilvl="0" w:tplc="A0E85306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37019F"/>
    <w:multiLevelType w:val="hybridMultilevel"/>
    <w:tmpl w:val="BAFE4286"/>
    <w:lvl w:ilvl="0" w:tplc="04160015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E14531"/>
    <w:multiLevelType w:val="hybridMultilevel"/>
    <w:tmpl w:val="A6BCEE9E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4" w15:restartNumberingAfterBreak="0">
    <w:nsid w:val="5CCD7A87"/>
    <w:multiLevelType w:val="hybridMultilevel"/>
    <w:tmpl w:val="D39A529C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5" w15:restartNumberingAfterBreak="0">
    <w:nsid w:val="5D420002"/>
    <w:multiLevelType w:val="hybridMultilevel"/>
    <w:tmpl w:val="0D46B834"/>
    <w:lvl w:ilvl="0" w:tplc="BCE0777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6" w15:restartNumberingAfterBreak="0">
    <w:nsid w:val="5F515E29"/>
    <w:multiLevelType w:val="hybridMultilevel"/>
    <w:tmpl w:val="0C9293A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FA32C0C"/>
    <w:multiLevelType w:val="hybridMultilevel"/>
    <w:tmpl w:val="4686FE7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8C772DB"/>
    <w:multiLevelType w:val="hybridMultilevel"/>
    <w:tmpl w:val="30BE649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AA46866"/>
    <w:multiLevelType w:val="hybridMultilevel"/>
    <w:tmpl w:val="D1E271A2"/>
    <w:lvl w:ilvl="0" w:tplc="E4AC28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10800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BFA5F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080ED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C2E0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ECCB7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EEDB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8231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FA006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713C6A86"/>
    <w:multiLevelType w:val="hybridMultilevel"/>
    <w:tmpl w:val="7EA0260C"/>
    <w:lvl w:ilvl="0" w:tplc="7FAEA6B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896E32"/>
    <w:multiLevelType w:val="hybridMultilevel"/>
    <w:tmpl w:val="27A0AA82"/>
    <w:lvl w:ilvl="0" w:tplc="8A9E33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7C6E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33480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24A02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DE25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56AA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1298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944B4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E27C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509368067">
    <w:abstractNumId w:val="19"/>
  </w:num>
  <w:num w:numId="2" w16cid:durableId="548417219">
    <w:abstractNumId w:val="16"/>
  </w:num>
  <w:num w:numId="3" w16cid:durableId="1557662999">
    <w:abstractNumId w:val="24"/>
  </w:num>
  <w:num w:numId="4" w16cid:durableId="1699425591">
    <w:abstractNumId w:val="23"/>
  </w:num>
  <w:num w:numId="5" w16cid:durableId="1408771140">
    <w:abstractNumId w:val="14"/>
  </w:num>
  <w:num w:numId="6" w16cid:durableId="943921411">
    <w:abstractNumId w:val="27"/>
  </w:num>
  <w:num w:numId="7" w16cid:durableId="1756365563">
    <w:abstractNumId w:val="25"/>
  </w:num>
  <w:num w:numId="8" w16cid:durableId="2023894067">
    <w:abstractNumId w:val="12"/>
  </w:num>
  <w:num w:numId="9" w16cid:durableId="2129622781">
    <w:abstractNumId w:val="15"/>
  </w:num>
  <w:num w:numId="10" w16cid:durableId="1479686235">
    <w:abstractNumId w:val="28"/>
  </w:num>
  <w:num w:numId="11" w16cid:durableId="528689274">
    <w:abstractNumId w:val="20"/>
  </w:num>
  <w:num w:numId="12" w16cid:durableId="1421608833">
    <w:abstractNumId w:val="11"/>
  </w:num>
  <w:num w:numId="13" w16cid:durableId="1180194327">
    <w:abstractNumId w:val="9"/>
  </w:num>
  <w:num w:numId="14" w16cid:durableId="42797220">
    <w:abstractNumId w:val="7"/>
  </w:num>
  <w:num w:numId="15" w16cid:durableId="1854302876">
    <w:abstractNumId w:val="6"/>
  </w:num>
  <w:num w:numId="16" w16cid:durableId="1181434900">
    <w:abstractNumId w:val="5"/>
  </w:num>
  <w:num w:numId="17" w16cid:durableId="1015499051">
    <w:abstractNumId w:val="4"/>
  </w:num>
  <w:num w:numId="18" w16cid:durableId="1411001769">
    <w:abstractNumId w:val="8"/>
  </w:num>
  <w:num w:numId="19" w16cid:durableId="235819339">
    <w:abstractNumId w:val="3"/>
  </w:num>
  <w:num w:numId="20" w16cid:durableId="493909715">
    <w:abstractNumId w:val="2"/>
  </w:num>
  <w:num w:numId="21" w16cid:durableId="1503667046">
    <w:abstractNumId w:val="1"/>
  </w:num>
  <w:num w:numId="22" w16cid:durableId="650791933">
    <w:abstractNumId w:val="0"/>
  </w:num>
  <w:num w:numId="23" w16cid:durableId="354962274">
    <w:abstractNumId w:val="26"/>
  </w:num>
  <w:num w:numId="24" w16cid:durableId="1203402973">
    <w:abstractNumId w:val="10"/>
  </w:num>
  <w:num w:numId="25" w16cid:durableId="1981423871">
    <w:abstractNumId w:val="31"/>
  </w:num>
  <w:num w:numId="26" w16cid:durableId="2076853952">
    <w:abstractNumId w:val="18"/>
  </w:num>
  <w:num w:numId="27" w16cid:durableId="1786146832">
    <w:abstractNumId w:val="17"/>
  </w:num>
  <w:num w:numId="28" w16cid:durableId="796223572">
    <w:abstractNumId w:val="29"/>
  </w:num>
  <w:num w:numId="29" w16cid:durableId="1598632546">
    <w:abstractNumId w:val="21"/>
  </w:num>
  <w:num w:numId="30" w16cid:durableId="1977635778">
    <w:abstractNumId w:val="13"/>
  </w:num>
  <w:num w:numId="31" w16cid:durableId="461853013">
    <w:abstractNumId w:val="22"/>
  </w:num>
  <w:num w:numId="32" w16cid:durableId="114852121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EFF"/>
    <w:rsid w:val="00000495"/>
    <w:rsid w:val="0000150E"/>
    <w:rsid w:val="000015AD"/>
    <w:rsid w:val="000042FB"/>
    <w:rsid w:val="00010F1F"/>
    <w:rsid w:val="00017872"/>
    <w:rsid w:val="00026CCF"/>
    <w:rsid w:val="000271D4"/>
    <w:rsid w:val="00031EFF"/>
    <w:rsid w:val="00057794"/>
    <w:rsid w:val="000667E2"/>
    <w:rsid w:val="00074CA1"/>
    <w:rsid w:val="00074F88"/>
    <w:rsid w:val="000765A8"/>
    <w:rsid w:val="00081515"/>
    <w:rsid w:val="00086B1F"/>
    <w:rsid w:val="000913A4"/>
    <w:rsid w:val="000A3453"/>
    <w:rsid w:val="000B2455"/>
    <w:rsid w:val="000B7C25"/>
    <w:rsid w:val="000D45AC"/>
    <w:rsid w:val="000D6E1E"/>
    <w:rsid w:val="000E2974"/>
    <w:rsid w:val="00100EE3"/>
    <w:rsid w:val="00112781"/>
    <w:rsid w:val="00116B84"/>
    <w:rsid w:val="001263C6"/>
    <w:rsid w:val="001337DD"/>
    <w:rsid w:val="0014549C"/>
    <w:rsid w:val="001463B8"/>
    <w:rsid w:val="00152C16"/>
    <w:rsid w:val="001905DA"/>
    <w:rsid w:val="001A34AB"/>
    <w:rsid w:val="001B0258"/>
    <w:rsid w:val="001B1786"/>
    <w:rsid w:val="001B1A88"/>
    <w:rsid w:val="001C2E0C"/>
    <w:rsid w:val="001E6E81"/>
    <w:rsid w:val="001F3AEE"/>
    <w:rsid w:val="001F5499"/>
    <w:rsid w:val="00210152"/>
    <w:rsid w:val="00210308"/>
    <w:rsid w:val="00211716"/>
    <w:rsid w:val="002147A2"/>
    <w:rsid w:val="002225A0"/>
    <w:rsid w:val="00223168"/>
    <w:rsid w:val="00232AF0"/>
    <w:rsid w:val="00233459"/>
    <w:rsid w:val="00234D62"/>
    <w:rsid w:val="002370DB"/>
    <w:rsid w:val="00245BB7"/>
    <w:rsid w:val="00254B90"/>
    <w:rsid w:val="00255446"/>
    <w:rsid w:val="002621B3"/>
    <w:rsid w:val="002709A8"/>
    <w:rsid w:val="00272F56"/>
    <w:rsid w:val="002B0D70"/>
    <w:rsid w:val="002D05E3"/>
    <w:rsid w:val="002D0FFD"/>
    <w:rsid w:val="002E4B24"/>
    <w:rsid w:val="002E5E50"/>
    <w:rsid w:val="002F78F7"/>
    <w:rsid w:val="00305075"/>
    <w:rsid w:val="003107A4"/>
    <w:rsid w:val="003111DE"/>
    <w:rsid w:val="0032143C"/>
    <w:rsid w:val="003304AB"/>
    <w:rsid w:val="00341ABD"/>
    <w:rsid w:val="00344086"/>
    <w:rsid w:val="003455B5"/>
    <w:rsid w:val="0036366D"/>
    <w:rsid w:val="00370FBA"/>
    <w:rsid w:val="0037167C"/>
    <w:rsid w:val="0038697E"/>
    <w:rsid w:val="00387168"/>
    <w:rsid w:val="00392807"/>
    <w:rsid w:val="00394C9E"/>
    <w:rsid w:val="003A4AF7"/>
    <w:rsid w:val="003B2D8A"/>
    <w:rsid w:val="003B32D3"/>
    <w:rsid w:val="003D03C2"/>
    <w:rsid w:val="003D2567"/>
    <w:rsid w:val="003D4861"/>
    <w:rsid w:val="00402CB4"/>
    <w:rsid w:val="00422E73"/>
    <w:rsid w:val="00431027"/>
    <w:rsid w:val="00443DC7"/>
    <w:rsid w:val="004542DE"/>
    <w:rsid w:val="00454C7C"/>
    <w:rsid w:val="00470DBC"/>
    <w:rsid w:val="00484842"/>
    <w:rsid w:val="004930F1"/>
    <w:rsid w:val="00495211"/>
    <w:rsid w:val="00496C05"/>
    <w:rsid w:val="004A7D70"/>
    <w:rsid w:val="004C4AB8"/>
    <w:rsid w:val="004D0096"/>
    <w:rsid w:val="004E45D0"/>
    <w:rsid w:val="004F10C4"/>
    <w:rsid w:val="004F506C"/>
    <w:rsid w:val="0050160D"/>
    <w:rsid w:val="0050595B"/>
    <w:rsid w:val="00511FBC"/>
    <w:rsid w:val="00521F46"/>
    <w:rsid w:val="005327E7"/>
    <w:rsid w:val="00545142"/>
    <w:rsid w:val="00545289"/>
    <w:rsid w:val="00551424"/>
    <w:rsid w:val="00575C3F"/>
    <w:rsid w:val="00593328"/>
    <w:rsid w:val="005F1790"/>
    <w:rsid w:val="005F69F5"/>
    <w:rsid w:val="0060075F"/>
    <w:rsid w:val="00610C36"/>
    <w:rsid w:val="006127B1"/>
    <w:rsid w:val="00623393"/>
    <w:rsid w:val="00625674"/>
    <w:rsid w:val="00651206"/>
    <w:rsid w:val="0065379D"/>
    <w:rsid w:val="006638BC"/>
    <w:rsid w:val="00672FD2"/>
    <w:rsid w:val="006968F4"/>
    <w:rsid w:val="00696F4C"/>
    <w:rsid w:val="006B099E"/>
    <w:rsid w:val="006B2A58"/>
    <w:rsid w:val="006F23CE"/>
    <w:rsid w:val="00704737"/>
    <w:rsid w:val="0071154B"/>
    <w:rsid w:val="00711E20"/>
    <w:rsid w:val="00712C21"/>
    <w:rsid w:val="00732DFC"/>
    <w:rsid w:val="007340E1"/>
    <w:rsid w:val="007658A2"/>
    <w:rsid w:val="0077073E"/>
    <w:rsid w:val="007722EF"/>
    <w:rsid w:val="007865AD"/>
    <w:rsid w:val="00787B0F"/>
    <w:rsid w:val="00792E99"/>
    <w:rsid w:val="007A794C"/>
    <w:rsid w:val="007B34F0"/>
    <w:rsid w:val="007B4EA6"/>
    <w:rsid w:val="007C4EB8"/>
    <w:rsid w:val="007D27E5"/>
    <w:rsid w:val="007D3BB1"/>
    <w:rsid w:val="007D627C"/>
    <w:rsid w:val="007F6ECE"/>
    <w:rsid w:val="00835D02"/>
    <w:rsid w:val="00841AF9"/>
    <w:rsid w:val="00847143"/>
    <w:rsid w:val="00850D14"/>
    <w:rsid w:val="00852622"/>
    <w:rsid w:val="0085690C"/>
    <w:rsid w:val="00856AA6"/>
    <w:rsid w:val="008736A8"/>
    <w:rsid w:val="00875523"/>
    <w:rsid w:val="00880B76"/>
    <w:rsid w:val="00886562"/>
    <w:rsid w:val="00886AD3"/>
    <w:rsid w:val="008A40A3"/>
    <w:rsid w:val="008A6AE2"/>
    <w:rsid w:val="008C20F0"/>
    <w:rsid w:val="008C49CD"/>
    <w:rsid w:val="008D3229"/>
    <w:rsid w:val="008F566F"/>
    <w:rsid w:val="00906A73"/>
    <w:rsid w:val="009150CE"/>
    <w:rsid w:val="00930554"/>
    <w:rsid w:val="00937F7D"/>
    <w:rsid w:val="00961BD2"/>
    <w:rsid w:val="009670D5"/>
    <w:rsid w:val="00974E11"/>
    <w:rsid w:val="00977F21"/>
    <w:rsid w:val="0098120A"/>
    <w:rsid w:val="00983557"/>
    <w:rsid w:val="009865B1"/>
    <w:rsid w:val="009866C6"/>
    <w:rsid w:val="00993834"/>
    <w:rsid w:val="009A73BD"/>
    <w:rsid w:val="009B3A89"/>
    <w:rsid w:val="009D1A01"/>
    <w:rsid w:val="009E246D"/>
    <w:rsid w:val="009F1049"/>
    <w:rsid w:val="009F6901"/>
    <w:rsid w:val="00A02333"/>
    <w:rsid w:val="00A05A66"/>
    <w:rsid w:val="00A32934"/>
    <w:rsid w:val="00A4584A"/>
    <w:rsid w:val="00A46E90"/>
    <w:rsid w:val="00A82CA5"/>
    <w:rsid w:val="00A93088"/>
    <w:rsid w:val="00AB015B"/>
    <w:rsid w:val="00AB149E"/>
    <w:rsid w:val="00AC2493"/>
    <w:rsid w:val="00AD3670"/>
    <w:rsid w:val="00B0621D"/>
    <w:rsid w:val="00B06974"/>
    <w:rsid w:val="00B269A7"/>
    <w:rsid w:val="00B4476B"/>
    <w:rsid w:val="00B50720"/>
    <w:rsid w:val="00B61751"/>
    <w:rsid w:val="00B6304B"/>
    <w:rsid w:val="00B64AE6"/>
    <w:rsid w:val="00B7295E"/>
    <w:rsid w:val="00B77D75"/>
    <w:rsid w:val="00B9300D"/>
    <w:rsid w:val="00BA07DA"/>
    <w:rsid w:val="00BB3443"/>
    <w:rsid w:val="00BE5AD1"/>
    <w:rsid w:val="00BF67CE"/>
    <w:rsid w:val="00C14463"/>
    <w:rsid w:val="00C14E2B"/>
    <w:rsid w:val="00C23F3C"/>
    <w:rsid w:val="00C93402"/>
    <w:rsid w:val="00C93731"/>
    <w:rsid w:val="00CA55D7"/>
    <w:rsid w:val="00CA60DF"/>
    <w:rsid w:val="00CA784A"/>
    <w:rsid w:val="00CC0577"/>
    <w:rsid w:val="00CC69DD"/>
    <w:rsid w:val="00CE45BE"/>
    <w:rsid w:val="00CF0113"/>
    <w:rsid w:val="00CF0A22"/>
    <w:rsid w:val="00CF4154"/>
    <w:rsid w:val="00D04639"/>
    <w:rsid w:val="00D06498"/>
    <w:rsid w:val="00D11478"/>
    <w:rsid w:val="00D11B34"/>
    <w:rsid w:val="00D4624A"/>
    <w:rsid w:val="00D470A9"/>
    <w:rsid w:val="00D71345"/>
    <w:rsid w:val="00D811DB"/>
    <w:rsid w:val="00D86C69"/>
    <w:rsid w:val="00D87DB8"/>
    <w:rsid w:val="00D93B6B"/>
    <w:rsid w:val="00DA1F28"/>
    <w:rsid w:val="00DE7C3A"/>
    <w:rsid w:val="00DF4180"/>
    <w:rsid w:val="00E04841"/>
    <w:rsid w:val="00E114BB"/>
    <w:rsid w:val="00E11729"/>
    <w:rsid w:val="00E1280D"/>
    <w:rsid w:val="00E30565"/>
    <w:rsid w:val="00E30739"/>
    <w:rsid w:val="00E34675"/>
    <w:rsid w:val="00E61C4F"/>
    <w:rsid w:val="00EA3672"/>
    <w:rsid w:val="00EC4052"/>
    <w:rsid w:val="00EE2BEB"/>
    <w:rsid w:val="00EE3034"/>
    <w:rsid w:val="00F10734"/>
    <w:rsid w:val="00F123E7"/>
    <w:rsid w:val="00F23298"/>
    <w:rsid w:val="00F2610E"/>
    <w:rsid w:val="00F30130"/>
    <w:rsid w:val="00F43E8F"/>
    <w:rsid w:val="00F47E57"/>
    <w:rsid w:val="00F60829"/>
    <w:rsid w:val="00F67B1E"/>
    <w:rsid w:val="00F7027F"/>
    <w:rsid w:val="00F930A9"/>
    <w:rsid w:val="00F94650"/>
    <w:rsid w:val="00FA6DFE"/>
    <w:rsid w:val="00FB43B3"/>
    <w:rsid w:val="00FC07B1"/>
    <w:rsid w:val="00FC447F"/>
    <w:rsid w:val="00FE720E"/>
    <w:rsid w:val="00FF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A3A9BF"/>
  <w15:docId w15:val="{73ACE9B7-2226-48A7-A000-90D433811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675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qFormat/>
    <w:rsid w:val="00210308"/>
    <w:pPr>
      <w:keepNext/>
      <w:spacing w:after="0" w:line="240" w:lineRule="auto"/>
      <w:jc w:val="center"/>
      <w:outlineLvl w:val="1"/>
    </w:pPr>
    <w:rPr>
      <w:rFonts w:ascii="Arial" w:eastAsia="Times New Roman" w:hAnsi="Arial"/>
      <w:b/>
      <w:sz w:val="24"/>
      <w:szCs w:val="20"/>
      <w:lang w:eastAsia="pt-BR"/>
    </w:rPr>
  </w:style>
  <w:style w:type="paragraph" w:styleId="Ttulo4">
    <w:name w:val="heading 4"/>
    <w:basedOn w:val="Normal"/>
    <w:next w:val="Normal"/>
    <w:link w:val="Ttulo4Char"/>
    <w:qFormat/>
    <w:rsid w:val="00210308"/>
    <w:pPr>
      <w:keepNext/>
      <w:spacing w:after="0" w:line="240" w:lineRule="auto"/>
      <w:outlineLvl w:val="3"/>
    </w:pPr>
    <w:rPr>
      <w:rFonts w:ascii="Arial" w:eastAsia="Times New Roman" w:hAnsi="Arial"/>
      <w:b/>
      <w:sz w:val="20"/>
      <w:szCs w:val="20"/>
      <w:lang w:eastAsia="pt-BR"/>
    </w:rPr>
  </w:style>
  <w:style w:type="paragraph" w:styleId="Ttulo6">
    <w:name w:val="heading 6"/>
    <w:basedOn w:val="Normal"/>
    <w:next w:val="Normal"/>
    <w:link w:val="Ttulo6Char"/>
    <w:qFormat/>
    <w:rsid w:val="00210308"/>
    <w:pPr>
      <w:keepNext/>
      <w:spacing w:after="0" w:line="240" w:lineRule="auto"/>
      <w:jc w:val="center"/>
      <w:outlineLvl w:val="5"/>
    </w:pPr>
    <w:rPr>
      <w:rFonts w:ascii="Times New Roman" w:eastAsia="Times New Roman" w:hAnsi="Times New Roman"/>
      <w:b/>
      <w:bCs/>
      <w:color w:val="000000"/>
      <w:sz w:val="28"/>
      <w:szCs w:val="20"/>
      <w:lang w:eastAsia="pt-BR"/>
    </w:rPr>
  </w:style>
  <w:style w:type="paragraph" w:styleId="Ttulo8">
    <w:name w:val="heading 8"/>
    <w:basedOn w:val="Normal"/>
    <w:next w:val="Normal"/>
    <w:link w:val="Ttulo8Char"/>
    <w:qFormat/>
    <w:rsid w:val="00210308"/>
    <w:pPr>
      <w:keepNext/>
      <w:spacing w:after="0" w:line="300" w:lineRule="atLeast"/>
      <w:jc w:val="center"/>
      <w:outlineLvl w:val="7"/>
    </w:pPr>
    <w:rPr>
      <w:rFonts w:ascii="Arial" w:eastAsia="Times New Roman" w:hAnsi="Arial"/>
      <w:b/>
      <w:color w:val="000000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31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1EF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031E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31EFF"/>
  </w:style>
  <w:style w:type="paragraph" w:styleId="Rodap">
    <w:name w:val="footer"/>
    <w:basedOn w:val="Normal"/>
    <w:link w:val="RodapChar"/>
    <w:uiPriority w:val="99"/>
    <w:unhideWhenUsed/>
    <w:rsid w:val="00031E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31EFF"/>
  </w:style>
  <w:style w:type="table" w:styleId="Tabelacomgrade">
    <w:name w:val="Table Grid"/>
    <w:basedOn w:val="Tabelanormal"/>
    <w:uiPriority w:val="59"/>
    <w:rsid w:val="00031EF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2Char">
    <w:name w:val="Título 2 Char"/>
    <w:basedOn w:val="Fontepargpadro"/>
    <w:link w:val="Ttulo2"/>
    <w:rsid w:val="00210308"/>
    <w:rPr>
      <w:rFonts w:ascii="Arial" w:eastAsia="Times New Roman" w:hAnsi="Arial"/>
      <w:b/>
      <w:sz w:val="24"/>
    </w:rPr>
  </w:style>
  <w:style w:type="character" w:customStyle="1" w:styleId="Ttulo4Char">
    <w:name w:val="Título 4 Char"/>
    <w:basedOn w:val="Fontepargpadro"/>
    <w:link w:val="Ttulo4"/>
    <w:rsid w:val="00210308"/>
    <w:rPr>
      <w:rFonts w:ascii="Arial" w:eastAsia="Times New Roman" w:hAnsi="Arial"/>
      <w:b/>
    </w:rPr>
  </w:style>
  <w:style w:type="character" w:customStyle="1" w:styleId="Ttulo6Char">
    <w:name w:val="Título 6 Char"/>
    <w:basedOn w:val="Fontepargpadro"/>
    <w:link w:val="Ttulo6"/>
    <w:rsid w:val="00210308"/>
    <w:rPr>
      <w:rFonts w:ascii="Times New Roman" w:eastAsia="Times New Roman" w:hAnsi="Times New Roman"/>
      <w:b/>
      <w:bCs/>
      <w:color w:val="000000"/>
      <w:sz w:val="28"/>
    </w:rPr>
  </w:style>
  <w:style w:type="character" w:customStyle="1" w:styleId="Ttulo8Char">
    <w:name w:val="Título 8 Char"/>
    <w:basedOn w:val="Fontepargpadro"/>
    <w:link w:val="Ttulo8"/>
    <w:rsid w:val="00210308"/>
    <w:rPr>
      <w:rFonts w:ascii="Arial" w:eastAsia="Times New Roman" w:hAnsi="Arial"/>
      <w:b/>
      <w:color w:val="000000"/>
      <w:sz w:val="24"/>
    </w:rPr>
  </w:style>
  <w:style w:type="paragraph" w:customStyle="1" w:styleId="Default">
    <w:name w:val="Default"/>
    <w:rsid w:val="00BE5AD1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PargrafodaLista">
    <w:name w:val="List Paragraph"/>
    <w:basedOn w:val="Normal"/>
    <w:qFormat/>
    <w:rsid w:val="00C14E2B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105AA1-D7EC-4729-8FC1-549F028A6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319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UGB</Company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vanessagoncalves</dc:creator>
  <cp:lastModifiedBy>RedeJK TI</cp:lastModifiedBy>
  <cp:revision>2</cp:revision>
  <cp:lastPrinted>2012-07-03T13:20:00Z</cp:lastPrinted>
  <dcterms:created xsi:type="dcterms:W3CDTF">2022-08-27T18:45:00Z</dcterms:created>
  <dcterms:modified xsi:type="dcterms:W3CDTF">2022-08-27T18:45:00Z</dcterms:modified>
</cp:coreProperties>
</file>