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555831DD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5372EE1B" w14:textId="3CAD68FF" w:rsidR="00007B84" w:rsidRPr="00A55C72" w:rsidRDefault="00540FCA" w:rsidP="00C338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55C72">
        <w:rPr>
          <w:sz w:val="24"/>
          <w:szCs w:val="24"/>
        </w:rPr>
        <w:t xml:space="preserve">Para aprofundar um pouco mais nossos estudos sobre Programação Orientada a Objetos, hoje vamos fazer um desafio sobre construtores.  Quando usamos a palavra </w:t>
      </w:r>
      <w:r w:rsidR="00A55C72">
        <w:rPr>
          <w:b/>
          <w:bCs/>
          <w:sz w:val="24"/>
          <w:szCs w:val="24"/>
        </w:rPr>
        <w:t>new</w:t>
      </w:r>
      <w:r w:rsidR="00A55C72">
        <w:rPr>
          <w:sz w:val="24"/>
          <w:szCs w:val="24"/>
        </w:rPr>
        <w:t xml:space="preserve"> estamos construindo um objeto, ou seja, sempre que chamamos </w:t>
      </w:r>
      <w:r w:rsidR="00A55C72" w:rsidRPr="004A5A99">
        <w:rPr>
          <w:b/>
          <w:bCs/>
          <w:sz w:val="24"/>
          <w:szCs w:val="24"/>
        </w:rPr>
        <w:t>new</w:t>
      </w:r>
      <w:r w:rsidR="00A55C72">
        <w:rPr>
          <w:sz w:val="24"/>
          <w:szCs w:val="24"/>
        </w:rPr>
        <w:t xml:space="preserve"> estamos executando o construtor da classe.  É possível criar mais de um construtor em uma mesma classe, porém, eles devem possuir </w:t>
      </w:r>
      <w:r w:rsidR="00A55C72" w:rsidRPr="00A55C72">
        <w:rPr>
          <w:b/>
          <w:bCs/>
          <w:sz w:val="24"/>
          <w:szCs w:val="24"/>
        </w:rPr>
        <w:t>assinatura</w:t>
      </w:r>
      <w:r w:rsidR="005948A6">
        <w:rPr>
          <w:b/>
          <w:bCs/>
          <w:sz w:val="24"/>
          <w:szCs w:val="24"/>
        </w:rPr>
        <w:t>s</w:t>
      </w:r>
      <w:r w:rsidR="00A55C72" w:rsidRPr="00A55C72">
        <w:rPr>
          <w:b/>
          <w:bCs/>
          <w:sz w:val="24"/>
          <w:szCs w:val="24"/>
        </w:rPr>
        <w:t xml:space="preserve"> diferentes</w:t>
      </w:r>
      <w:r w:rsidR="00A55C72">
        <w:rPr>
          <w:sz w:val="24"/>
          <w:szCs w:val="24"/>
        </w:rPr>
        <w:t xml:space="preserve"> (quantidade e tipos de parâmetros diferentes)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5F999A74" w14:textId="1F917E0A" w:rsidR="004A5A99" w:rsidRPr="004A5A99" w:rsidRDefault="004A5A99" w:rsidP="004A5A99">
      <w:pPr>
        <w:ind w:left="993"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Crie uma classe chamada Fatura que possa ser utilizado por uma loja de suprimentos de </w:t>
      </w:r>
      <w:r w:rsidRPr="004A5A99">
        <w:rPr>
          <w:sz w:val="24"/>
          <w:szCs w:val="24"/>
        </w:rPr>
        <w:t>informática</w:t>
      </w:r>
      <w:r w:rsidRPr="004A5A99">
        <w:rPr>
          <w:sz w:val="24"/>
          <w:szCs w:val="24"/>
        </w:rPr>
        <w:t xml:space="preserve"> para representar uma fatura de um item vendido na loja. Uma fatura deve incluir as seguintes </w:t>
      </w:r>
      <w:r w:rsidRPr="004A5A99">
        <w:rPr>
          <w:sz w:val="24"/>
          <w:szCs w:val="24"/>
        </w:rPr>
        <w:t>informações</w:t>
      </w:r>
      <w:r w:rsidRPr="004A5A99">
        <w:rPr>
          <w:sz w:val="24"/>
          <w:szCs w:val="24"/>
        </w:rPr>
        <w:t xml:space="preserve"> como atributos:</w:t>
      </w:r>
    </w:p>
    <w:p w14:paraId="22C734E0" w14:textId="2407787C" w:rsidR="004A5A99" w:rsidRPr="004A5A99" w:rsidRDefault="004A5A99" w:rsidP="004A5A99">
      <w:pPr>
        <w:numPr>
          <w:ilvl w:val="0"/>
          <w:numId w:val="16"/>
        </w:numPr>
        <w:tabs>
          <w:tab w:val="num" w:pos="720"/>
        </w:tabs>
        <w:spacing w:after="0"/>
        <w:ind w:left="1712" w:right="851" w:hanging="357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o </w:t>
      </w:r>
      <w:r w:rsidRPr="004A5A99">
        <w:rPr>
          <w:sz w:val="24"/>
          <w:szCs w:val="24"/>
        </w:rPr>
        <w:t>número</w:t>
      </w:r>
      <w:r w:rsidRPr="004A5A99">
        <w:rPr>
          <w:sz w:val="24"/>
          <w:szCs w:val="24"/>
        </w:rPr>
        <w:t xml:space="preserve"> do item faturado,</w:t>
      </w:r>
    </w:p>
    <w:p w14:paraId="4F443BF5" w14:textId="73F314B0" w:rsidR="004A5A99" w:rsidRPr="004A5A99" w:rsidRDefault="004A5A99" w:rsidP="004A5A99">
      <w:pPr>
        <w:numPr>
          <w:ilvl w:val="0"/>
          <w:numId w:val="16"/>
        </w:numPr>
        <w:tabs>
          <w:tab w:val="num" w:pos="720"/>
        </w:tabs>
        <w:spacing w:after="0"/>
        <w:ind w:left="1712" w:right="851" w:hanging="357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a </w:t>
      </w:r>
      <w:r w:rsidRPr="004A5A99">
        <w:rPr>
          <w:sz w:val="24"/>
          <w:szCs w:val="24"/>
        </w:rPr>
        <w:t>descrição</w:t>
      </w:r>
      <w:r w:rsidRPr="004A5A99">
        <w:rPr>
          <w:sz w:val="24"/>
          <w:szCs w:val="24"/>
        </w:rPr>
        <w:t xml:space="preserve"> do item,</w:t>
      </w:r>
    </w:p>
    <w:p w14:paraId="07BD03E5" w14:textId="77777777" w:rsidR="004A5A99" w:rsidRPr="004A5A99" w:rsidRDefault="004A5A99" w:rsidP="004A5A99">
      <w:pPr>
        <w:numPr>
          <w:ilvl w:val="0"/>
          <w:numId w:val="16"/>
        </w:numPr>
        <w:tabs>
          <w:tab w:val="num" w:pos="720"/>
        </w:tabs>
        <w:spacing w:after="0"/>
        <w:ind w:left="1712" w:right="851" w:hanging="357"/>
        <w:jc w:val="both"/>
        <w:rPr>
          <w:sz w:val="24"/>
          <w:szCs w:val="24"/>
        </w:rPr>
      </w:pPr>
      <w:r w:rsidRPr="004A5A99">
        <w:rPr>
          <w:sz w:val="24"/>
          <w:szCs w:val="24"/>
        </w:rPr>
        <w:t>a quantidade comprada do item e</w:t>
      </w:r>
    </w:p>
    <w:p w14:paraId="794B0C27" w14:textId="398DFF06" w:rsidR="004A5A99" w:rsidRPr="004A5A99" w:rsidRDefault="004A5A99" w:rsidP="004A5A99">
      <w:pPr>
        <w:numPr>
          <w:ilvl w:val="0"/>
          <w:numId w:val="16"/>
        </w:numPr>
        <w:tabs>
          <w:tab w:val="num" w:pos="720"/>
        </w:tabs>
        <w:spacing w:after="0"/>
        <w:ind w:left="1712" w:right="851" w:hanging="357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o </w:t>
      </w:r>
      <w:r w:rsidRPr="004A5A99">
        <w:rPr>
          <w:sz w:val="24"/>
          <w:szCs w:val="24"/>
        </w:rPr>
        <w:t>preço</w:t>
      </w:r>
      <w:r w:rsidRPr="004A5A99">
        <w:rPr>
          <w:sz w:val="24"/>
          <w:szCs w:val="24"/>
        </w:rPr>
        <w:t xml:space="preserve"> </w:t>
      </w:r>
      <w:r w:rsidRPr="004A5A99">
        <w:rPr>
          <w:sz w:val="24"/>
          <w:szCs w:val="24"/>
        </w:rPr>
        <w:t>unitário</w:t>
      </w:r>
      <w:r w:rsidRPr="004A5A99">
        <w:rPr>
          <w:sz w:val="24"/>
          <w:szCs w:val="24"/>
        </w:rPr>
        <w:t xml:space="preserve"> do item.</w:t>
      </w:r>
    </w:p>
    <w:p w14:paraId="3A24C386" w14:textId="77777777" w:rsidR="004A5A99" w:rsidRDefault="004A5A99" w:rsidP="004A5A99">
      <w:pPr>
        <w:ind w:left="993"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Sua classe deve ter um construtor que inicialize os quatro atributos. </w:t>
      </w:r>
    </w:p>
    <w:p w14:paraId="6B44D439" w14:textId="77777777" w:rsidR="004A5A99" w:rsidRDefault="004A5A99" w:rsidP="004A5A99">
      <w:pPr>
        <w:pStyle w:val="PargrafodaLista"/>
        <w:numPr>
          <w:ilvl w:val="0"/>
          <w:numId w:val="16"/>
        </w:numPr>
        <w:ind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Se a quantidade </w:t>
      </w:r>
      <w:r w:rsidRPr="004A5A99">
        <w:rPr>
          <w:sz w:val="24"/>
          <w:szCs w:val="24"/>
        </w:rPr>
        <w:t>não</w:t>
      </w:r>
      <w:r w:rsidRPr="004A5A99">
        <w:rPr>
          <w:sz w:val="24"/>
          <w:szCs w:val="24"/>
        </w:rPr>
        <w:t xml:space="preserve"> for positiva, ela deve ser configurada como 0. </w:t>
      </w:r>
    </w:p>
    <w:p w14:paraId="5A13F7EB" w14:textId="77777777" w:rsidR="004A5A99" w:rsidRDefault="004A5A99" w:rsidP="004A5A99">
      <w:pPr>
        <w:pStyle w:val="PargrafodaLista"/>
        <w:numPr>
          <w:ilvl w:val="0"/>
          <w:numId w:val="16"/>
        </w:numPr>
        <w:tabs>
          <w:tab w:val="clear" w:pos="1713"/>
        </w:tabs>
        <w:ind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 xml:space="preserve">Se o </w:t>
      </w:r>
      <w:r w:rsidRPr="004A5A99">
        <w:rPr>
          <w:sz w:val="24"/>
          <w:szCs w:val="24"/>
        </w:rPr>
        <w:t>preço</w:t>
      </w:r>
      <w:r w:rsidRPr="004A5A99">
        <w:rPr>
          <w:sz w:val="24"/>
          <w:szCs w:val="24"/>
        </w:rPr>
        <w:t xml:space="preserve"> por item </w:t>
      </w:r>
      <w:r w:rsidRPr="004A5A99">
        <w:rPr>
          <w:sz w:val="24"/>
          <w:szCs w:val="24"/>
        </w:rPr>
        <w:t>não</w:t>
      </w:r>
      <w:r w:rsidRPr="004A5A99">
        <w:rPr>
          <w:sz w:val="24"/>
          <w:szCs w:val="24"/>
        </w:rPr>
        <w:t xml:space="preserve"> for positivo ele deve ser configurado como 0.0. </w:t>
      </w:r>
    </w:p>
    <w:p w14:paraId="768C0ACA" w14:textId="77777777" w:rsidR="004A5A99" w:rsidRDefault="004A5A99" w:rsidP="004A5A99">
      <w:pPr>
        <w:ind w:left="993"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>Forneça</w:t>
      </w:r>
      <w:r w:rsidRPr="004A5A99">
        <w:rPr>
          <w:sz w:val="24"/>
          <w:szCs w:val="24"/>
        </w:rPr>
        <w:t xml:space="preserve"> os métodos get/set para cada </w:t>
      </w:r>
      <w:r w:rsidRPr="004A5A99">
        <w:rPr>
          <w:sz w:val="24"/>
          <w:szCs w:val="24"/>
        </w:rPr>
        <w:t>variável</w:t>
      </w:r>
      <w:r w:rsidRPr="004A5A99">
        <w:rPr>
          <w:sz w:val="24"/>
          <w:szCs w:val="24"/>
        </w:rPr>
        <w:t xml:space="preserve"> de </w:t>
      </w:r>
      <w:r w:rsidRPr="004A5A99">
        <w:rPr>
          <w:sz w:val="24"/>
          <w:szCs w:val="24"/>
        </w:rPr>
        <w:t>instância</w:t>
      </w:r>
      <w:r w:rsidRPr="004A5A99">
        <w:rPr>
          <w:sz w:val="24"/>
          <w:szCs w:val="24"/>
        </w:rPr>
        <w:t xml:space="preserve">. </w:t>
      </w:r>
    </w:p>
    <w:p w14:paraId="3C777167" w14:textId="2256C9E5" w:rsidR="004A5A99" w:rsidRPr="004A5A99" w:rsidRDefault="004A5A99" w:rsidP="004A5A99">
      <w:pPr>
        <w:ind w:left="993"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>Além</w:t>
      </w:r>
      <w:r w:rsidRPr="004A5A99">
        <w:rPr>
          <w:sz w:val="24"/>
          <w:szCs w:val="24"/>
        </w:rPr>
        <w:t xml:space="preserve"> disso, </w:t>
      </w:r>
      <w:r w:rsidRPr="004A5A99">
        <w:rPr>
          <w:sz w:val="24"/>
          <w:szCs w:val="24"/>
        </w:rPr>
        <w:t>forneça</w:t>
      </w:r>
      <w:r w:rsidRPr="004A5A99">
        <w:rPr>
          <w:sz w:val="24"/>
          <w:szCs w:val="24"/>
        </w:rPr>
        <w:t xml:space="preserve"> um </w:t>
      </w:r>
      <w:r w:rsidRPr="004A5A99">
        <w:rPr>
          <w:sz w:val="24"/>
          <w:szCs w:val="24"/>
        </w:rPr>
        <w:t>método</w:t>
      </w:r>
      <w:r w:rsidRPr="004A5A99">
        <w:rPr>
          <w:sz w:val="24"/>
          <w:szCs w:val="24"/>
        </w:rPr>
        <w:t xml:space="preserve"> chamado calcular_valor_fatura que calcula o valor da fatura (isso é, multiplica a quantidade pelo </w:t>
      </w:r>
      <w:r w:rsidRPr="004A5A99">
        <w:rPr>
          <w:sz w:val="24"/>
          <w:szCs w:val="24"/>
        </w:rPr>
        <w:t>preço</w:t>
      </w:r>
      <w:r w:rsidRPr="004A5A99">
        <w:rPr>
          <w:sz w:val="24"/>
          <w:szCs w:val="24"/>
        </w:rPr>
        <w:t xml:space="preserve"> por item) e depois retorna o valor.</w:t>
      </w:r>
    </w:p>
    <w:p w14:paraId="4F1E3B90" w14:textId="4D463E6E" w:rsidR="004A5A99" w:rsidRPr="004A5A99" w:rsidRDefault="004A5A99" w:rsidP="004A5A99">
      <w:pPr>
        <w:ind w:left="993" w:right="850"/>
        <w:jc w:val="both"/>
        <w:rPr>
          <w:sz w:val="24"/>
          <w:szCs w:val="24"/>
        </w:rPr>
      </w:pPr>
      <w:r w:rsidRPr="004A5A99">
        <w:rPr>
          <w:sz w:val="24"/>
          <w:szCs w:val="24"/>
        </w:rPr>
        <w:t>Escreva também um programa de teste (main) que demonstra as capacidades da classe Fatura.</w:t>
      </w:r>
    </w:p>
    <w:p w14:paraId="0D297C80" w14:textId="77777777" w:rsidR="003371CD" w:rsidRDefault="003371CD" w:rsidP="00B04AA0">
      <w:pPr>
        <w:ind w:right="850"/>
        <w:jc w:val="both"/>
        <w:rPr>
          <w:i/>
          <w:iCs/>
          <w:sz w:val="26"/>
          <w:szCs w:val="26"/>
          <w:u w:val="single"/>
        </w:rPr>
      </w:pPr>
    </w:p>
    <w:p w14:paraId="5872440E" w14:textId="1EE9DF55" w:rsidR="00EB21A3" w:rsidRDefault="00EB21A3" w:rsidP="00B04AA0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E049713" w14:textId="2726D9B9" w:rsidR="004B3CAC" w:rsidRPr="004B3CAC" w:rsidRDefault="005948A6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Aula 15 - Construtores</w:t>
      </w:r>
    </w:p>
    <w:p w14:paraId="0620D077" w14:textId="7541AB50" w:rsidR="005948A6" w:rsidRPr="005948A6" w:rsidRDefault="005948A6" w:rsidP="005948A6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7" w:history="1">
        <w:r w:rsidRPr="00E06D0F">
          <w:rPr>
            <w:rStyle w:val="Hyperlink"/>
          </w:rPr>
          <w:t>https://docente.ifrn.edu.br/albalopes/semestres-anteriores/2012.1/disciplinas/programacao-orientada-a-objetos-eja/Aula15Construtores.pdf</w:t>
        </w:r>
      </w:hyperlink>
      <w:r>
        <w:t xml:space="preserve"> </w:t>
      </w:r>
    </w:p>
    <w:p w14:paraId="4404BF08" w14:textId="67E8296C" w:rsidR="004B3CAC" w:rsidRPr="004B3CAC" w:rsidRDefault="005948A6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Construtores em Java: Primeiros Passos</w:t>
      </w:r>
    </w:p>
    <w:p w14:paraId="3EDFCB28" w14:textId="77777777" w:rsidR="005948A6" w:rsidRDefault="005948A6" w:rsidP="00B04AA0">
      <w:pPr>
        <w:pStyle w:val="PargrafodaLista"/>
        <w:ind w:right="850"/>
        <w:jc w:val="both"/>
      </w:pPr>
      <w:hyperlink r:id="rId8" w:history="1">
        <w:r w:rsidRPr="00E06D0F">
          <w:rPr>
            <w:rStyle w:val="Hyperlink"/>
          </w:rPr>
          <w:t>https://www.devmedia.com.br/construtores-em-java-primeiros-passos/28618</w:t>
        </w:r>
      </w:hyperlink>
      <w:r>
        <w:t xml:space="preserve"> </w:t>
      </w:r>
    </w:p>
    <w:p w14:paraId="2A819DAA" w14:textId="6BDF2741" w:rsidR="005948A6" w:rsidRPr="004B3CAC" w:rsidRDefault="005948A6" w:rsidP="005948A6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Java Básico OO: Construtores</w:t>
      </w:r>
    </w:p>
    <w:p w14:paraId="3D39D325" w14:textId="5553620D" w:rsidR="006B722E" w:rsidRDefault="005948A6" w:rsidP="005948A6">
      <w:pPr>
        <w:pStyle w:val="PargrafodaLista"/>
        <w:ind w:right="850"/>
        <w:jc w:val="both"/>
        <w:rPr>
          <w:b/>
          <w:bCs/>
        </w:rPr>
      </w:pPr>
      <w:hyperlink r:id="rId9" w:history="1">
        <w:r w:rsidRPr="00E06D0F">
          <w:rPr>
            <w:rStyle w:val="Hyperlink"/>
          </w:rPr>
          <w:t>https://youtu.be/uJKcKzro9pU</w:t>
        </w:r>
      </w:hyperlink>
      <w:r>
        <w:t xml:space="preserve"> </w:t>
      </w:r>
    </w:p>
    <w:sectPr w:rsidR="006B722E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0EB5" w14:textId="77777777" w:rsidR="008D5745" w:rsidRDefault="008D5745" w:rsidP="0002085F">
      <w:pPr>
        <w:spacing w:after="0" w:line="240" w:lineRule="auto"/>
      </w:pPr>
      <w:r>
        <w:separator/>
      </w:r>
    </w:p>
  </w:endnote>
  <w:endnote w:type="continuationSeparator" w:id="0">
    <w:p w14:paraId="7172D2FC" w14:textId="77777777" w:rsidR="008D5745" w:rsidRDefault="008D5745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EEFE" w14:textId="77777777" w:rsidR="008D5745" w:rsidRDefault="008D5745" w:rsidP="0002085F">
      <w:pPr>
        <w:spacing w:after="0" w:line="240" w:lineRule="auto"/>
      </w:pPr>
      <w:r>
        <w:separator/>
      </w:r>
    </w:p>
  </w:footnote>
  <w:footnote w:type="continuationSeparator" w:id="0">
    <w:p w14:paraId="3F26837C" w14:textId="77777777" w:rsidR="008D5745" w:rsidRDefault="008D5745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E6189E2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C33877">
      <w:rPr>
        <w:b/>
        <w:bCs/>
        <w:color w:val="0070C0"/>
        <w:sz w:val="28"/>
        <w:szCs w:val="28"/>
      </w:rPr>
      <w:t>2</w:t>
    </w:r>
    <w:r w:rsidR="00A55C72">
      <w:rPr>
        <w:b/>
        <w:bCs/>
        <w:color w:val="0070C0"/>
        <w:sz w:val="28"/>
        <w:szCs w:val="28"/>
      </w:rPr>
      <w:t>1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A55C72">
      <w:rPr>
        <w:b/>
        <w:bCs/>
        <w:color w:val="0070C0"/>
        <w:sz w:val="28"/>
        <w:szCs w:val="28"/>
      </w:rPr>
      <w:t>6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7"/>
  </w:num>
  <w:num w:numId="2" w16cid:durableId="1257446317">
    <w:abstractNumId w:val="10"/>
  </w:num>
  <w:num w:numId="3" w16cid:durableId="1830974028">
    <w:abstractNumId w:val="6"/>
  </w:num>
  <w:num w:numId="4" w16cid:durableId="827984559">
    <w:abstractNumId w:val="14"/>
  </w:num>
  <w:num w:numId="5" w16cid:durableId="477442">
    <w:abstractNumId w:val="12"/>
  </w:num>
  <w:num w:numId="6" w16cid:durableId="986594754">
    <w:abstractNumId w:val="11"/>
  </w:num>
  <w:num w:numId="7" w16cid:durableId="781922422">
    <w:abstractNumId w:val="8"/>
  </w:num>
  <w:num w:numId="8" w16cid:durableId="1159494682">
    <w:abstractNumId w:val="5"/>
  </w:num>
  <w:num w:numId="9" w16cid:durableId="654144846">
    <w:abstractNumId w:val="2"/>
  </w:num>
  <w:num w:numId="10" w16cid:durableId="308290067">
    <w:abstractNumId w:val="15"/>
  </w:num>
  <w:num w:numId="11" w16cid:durableId="1664235723">
    <w:abstractNumId w:val="13"/>
  </w:num>
  <w:num w:numId="12" w16cid:durableId="1807241801">
    <w:abstractNumId w:val="4"/>
  </w:num>
  <w:num w:numId="13" w16cid:durableId="1175655779">
    <w:abstractNumId w:val="0"/>
  </w:num>
  <w:num w:numId="14" w16cid:durableId="14503372">
    <w:abstractNumId w:val="1"/>
  </w:num>
  <w:num w:numId="15" w16cid:durableId="2071227261">
    <w:abstractNumId w:val="9"/>
  </w:num>
  <w:num w:numId="16" w16cid:durableId="167387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655BD"/>
    <w:rsid w:val="00094FF5"/>
    <w:rsid w:val="000A3285"/>
    <w:rsid w:val="000A3DEB"/>
    <w:rsid w:val="000B5AD5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371CD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A5A99"/>
    <w:rsid w:val="004B3CAC"/>
    <w:rsid w:val="004D6CFB"/>
    <w:rsid w:val="004E1683"/>
    <w:rsid w:val="004F0F4B"/>
    <w:rsid w:val="004F100B"/>
    <w:rsid w:val="00507E0E"/>
    <w:rsid w:val="00540FCA"/>
    <w:rsid w:val="00552619"/>
    <w:rsid w:val="00560662"/>
    <w:rsid w:val="005948A6"/>
    <w:rsid w:val="005A296E"/>
    <w:rsid w:val="005A2AE2"/>
    <w:rsid w:val="005B11FE"/>
    <w:rsid w:val="005B3746"/>
    <w:rsid w:val="005E3645"/>
    <w:rsid w:val="005E48DD"/>
    <w:rsid w:val="00600C8E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9584C"/>
    <w:rsid w:val="007E26C8"/>
    <w:rsid w:val="007E71CB"/>
    <w:rsid w:val="007F5BA8"/>
    <w:rsid w:val="00803852"/>
    <w:rsid w:val="00846D60"/>
    <w:rsid w:val="0086071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1222B"/>
    <w:rsid w:val="009335C9"/>
    <w:rsid w:val="00935637"/>
    <w:rsid w:val="00935CCE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04AA0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1557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construtores-em-java-primeiros-passos/286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ente.ifrn.edu.br/albalopes/semestres-anteriores/2012.1/disciplinas/programacao-orientada-a-objetos-eja/Aula15Construtor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JKcKzro9p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52</cp:revision>
  <cp:lastPrinted>2022-07-19T20:35:00Z</cp:lastPrinted>
  <dcterms:created xsi:type="dcterms:W3CDTF">2022-07-06T00:14:00Z</dcterms:created>
  <dcterms:modified xsi:type="dcterms:W3CDTF">2022-07-27T02:52:00Z</dcterms:modified>
</cp:coreProperties>
</file>