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ACTA DE REUNIONES EXTERNAS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Ind w:w="577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85"/>
        <w:gridCol w:w="510"/>
        <w:gridCol w:w="945"/>
        <w:gridCol w:w="1350"/>
        <w:gridCol w:w="1770"/>
        <w:gridCol w:w="795"/>
        <w:gridCol w:w="1215"/>
        <w:gridCol w:w="825"/>
        <w:tblGridChange w:id="0">
          <w:tblGrid>
            <w:gridCol w:w="1485"/>
            <w:gridCol w:w="510"/>
            <w:gridCol w:w="945"/>
            <w:gridCol w:w="1350"/>
            <w:gridCol w:w="1770"/>
            <w:gridCol w:w="795"/>
            <w:gridCol w:w="1215"/>
            <w:gridCol w:w="825"/>
          </w:tblGrid>
        </w:tblGridChange>
      </w:tblGrid>
      <w:tr>
        <w:trPr>
          <w:cantSplit w:val="0"/>
          <w:trHeight w:val="247.97851562500003" w:hRule="atLeast"/>
          <w:tblHeader w:val="1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27-10-2025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20:30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Discord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</w:tc>
      </w:tr>
      <w:tr>
        <w:trPr>
          <w:cantSplit w:val="0"/>
          <w:trHeight w:val="231.2214355468750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Optifire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-Samuel Campos</w:t>
            </w:r>
          </w:p>
        </w:tc>
      </w:tr>
      <w:tr>
        <w:trPr>
          <w:cantSplit w:val="0"/>
          <w:trHeight w:val="231.2214355468750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Puntos tratados:</w:t>
      </w:r>
    </w:p>
    <w:p w:rsidR="00000000" w:rsidDel="00000000" w:rsidP="00000000" w:rsidRDefault="00000000" w:rsidRPr="00000000" w14:paraId="00000022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presenta módulo de OT se presenta.</w:t>
      </w:r>
    </w:p>
    <w:p w:rsidR="00000000" w:rsidDel="00000000" w:rsidP="00000000" w:rsidRDefault="00000000" w:rsidRPr="00000000" w14:paraId="00000023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presenta módulo de gestión de usuarios.</w:t>
      </w:r>
    </w:p>
    <w:p w:rsidR="00000000" w:rsidDel="00000000" w:rsidP="00000000" w:rsidRDefault="00000000" w:rsidRPr="00000000" w14:paraId="00000024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presenta el diseño de la página.</w:t>
      </w:r>
    </w:p>
    <w:p w:rsidR="00000000" w:rsidDel="00000000" w:rsidP="00000000" w:rsidRDefault="00000000" w:rsidRPr="00000000" w14:paraId="00000025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presentan módulos y tareas retrasadas.</w:t>
      </w:r>
    </w:p>
    <w:p w:rsidR="00000000" w:rsidDel="00000000" w:rsidP="00000000" w:rsidRDefault="00000000" w:rsidRPr="00000000" w14:paraId="00000026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Tareas Asignadas:</w:t>
      </w:r>
    </w:p>
    <w:p w:rsidR="00000000" w:rsidDel="00000000" w:rsidP="00000000" w:rsidRDefault="00000000" w:rsidRPr="00000000" w14:paraId="00000028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Módulo de adjuntar evidencia técnicos.</w:t>
      </w:r>
    </w:p>
    <w:p w:rsidR="00000000" w:rsidDel="00000000" w:rsidP="00000000" w:rsidRDefault="00000000" w:rsidRPr="00000000" w14:paraId="00000029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Módulo de notificaciones.</w:t>
      </w:r>
    </w:p>
    <w:p w:rsidR="00000000" w:rsidDel="00000000" w:rsidP="00000000" w:rsidRDefault="00000000" w:rsidRPr="00000000" w14:paraId="0000002A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Módulo de informes.</w:t>
      </w:r>
    </w:p>
    <w:p w:rsidR="00000000" w:rsidDel="00000000" w:rsidP="00000000" w:rsidRDefault="00000000" w:rsidRPr="00000000" w14:paraId="0000002B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Módulo de Calendario.</w:t>
      </w:r>
    </w:p>
    <w:p w:rsidR="00000000" w:rsidDel="00000000" w:rsidP="00000000" w:rsidRDefault="00000000" w:rsidRPr="00000000" w14:paraId="0000002C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Próxima reunión:</w:t>
      </w:r>
    </w:p>
    <w:p w:rsidR="00000000" w:rsidDel="00000000" w:rsidP="00000000" w:rsidRDefault="00000000" w:rsidRPr="00000000" w14:paraId="0000002E">
      <w:pPr>
        <w:spacing w:after="0" w:lineRule="auto"/>
        <w:ind w:right="-429" w:firstLine="708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-Sábado 01 de Noviembre a las 19:30 pm</w:t>
      </w:r>
    </w:p>
    <w:p w:rsidR="00000000" w:rsidDel="00000000" w:rsidP="00000000" w:rsidRDefault="00000000" w:rsidRPr="00000000" w14:paraId="0000002F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Estimación de avance:</w:t>
      </w:r>
    </w:p>
    <w:p w:rsidR="00000000" w:rsidDel="00000000" w:rsidP="00000000" w:rsidRDefault="00000000" w:rsidRPr="00000000" w14:paraId="00000031">
      <w:pPr>
        <w:spacing w:after="0" w:lineRule="auto"/>
        <w:ind w:left="720" w:right="-4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Medio: Se muestra avance del sprint 2 con funcionalidades clave y se explica el retraso de otros módulos importantes, se evalúa pasar módulos al sprint 3.</w:t>
      </w:r>
    </w:p>
    <w:p w:rsidR="00000000" w:rsidDel="00000000" w:rsidP="00000000" w:rsidRDefault="00000000" w:rsidRPr="00000000" w14:paraId="00000032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ab/>
        <w:t xml:space="preserve">Firman:</w:t>
      </w:r>
    </w:p>
    <w:p w:rsidR="00000000" w:rsidDel="00000000" w:rsidP="00000000" w:rsidRDefault="00000000" w:rsidRPr="00000000" w14:paraId="00000034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Héctor Alexander Morales Peralta, Product Owner.</w:t>
      </w:r>
    </w:p>
    <w:p w:rsidR="00000000" w:rsidDel="00000000" w:rsidP="00000000" w:rsidRDefault="00000000" w:rsidRPr="00000000" w14:paraId="00000035">
      <w:pPr>
        <w:spacing w:after="0" w:lineRule="auto"/>
        <w:ind w:right="-429" w:firstLine="708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94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-720076</wp:posOffset>
              </wp:positionH>
              <wp:positionV relativeFrom="paragraph">
                <wp:posOffset>-449563</wp:posOffset>
              </wp:positionV>
              <wp:extent cx="7540388" cy="1079500"/>
              <wp:effectExtent b="0" l="0" r="0" t="0"/>
              <wp:wrapNone/>
              <wp:docPr id="125190489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1575800" y="3240250"/>
                                <a:chExt cx="7540400" cy="10795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5800" y="3240250"/>
                                  <a:ext cx="7540400" cy="1079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5806" y="3240250"/>
                                  <a:ext cx="7540388" cy="1079500"/>
                                  <a:chOff x="1575800" y="3240250"/>
                                  <a:chExt cx="7540400" cy="10795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5800" y="3240250"/>
                                    <a:ext cx="7540400" cy="10795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5806" y="3240250"/>
                                    <a:ext cx="7540388" cy="1079500"/>
                                    <a:chOff x="1575800" y="3240250"/>
                                    <a:chExt cx="7540400" cy="10795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1575800" y="3240250"/>
                                      <a:ext cx="7540400" cy="1079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575806" y="3240250"/>
                                      <a:ext cx="7540388" cy="1079500"/>
                                      <a:chOff x="1575800" y="3240250"/>
                                      <a:chExt cx="7540400" cy="107950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1575800" y="3240250"/>
                                        <a:ext cx="7540400" cy="1079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575806" y="3240250"/>
                                        <a:ext cx="7540388" cy="1079500"/>
                                        <a:chOff x="1575800" y="3240250"/>
                                        <a:chExt cx="7540400" cy="107950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1575800" y="3240250"/>
                                          <a:ext cx="7540400" cy="1079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575806" y="3240250"/>
                                          <a:ext cx="7540388" cy="1079500"/>
                                          <a:chOff x="1575800" y="3240250"/>
                                          <a:chExt cx="7540400" cy="107950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1575800" y="3240250"/>
                                            <a:ext cx="7540400" cy="1079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575806" y="3240250"/>
                                            <a:ext cx="7540388" cy="1079500"/>
                                            <a:chOff x="1575800" y="3240250"/>
                                            <a:chExt cx="7540400" cy="107950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1575800" y="3240250"/>
                                              <a:ext cx="7540400" cy="1079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1575806" y="3240250"/>
                                              <a:ext cx="7540388" cy="1079500"/>
                                              <a:chOff x="1575800" y="3240250"/>
                                              <a:chExt cx="7540400" cy="107950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1575800" y="3240250"/>
                                                <a:ext cx="7540400" cy="1079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1575806" y="3240250"/>
                                                <a:ext cx="7540388" cy="1079500"/>
                                                <a:chOff x="-12759" y="27308"/>
                                                <a:chExt cx="7540833" cy="108000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-12759" y="27308"/>
                                                  <a:ext cx="7540825" cy="108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SpPr/>
                                              <wps:cNvPr id="26" name="Shape 26"/>
                                              <wps:spPr>
                                                <a:xfrm>
                                                  <a:off x="-12759" y="27308"/>
                                                  <a:ext cx="7540833" cy="108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C000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pic:pic>
                                              <pic:nvPicPr>
                                                <pic:cNvPr id="27" name="Shape 27"/>
                                                <pic:cNvPicPr preferRelativeResize="0"/>
                                              </pic:nvPicPr>
                                              <pic:blipFill rotWithShape="1">
                                                <a:blip r:embed="rId1">
                                                  <a:alphaModFix/>
                                                </a:blip>
                                                <a:srcRect b="0" l="0" r="0" t="0"/>
                                                <a:stretch/>
                                              </pic:blipFill>
                                              <pic:spPr>
                                                <a:xfrm>
                                                  <a:off x="333263" y="388670"/>
                                                  <a:ext cx="1934732" cy="36016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-720076</wp:posOffset>
              </wp:positionH>
              <wp:positionV relativeFrom="paragraph">
                <wp:posOffset>-449563</wp:posOffset>
              </wp:positionV>
              <wp:extent cx="7540388" cy="1079500"/>
              <wp:effectExtent b="0" l="0" r="0" t="0"/>
              <wp:wrapNone/>
              <wp:docPr id="125190489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A/7SDTiHVO3xxzqnbB5lufRJBw==">CgMxLjA4AHIhMUhEdFo4am92MEdRYzRWN2RPQWdUeEhPWEY5WVFCY29E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