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 se ausenta con justificación previa.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Clases, se revisan ejemplos y se planifica como realizar el enlace con nuestro proyecto y aplicación.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Actividades, se revisan ejemplos, se define que como ya se tiene el diagrama de actividades AS IS se debe generar el Diagrama TO BE.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debe agregar la documentación terminada al informe final.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-Tablero Planner, se define plataforma Planner para la asignación de tareas.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debe generar el registro de tareas, actividades, y actas de reuniones anteriores.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deben generar los Mockups de la aplicación final.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Clases: Se debe revisar con el grupo en conjunto.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Actividades: Héctor Morales.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-Tablero Planner: Carlos Guerra – Héctor Morales.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-Registro de actividades anteriores: Se debe revisar con el grupo en conjunto.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-Mockups: Diego Marin.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-Seguimiento de desarrollo de aplicación: Diego Marin.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-Informe Final: Se debe revisar con el grupo en conjunto.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Sábado 11 de octubre a las 11:30am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estima un avance medio a causa de que faltó un integrante del grupo y sus tareas y revisiones quedaron pendientes para la próxima reunión.</w:t>
      </w:r>
    </w:p>
    <w:p w:rsidR="00000000" w:rsidDel="00000000" w:rsidP="00000000" w:rsidRDefault="00000000" w:rsidRPr="00000000" w14:paraId="00000033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23:00.</w:t>
      </w:r>
    </w:p>
    <w:p w:rsidR="00000000" w:rsidDel="00000000" w:rsidP="00000000" w:rsidRDefault="00000000" w:rsidRPr="00000000" w14:paraId="00000034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6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7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-720089</wp:posOffset>
              </wp:positionH>
              <wp:positionV relativeFrom="paragraph">
                <wp:posOffset>-449579</wp:posOffset>
              </wp:positionV>
              <wp:extent cx="7540388" cy="1079500"/>
              <wp:effectExtent b="0" l="0" r="0" t="0"/>
              <wp:wrapNone/>
              <wp:docPr id="12519048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-12759" y="27308"/>
                          <a:chExt cx="7540833" cy="108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-12759" y="27308"/>
                            <a:ext cx="754082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-12759" y="27308"/>
                            <a:ext cx="7540833" cy="1080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33263" y="388670"/>
                            <a:ext cx="1934732" cy="36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-720089</wp:posOffset>
              </wp:positionH>
              <wp:positionV relativeFrom="paragraph">
                <wp:posOffset>-449579</wp:posOffset>
              </wp:positionV>
              <wp:extent cx="7540388" cy="1079500"/>
              <wp:effectExtent b="0" l="0" r="0" t="0"/>
              <wp:wrapNone/>
              <wp:docPr id="125190487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0JVPvSz1UV6ym2IttUqz/iDMw==">CgMxLjA4AHIhMUM0OFdHbkU0WVl0aG1QQ290a0RWY04zVjZXZEpCTC1J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