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Carlos Guerra Flores, Diego Marin Farias, Héctor Morales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21.304.876-7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Rec</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1C">
            <w:pPr>
              <w:rPr>
                <w:b w:val="1"/>
              </w:rPr>
            </w:pPr>
            <w:r w:rsidDel="00000000" w:rsidR="00000000" w:rsidRPr="00000000">
              <w:rPr>
                <w:b w:val="1"/>
                <w:rtl w:val="0"/>
              </w:rPr>
              <w:t xml:space="preserve">Programación Web.</w:t>
            </w:r>
          </w:p>
          <w:p w:rsidR="00000000" w:rsidDel="00000000" w:rsidP="00000000" w:rsidRDefault="00000000" w:rsidRPr="00000000" w14:paraId="0000001D">
            <w:pPr>
              <w:rPr>
                <w:b w:val="1"/>
              </w:rPr>
            </w:pPr>
            <w:r w:rsidDel="00000000" w:rsidR="00000000" w:rsidRPr="00000000">
              <w:rPr>
                <w:b w:val="1"/>
                <w:rtl w:val="0"/>
              </w:rPr>
              <w:t xml:space="preserve">Certificado en análisis y planificación de requerimientos informáticos.</w:t>
            </w:r>
          </w:p>
          <w:p w:rsidR="00000000" w:rsidDel="00000000" w:rsidP="00000000" w:rsidRDefault="00000000" w:rsidRPr="00000000" w14:paraId="0000001E">
            <w:pPr>
              <w:rPr>
                <w:b w:val="1"/>
              </w:rPr>
            </w:pPr>
            <w:r w:rsidDel="00000000" w:rsidR="00000000" w:rsidRPr="00000000">
              <w:rPr>
                <w:b w:val="1"/>
                <w:rtl w:val="0"/>
              </w:rPr>
              <w:t xml:space="preserve">Calidad de Software. </w:t>
            </w:r>
          </w:p>
          <w:p w:rsidR="00000000" w:rsidDel="00000000" w:rsidP="00000000" w:rsidRDefault="00000000" w:rsidRPr="00000000" w14:paraId="0000001F">
            <w:pPr>
              <w:rPr>
                <w:b w:val="1"/>
              </w:rPr>
            </w:pPr>
            <w:r w:rsidDel="00000000" w:rsidR="00000000" w:rsidRPr="00000000">
              <w:rPr>
                <w:b w:val="1"/>
                <w:rtl w:val="0"/>
              </w:rPr>
              <w:t xml:space="preserve">Certificado de gestión de proyectos informáticos.</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3">
            <w:pPr>
              <w:rPr>
                <w:b w:val="1"/>
              </w:rPr>
            </w:pPr>
            <w:r w:rsidDel="00000000" w:rsidR="00000000" w:rsidRPr="00000000">
              <w:rPr>
                <w:b w:val="1"/>
                <w:rtl w:val="0"/>
              </w:rPr>
              <w:t xml:space="preserve">Habilidades de gestión de proyectos y programación:</w:t>
            </w:r>
          </w:p>
          <w:p w:rsidR="00000000" w:rsidDel="00000000" w:rsidP="00000000" w:rsidRDefault="00000000" w:rsidRPr="00000000" w14:paraId="00000024">
            <w:pPr>
              <w:rPr>
                <w:b w:val="1"/>
              </w:rPr>
            </w:pPr>
            <w:r w:rsidDel="00000000" w:rsidR="00000000" w:rsidRPr="00000000">
              <w:rPr>
                <w:b w:val="1"/>
                <w:rtl w:val="0"/>
              </w:rPr>
              <w:t xml:space="preserve">Análisis, planificación, gestión de riesgos, programación web, etc.</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0">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El proyecto busca automatizar un trabajo manual para optimizar los procesos de la empresa, específicamente la realización de informes acerca de mantenciones a maquinaria pesada (Camiones, Retroexcavadoras, Grúas, etc) ya que actualmente los especialistas en prevención que realizan las inspecciones no cuentan con un sistema para anotar la información y generar un reporte o acta automáticamente.</w:t>
            </w:r>
          </w:p>
          <w:p w:rsidR="00000000" w:rsidDel="00000000" w:rsidP="00000000" w:rsidRDefault="00000000" w:rsidRPr="00000000" w14:paraId="00000032">
            <w:pPr>
              <w:jc w:val="both"/>
              <w:rPr>
                <w:i w:val="1"/>
                <w:sz w:val="20"/>
                <w:szCs w:val="20"/>
              </w:rPr>
            </w:pPr>
            <w:r w:rsidDel="00000000" w:rsidR="00000000" w:rsidRPr="00000000">
              <w:rPr>
                <w:i w:val="1"/>
                <w:sz w:val="20"/>
                <w:szCs w:val="20"/>
                <w:rtl w:val="0"/>
              </w:rPr>
              <w:t xml:space="preserve">La ubicación del proyecto se sitúa principalmente en Chile, ya que con el mercado minero en nuestro país se contabiliza una gran cantidad de maquinaria de este tipo para esta industria, sin dejar de lado las empresas de retail.</w:t>
            </w:r>
          </w:p>
          <w:p w:rsidR="00000000" w:rsidDel="00000000" w:rsidP="00000000" w:rsidRDefault="00000000" w:rsidRPr="00000000" w14:paraId="00000033">
            <w:pPr>
              <w:jc w:val="both"/>
              <w:rPr>
                <w:i w:val="1"/>
                <w:sz w:val="20"/>
                <w:szCs w:val="20"/>
              </w:rPr>
            </w:pPr>
            <w:r w:rsidDel="00000000" w:rsidR="00000000" w:rsidRPr="00000000">
              <w:rPr>
                <w:i w:val="1"/>
                <w:sz w:val="20"/>
                <w:szCs w:val="20"/>
                <w:rtl w:val="0"/>
              </w:rPr>
              <w:t xml:space="preserve">Impacta principalmente a la empresa solicitante y los principales usuarios serán quienes realizan estas inspecciones de mantención a las maquinarias, sin embargo, se puede almacenar la información de los trabajos para posteriormente ser analizada y desarrollar estrategias a futuro.</w:t>
            </w:r>
          </w:p>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El aporte real del proyecto es un ahorro en tiempo humano de trabajo, ya que un sistema automatizado aporta una gran agilidad a la hora de realizar las inspecciones, comodidad para los inspectores, y gran valor estadístico para la gerencia de la empresa cliente.</w:t>
            </w:r>
          </w:p>
        </w:tc>
      </w:tr>
      <w:tr>
        <w:trPr>
          <w:cantSplit w:val="0"/>
          <w:trHeight w:val="1955.4052734375"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pBdr>
                <w:bottom w:color="000000" w:space="1" w:sz="6" w:val="single"/>
              </w:pBd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w:t>
            </w:r>
          </w:p>
          <w:p w:rsidR="00000000" w:rsidDel="00000000" w:rsidP="00000000" w:rsidRDefault="00000000" w:rsidRPr="00000000" w14:paraId="00000037">
            <w:pPr>
              <w:jc w:val="both"/>
              <w:rPr>
                <w:i w:val="1"/>
                <w:sz w:val="20"/>
                <w:szCs w:val="20"/>
              </w:rPr>
            </w:pPr>
            <w:r w:rsidDel="00000000" w:rsidR="00000000" w:rsidRPr="00000000">
              <w:rPr>
                <w:i w:val="1"/>
                <w:sz w:val="20"/>
                <w:szCs w:val="20"/>
                <w:rtl w:val="0"/>
              </w:rPr>
              <w:t xml:space="preserve">Esperamos que la implementación de este proyecto disminuya considerablemente los tiempos que tomaba la realización de los informes sobre las inspecciones. y de paso a un flujo de automatización eficiente.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A">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p w:rsidR="00000000" w:rsidDel="00000000" w:rsidP="00000000" w:rsidRDefault="00000000" w:rsidRPr="00000000" w14:paraId="0000003B">
            <w:pPr>
              <w:jc w:val="both"/>
              <w:rPr>
                <w:i w:val="1"/>
                <w:sz w:val="20"/>
                <w:szCs w:val="20"/>
              </w:rPr>
            </w:pPr>
            <w:r w:rsidDel="00000000" w:rsidR="00000000" w:rsidRPr="00000000">
              <w:rPr>
                <w:i w:val="1"/>
                <w:sz w:val="20"/>
                <w:szCs w:val="20"/>
                <w:rtl w:val="0"/>
              </w:rPr>
              <w:t xml:space="preserve">Se relaciona a través de la necesidad de una solución tecnologica para automatizar la gestión de la información, para esta solución aplicaremos nuestros conocimientos de analisis de requisitos, gestión de proyectos, desarrollo de software, gestión de bases de datos, etc.</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Entre nuestros intereses podemos destacar el desarrollo de software y analisis de datos. estos se veran reflejados en el proyecto APT ya que este consiste en una aplicación que gestiona datos, contribuirá a nuestro desarrollo profesional permitiéndonos aplicar nuestros conocimientos en un proyecto que busca aportar valor.</w:t>
            </w:r>
          </w:p>
        </w:tc>
      </w:tr>
      <w:tr>
        <w:trPr>
          <w:cantSplit w:val="0"/>
          <w:trHeight w:val="132"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sz w:val="20"/>
                <w:szCs w:val="20"/>
                <w:u w:val="none"/>
              </w:rPr>
            </w:pPr>
            <w:r w:rsidDel="00000000" w:rsidR="00000000" w:rsidRPr="00000000">
              <w:rPr>
                <w:i w:val="1"/>
                <w:sz w:val="20"/>
                <w:szCs w:val="20"/>
                <w:rtl w:val="0"/>
              </w:rPr>
              <w:t xml:space="preserve">El semestre dura 5 meses de clases aproximadamente.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sz w:val="20"/>
                <w:szCs w:val="20"/>
                <w:u w:val="none"/>
              </w:rPr>
            </w:pPr>
            <w:r w:rsidDel="00000000" w:rsidR="00000000" w:rsidRPr="00000000">
              <w:rPr>
                <w:i w:val="1"/>
                <w:sz w:val="20"/>
                <w:szCs w:val="20"/>
                <w:rtl w:val="0"/>
              </w:rPr>
              <w:t xml:space="preserve">tenemos 3.5 horas asignadas a la asignatura, 14 horas mensuales y 70 en los 5 meses de clases.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sz w:val="20"/>
                <w:szCs w:val="20"/>
                <w:u w:val="none"/>
              </w:rPr>
            </w:pPr>
            <w:r w:rsidDel="00000000" w:rsidR="00000000" w:rsidRPr="00000000">
              <w:rPr>
                <w:i w:val="1"/>
                <w:sz w:val="20"/>
                <w:szCs w:val="20"/>
                <w:rtl w:val="0"/>
              </w:rPr>
              <w:t xml:space="preserve">Computadores con internet, librerías, aplicaciones para desarrollo, infraestructura para publicarlo, licenciamiento.</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sz w:val="20"/>
                <w:szCs w:val="20"/>
                <w:u w:val="none"/>
              </w:rPr>
            </w:pPr>
            <w:r w:rsidDel="00000000" w:rsidR="00000000" w:rsidRPr="00000000">
              <w:rPr>
                <w:i w:val="1"/>
                <w:sz w:val="20"/>
                <w:szCs w:val="20"/>
                <w:rtl w:val="0"/>
              </w:rPr>
              <w:t xml:space="preserve">Contacto con potencial cliente, necesidad latente.</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sz w:val="20"/>
                <w:szCs w:val="20"/>
                <w:u w:val="none"/>
              </w:rPr>
            </w:pPr>
            <w:r w:rsidDel="00000000" w:rsidR="00000000" w:rsidRPr="00000000">
              <w:rPr>
                <w:i w:val="1"/>
                <w:sz w:val="20"/>
                <w:szCs w:val="20"/>
                <w:rtl w:val="0"/>
              </w:rPr>
              <w:t xml:space="preserve">Probablemente tengan o estén en busca de otro proveedor lo que implica que podríamos tener competencia.</w:t>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6">
            <w:pPr>
              <w:numPr>
                <w:ilvl w:val="0"/>
                <w:numId w:val="6"/>
              </w:numPr>
              <w:spacing w:after="0" w:afterAutospacing="0"/>
              <w:ind w:left="720" w:hanging="360"/>
              <w:jc w:val="both"/>
              <w:rPr>
                <w:i w:val="1"/>
                <w:color w:val="548dd4"/>
                <w:sz w:val="20"/>
                <w:szCs w:val="20"/>
                <w:u w:val="none"/>
              </w:rPr>
            </w:pPr>
            <w:r w:rsidDel="00000000" w:rsidR="00000000" w:rsidRPr="00000000">
              <w:rPr>
                <w:i w:val="1"/>
                <w:sz w:val="20"/>
                <w:szCs w:val="20"/>
                <w:rtl w:val="0"/>
              </w:rPr>
              <w:t xml:space="preserve">Agilizar y modernizar el actual método con el que se registra la maquinaria pesada</w:t>
            </w:r>
          </w:p>
          <w:p w:rsidR="00000000" w:rsidDel="00000000" w:rsidP="00000000" w:rsidRDefault="00000000" w:rsidRPr="00000000" w14:paraId="00000057">
            <w:pPr>
              <w:numPr>
                <w:ilvl w:val="0"/>
                <w:numId w:val="6"/>
              </w:numPr>
              <w:ind w:left="720" w:hanging="360"/>
              <w:jc w:val="both"/>
              <w:rPr>
                <w:i w:val="1"/>
                <w:color w:val="548dd4"/>
                <w:sz w:val="20"/>
                <w:szCs w:val="20"/>
                <w:u w:val="none"/>
              </w:rPr>
            </w:pPr>
            <w:r w:rsidDel="00000000" w:rsidR="00000000" w:rsidRPr="00000000">
              <w:rPr>
                <w:i w:val="1"/>
                <w:sz w:val="20"/>
                <w:szCs w:val="20"/>
                <w:rtl w:val="0"/>
              </w:rPr>
              <w:t xml:space="preserve">Monitoreo y visualización  de registros realizados de forma dinámica</w:t>
            </w:r>
            <w:r w:rsidDel="00000000" w:rsidR="00000000" w:rsidRPr="00000000">
              <w:rPr>
                <w:rtl w:val="0"/>
              </w:rPr>
            </w:r>
          </w:p>
          <w:p w:rsidR="00000000" w:rsidDel="00000000" w:rsidP="00000000" w:rsidRDefault="00000000" w:rsidRPr="00000000" w14:paraId="00000058">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B">
            <w:pPr>
              <w:jc w:val="both"/>
              <w:rPr>
                <w:i w:val="1"/>
                <w:color w:val="548dd4"/>
                <w:sz w:val="20"/>
                <w:szCs w:val="20"/>
              </w:rPr>
            </w:pPr>
            <w:r w:rsidDel="00000000" w:rsidR="00000000" w:rsidRPr="00000000">
              <w:rPr>
                <w:i w:val="1"/>
                <w:color w:val="548dd4"/>
                <w:sz w:val="20"/>
                <w:szCs w:val="20"/>
                <w:rtl w:val="0"/>
              </w:rPr>
              <w:t xml:space="preserve">-</w:t>
            </w:r>
            <w:r w:rsidDel="00000000" w:rsidR="00000000" w:rsidRPr="00000000">
              <w:rPr>
                <w:i w:val="1"/>
                <w:sz w:val="20"/>
                <w:szCs w:val="20"/>
                <w:rtl w:val="0"/>
              </w:rPr>
              <w:t xml:space="preserve">Creación y desarrollo APP/WEB</w:t>
            </w:r>
            <w:r w:rsidDel="00000000" w:rsidR="00000000" w:rsidRPr="00000000">
              <w:rPr>
                <w:i w:val="1"/>
                <w:color w:val="548dd4"/>
                <w:sz w:val="20"/>
                <w:szCs w:val="20"/>
                <w:rtl w:val="0"/>
              </w:rPr>
              <w:br w:type="textWrapping"/>
              <w:t xml:space="preserve">-</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w:t>
            </w:r>
            <w:r w:rsidDel="00000000" w:rsidR="00000000" w:rsidRPr="00000000">
              <w:rPr>
                <w:i w:val="1"/>
                <w:color w:val="548dd4"/>
                <w:sz w:val="20"/>
                <w:szCs w:val="20"/>
                <w:rtl w:val="0"/>
              </w:rPr>
              <w:t xml:space="preserve">abordar</w:t>
            </w:r>
            <w:r w:rsidDel="00000000" w:rsidR="00000000" w:rsidRPr="00000000">
              <w:rPr>
                <w:rFonts w:ascii="Calibri" w:cs="Calibri" w:eastAsia="Calibri" w:hAnsi="Calibri"/>
                <w:i w:val="1"/>
                <w:color w:val="548dd4"/>
                <w:sz w:val="20"/>
                <w:szCs w:val="20"/>
                <w:rtl w:val="0"/>
              </w:rPr>
              <w:t xml:space="preserve"> el problema o situación que se identificó anteriormente, señalando la metodología que se utilizará para cumplir con tu objetivo. </w:t>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4">
            <w:pPr>
              <w:jc w:val="both"/>
              <w:rPr>
                <w:i w:val="1"/>
                <w:sz w:val="20"/>
                <w:szCs w:val="20"/>
              </w:rPr>
            </w:pPr>
            <w:r w:rsidDel="00000000" w:rsidR="00000000" w:rsidRPr="00000000">
              <w:rPr>
                <w:i w:val="1"/>
                <w:sz w:val="20"/>
                <w:szCs w:val="20"/>
                <w:rtl w:val="0"/>
              </w:rPr>
              <w:t xml:space="preserve">Para este proyecto utilizaremos una metodología ágil con enfoque SCRUM.</w:t>
            </w:r>
          </w:p>
          <w:p w:rsidR="00000000" w:rsidDel="00000000" w:rsidP="00000000" w:rsidRDefault="00000000" w:rsidRPr="00000000" w14:paraId="00000065">
            <w:pPr>
              <w:jc w:val="both"/>
              <w:rPr>
                <w:i w:val="1"/>
                <w:sz w:val="20"/>
                <w:szCs w:val="20"/>
              </w:rPr>
            </w:pPr>
            <w:r w:rsidDel="00000000" w:rsidR="00000000" w:rsidRPr="00000000">
              <w:rPr>
                <w:i w:val="1"/>
                <w:sz w:val="20"/>
                <w:szCs w:val="20"/>
                <w:rtl w:val="0"/>
              </w:rPr>
              <w:t xml:space="preserve">Equipo Scrum:</w:t>
            </w:r>
          </w:p>
          <w:p w:rsidR="00000000" w:rsidDel="00000000" w:rsidP="00000000" w:rsidRDefault="00000000" w:rsidRPr="00000000" w14:paraId="00000066">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Product Owner: Héctor Morales, Responsable de definir la visión del proyecto, Priorizar y mantener el Product backlog actualizado, comunicación con los usuarios y clientes para recoger requerimientos y feedback y entregar información.</w:t>
            </w:r>
          </w:p>
          <w:p w:rsidR="00000000" w:rsidDel="00000000" w:rsidP="00000000" w:rsidRDefault="00000000" w:rsidRPr="00000000" w14:paraId="00000067">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Scrum Master: Carlos Guerra, Facilitar el proceso de SCRUM y asegurar que se sigan buenas prácticas, Eliminar impedimentos que obstaculicen el avance, Organizar las reuniones.</w:t>
            </w:r>
          </w:p>
          <w:p w:rsidR="00000000" w:rsidDel="00000000" w:rsidP="00000000" w:rsidRDefault="00000000" w:rsidRPr="00000000" w14:paraId="00000068">
            <w:pPr>
              <w:numPr>
                <w:ilvl w:val="0"/>
                <w:numId w:val="2"/>
              </w:numPr>
              <w:ind w:left="720" w:hanging="360"/>
              <w:jc w:val="both"/>
              <w:rPr>
                <w:i w:val="1"/>
                <w:sz w:val="20"/>
                <w:szCs w:val="20"/>
              </w:rPr>
            </w:pPr>
            <w:r w:rsidDel="00000000" w:rsidR="00000000" w:rsidRPr="00000000">
              <w:rPr>
                <w:i w:val="1"/>
                <w:sz w:val="20"/>
                <w:szCs w:val="20"/>
                <w:rtl w:val="0"/>
              </w:rPr>
              <w:t xml:space="preserve">Equipo de desarrollo: Diego Marín, Realizar el diseño, desarrollo y pruebas del sistema automatizado, Autoorganización para cumplir con las tareas del Sprint, documentación técnica.</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5"/>
        <w:gridCol w:w="1815"/>
        <w:gridCol w:w="3825"/>
        <w:gridCol w:w="2550"/>
        <w:tblGridChange w:id="0">
          <w:tblGrid>
            <w:gridCol w:w="1875"/>
            <w:gridCol w:w="181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la solución</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w:t>
            </w:r>
            <w:r w:rsidDel="00000000" w:rsidR="00000000" w:rsidRPr="00000000">
              <w:rPr>
                <w:rtl w:val="0"/>
              </w:rPr>
            </w:r>
          </w:p>
        </w:tc>
        <w:tc>
          <w:tcPr/>
          <w:p w:rsidR="00000000" w:rsidDel="00000000" w:rsidP="00000000" w:rsidRDefault="00000000" w:rsidRPr="00000000" w14:paraId="00000075">
            <w:pPr>
              <w:jc w:val="both"/>
              <w:rPr>
                <w:rFonts w:ascii="Calibri" w:cs="Calibri" w:eastAsia="Calibri" w:hAnsi="Calibri"/>
                <w:i w:val="1"/>
                <w:color w:val="4472c4"/>
                <w:sz w:val="18"/>
                <w:szCs w:val="18"/>
              </w:rPr>
            </w:pPr>
            <w:r w:rsidDel="00000000" w:rsidR="00000000" w:rsidRPr="00000000">
              <w:rPr>
                <w:b w:val="1"/>
                <w:color w:val="1f3864"/>
                <w:rtl w:val="0"/>
              </w:rPr>
              <w:t xml:space="preserve">Prototipo inicial del proyecto, para dar el puntapié inicial al desarrollo del proyecto.</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la idea central del proyecto, representar de forma preliminar la solución y recibir retroalimentación temprana para guiar el desarrollo posterior.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real de la solución</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Mínimo producto viable</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Primer entregable de la solución a entregar.</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comprobar la viabilidad técnica de la propuesta y evaluar si cumple con los requerimientos mínimos definidos en la etapa de análisis.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Segundo avance</w:t>
            </w:r>
            <w:r w:rsidDel="00000000" w:rsidR="00000000" w:rsidRPr="00000000">
              <w:rPr>
                <w:rtl w:val="0"/>
              </w:rPr>
            </w:r>
          </w:p>
        </w:tc>
        <w:tc>
          <w:tcPr/>
          <w:p w:rsidR="00000000" w:rsidDel="00000000" w:rsidP="00000000" w:rsidRDefault="00000000" w:rsidRPr="00000000" w14:paraId="0000007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Mínimo producto viable</w:t>
            </w:r>
            <w:r w:rsidDel="00000000" w:rsidR="00000000" w:rsidRPr="00000000">
              <w:rPr>
                <w:rtl w:val="0"/>
              </w:rPr>
            </w:r>
          </w:p>
        </w:tc>
        <w:tc>
          <w:tcPr/>
          <w:p w:rsidR="00000000" w:rsidDel="00000000" w:rsidP="00000000" w:rsidRDefault="00000000" w:rsidRPr="00000000" w14:paraId="0000007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Segundo entregable de la solución a entregar.</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la continuidad del desarrollo, incorporando mejoras y correcciones derivadas de la retroalimentación del avance inicial, garantizando la evolución progresiva del proyecto.</w:t>
            </w:r>
            <w:r w:rsidDel="00000000" w:rsidR="00000000" w:rsidRPr="00000000">
              <w:rPr>
                <w:rtl w:val="0"/>
              </w:rPr>
            </w:r>
          </w:p>
        </w:tc>
      </w:tr>
      <w:tr>
        <w:trPr>
          <w:cantSplit w:val="0"/>
          <w:trHeight w:val="1894.8828124999998"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Final</w:t>
            </w:r>
            <w:r w:rsidDel="00000000" w:rsidR="00000000" w:rsidRPr="00000000">
              <w:rPr>
                <w:rtl w:val="0"/>
              </w:rPr>
            </w:r>
          </w:p>
        </w:tc>
        <w:tc>
          <w:tcPr/>
          <w:p w:rsidR="00000000" w:rsidDel="00000000" w:rsidP="00000000" w:rsidRDefault="00000000" w:rsidRPr="00000000" w14:paraId="0000008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Mínimo producto viable</w:t>
            </w:r>
            <w:r w:rsidDel="00000000" w:rsidR="00000000" w:rsidRPr="00000000">
              <w:rPr>
                <w:rtl w:val="0"/>
              </w:rPr>
            </w:r>
          </w:p>
        </w:tc>
        <w:tc>
          <w:tcPr/>
          <w:p w:rsidR="00000000" w:rsidDel="00000000" w:rsidP="00000000" w:rsidRDefault="00000000" w:rsidRPr="00000000" w14:paraId="00000081">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último entregable de la solución a entregar antes del producto Final</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verificar la estabilidad de la solución, realizar pruebas integrales y confirmar que se cumplen los objetivos antes del despliegue definitivo.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Solución Final</w:t>
            </w:r>
          </w:p>
        </w:tc>
        <w:tc>
          <w:tcPr/>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Producto Final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Final del trabajo, listo para desplegar e implementar.</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Constituye la culminación del proyecto, reflejando el cumplimiento de los objetivos planteados y entregando un producto funcional, completo y listo para su uso en un entorno real.</w:t>
            </w:r>
            <w:r w:rsidDel="00000000" w:rsidR="00000000" w:rsidRPr="00000000">
              <w:rPr>
                <w:rtl w:val="0"/>
              </w:rPr>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4"/>
        <w:tblW w:w="1125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1590"/>
        <w:gridCol w:w="1605"/>
        <w:gridCol w:w="1620"/>
        <w:gridCol w:w="1590"/>
        <w:gridCol w:w="1605"/>
        <w:gridCol w:w="1605"/>
        <w:tblGridChange w:id="0">
          <w:tblGrid>
            <w:gridCol w:w="1635"/>
            <w:gridCol w:w="1590"/>
            <w:gridCol w:w="1605"/>
            <w:gridCol w:w="1620"/>
            <w:gridCol w:w="1590"/>
            <w:gridCol w:w="1605"/>
            <w:gridCol w:w="1605"/>
          </w:tblGrid>
        </w:tblGridChange>
      </w:tblGrid>
      <w:tr>
        <w:trPr>
          <w:cantSplit w:val="0"/>
          <w:tblHeader w:val="0"/>
        </w:trPr>
        <w:tc>
          <w:tcPr>
            <w:gridSpan w:val="7"/>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B">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C">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i w:val="1"/>
                <w:color w:val="548dd4"/>
                <w:sz w:val="18"/>
                <w:szCs w:val="18"/>
                <w:rtl w:val="0"/>
              </w:rPr>
              <w:t xml:space="preserve">tareas</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rHeight w:val="457.12158203125" w:hRule="atLeast"/>
          <w:tblHeader w:val="0"/>
        </w:trPr>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 informáticos</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desarrollo y gestión de la documentación necesaria (SCRUM)</w:t>
            </w:r>
            <w:r w:rsidDel="00000000" w:rsidR="00000000" w:rsidRPr="00000000">
              <w:rPr>
                <w:rtl w:val="0"/>
              </w:rPr>
            </w:r>
          </w:p>
        </w:tc>
        <w:tc>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Realización de Sprints, backlogs, épicas, etc…</w:t>
            </w:r>
          </w:p>
        </w:tc>
        <w:tc>
          <w:tcPr/>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Computador con conexión a internet,</w:t>
            </w:r>
          </w:p>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Microsoft office </w:t>
            </w:r>
            <w:r w:rsidDel="00000000" w:rsidR="00000000" w:rsidRPr="00000000">
              <w:rPr>
                <w:rtl w:val="0"/>
              </w:rPr>
            </w:r>
          </w:p>
        </w:tc>
        <w:tc>
          <w:tcPr>
            <w:tcBorders>
              <w:right w:color="ffffff" w:space="0" w:sz="4" w:val="single"/>
            </w:tcBorders>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5 meses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Scrum Master: Carlos Guerra</w:t>
            </w:r>
            <w:r w:rsidDel="00000000" w:rsidR="00000000" w:rsidRPr="00000000">
              <w:rPr>
                <w:rtl w:val="0"/>
              </w:rPr>
            </w:r>
          </w:p>
        </w:tc>
        <w:tc>
          <w:tcPr/>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Facilitadores:</w:t>
            </w:r>
          </w:p>
          <w:p w:rsidR="00000000" w:rsidDel="00000000" w:rsidP="00000000" w:rsidRDefault="00000000" w:rsidRPr="00000000" w14:paraId="000000AA">
            <w:pPr>
              <w:jc w:val="both"/>
              <w:rPr>
                <w:i w:val="1"/>
                <w:color w:val="548dd4"/>
                <w:sz w:val="18"/>
                <w:szCs w:val="18"/>
              </w:rPr>
            </w:pPr>
            <w:r w:rsidDel="00000000" w:rsidR="00000000" w:rsidRPr="00000000">
              <w:rPr>
                <w:i w:val="1"/>
                <w:color w:val="548dd4"/>
                <w:sz w:val="18"/>
                <w:szCs w:val="18"/>
                <w:rtl w:val="0"/>
              </w:rPr>
              <w:t xml:space="preserve">Experiencia previa implementando Scrum.</w:t>
            </w:r>
          </w:p>
        </w:tc>
      </w:tr>
      <w:tr>
        <w:trPr>
          <w:cantSplit w:val="0"/>
          <w:tblHeader w:val="0"/>
        </w:trPr>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Front de la aplicación</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la interfaz visual de la solución</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Computador, conexión a internet, editor de código.</w:t>
            </w: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meses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de desarrollo, Lider: Diego Marin</w:t>
            </w:r>
            <w:r w:rsidDel="00000000" w:rsidR="00000000" w:rsidRPr="00000000">
              <w:rPr>
                <w:rtl w:val="0"/>
              </w:rPr>
            </w:r>
          </w:p>
        </w:tc>
        <w:tc>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Dificultades: Atrasasos por resolución de bugs.</w:t>
            </w:r>
          </w:p>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Facilitadores: Asistencia de IA, consulta a documentación del lenguaje de programación que utilizaremos.</w:t>
            </w:r>
          </w:p>
        </w:tc>
      </w:tr>
      <w:tr>
        <w:trPr>
          <w:cantSplit w:val="0"/>
          <w:tblHeader w:val="0"/>
        </w:trPr>
        <w:tc>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Creación de Historias de Usuario.</w:t>
            </w:r>
          </w:p>
        </w:tc>
        <w:tc>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Análisis de requerimientos</w:t>
            </w:r>
          </w:p>
        </w:tc>
        <w:tc>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Descripciones cortas de alguna funcionalidad del software desde la perspectiva del usuario final</w:t>
            </w:r>
          </w:p>
        </w:tc>
        <w:tc>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Editor de texto como Word.</w:t>
            </w:r>
          </w:p>
        </w:tc>
        <w:tc>
          <w:tcPr>
            <w:tcBorders>
              <w:right w:color="ffffff" w:space="0" w:sz="4" w:val="single"/>
            </w:tcBorders>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Product Owner: Hector Morales</w:t>
            </w:r>
            <w:r w:rsidDel="00000000" w:rsidR="00000000" w:rsidRPr="00000000">
              <w:rPr>
                <w:rtl w:val="0"/>
              </w:rPr>
            </w:r>
          </w:p>
        </w:tc>
        <w:tc>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Facilitadores:</w:t>
            </w:r>
          </w:p>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Experiencia previa en esta actividad.</w:t>
            </w:r>
          </w:p>
        </w:tc>
      </w:tr>
      <w:tr>
        <w:trPr>
          <w:cantSplit w:val="0"/>
          <w:tblHeader w:val="0"/>
        </w:trPr>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Definición de épicas</w:t>
            </w:r>
          </w:p>
        </w:tc>
        <w:tc>
          <w:tcPr/>
          <w:p w:rsidR="00000000" w:rsidDel="00000000" w:rsidP="00000000" w:rsidRDefault="00000000" w:rsidRPr="00000000" w14:paraId="000000B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E">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Gestión de proyectos informáticos</w:t>
            </w:r>
          </w:p>
        </w:tc>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Definición de Épicas</w:t>
            </w:r>
          </w:p>
        </w:tc>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Establecer épicas principales que guiarán el desarrollo del proyecto.</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Pizarra digital, herramientas de gestión ágil (Jira, Trello, Azure DevOps).</w:t>
            </w:r>
          </w:p>
        </w:tc>
        <w:tc>
          <w:tcPr>
            <w:tcBorders>
              <w:right w:color="ffffff" w:space="0" w:sz="4" w:val="single"/>
            </w:tcBorders>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Scrum Master / Product Owner</w:t>
            </w:r>
            <w:r w:rsidDel="00000000" w:rsidR="00000000" w:rsidRPr="00000000">
              <w:rPr>
                <w:rtl w:val="0"/>
              </w:rPr>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Dificultades: sobrecarga de tareas mal agrupadas.</w:t>
            </w:r>
          </w:p>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Facilitadores: sesiones de brainstorming en equipo.</w:t>
            </w:r>
          </w:p>
        </w:tc>
      </w:tr>
      <w:tr>
        <w:trPr>
          <w:cantSplit w:val="0"/>
          <w:tblHeader w:val="0"/>
        </w:trPr>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Gestión de Requerimientos</w:t>
            </w:r>
          </w:p>
        </w:tc>
        <w:tc>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Definición de Sprints</w:t>
            </w:r>
          </w:p>
        </w:tc>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Planificación de los sprints de desarrollo para cumplir con los objetivos en plazos definidos.</w:t>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Calendario, herramientas de gestión ágil.</w:t>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Scrum Master</w:t>
            </w:r>
            <w:r w:rsidDel="00000000" w:rsidR="00000000" w:rsidRPr="00000000">
              <w:rPr>
                <w:rtl w:val="0"/>
              </w:rPr>
            </w:r>
          </w:p>
        </w:tc>
        <w:tc>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Dificultades: estimación incorrecta de tiempos.</w:t>
            </w:r>
          </w:p>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Facilitadores: experiencia previa en proyectos similares.</w:t>
            </w:r>
          </w:p>
        </w:tc>
      </w:tr>
      <w:tr>
        <w:trPr>
          <w:cantSplit w:val="0"/>
          <w:tblHeader w:val="0"/>
        </w:trPr>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Gestión de proyectos informáticos</w:t>
            </w:r>
          </w:p>
        </w:tc>
        <w:tc>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Generación de Product Backlog</w:t>
            </w:r>
          </w:p>
        </w:tc>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Elaborar y priorizar el Product Backlog con todas las tareas necesarias.</w:t>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Herramienta de gestión ágil (Jira, Trello), computador.</w:t>
            </w:r>
          </w:p>
        </w:tc>
        <w:tc>
          <w:tcPr>
            <w:tcBorders>
              <w:right w:color="ffffff" w:space="0" w:sz="4" w:val="single"/>
            </w:tcBorders>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Product Owner: [Nombre]</w:t>
            </w:r>
            <w:r w:rsidDel="00000000" w:rsidR="00000000" w:rsidRPr="00000000">
              <w:rPr>
                <w:rtl w:val="0"/>
              </w:rPr>
            </w:r>
          </w:p>
        </w:tc>
        <w:tc>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Dificultades: priorización subjetiva de tareas.</w:t>
            </w:r>
          </w:p>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Facilitadores: reuniones periódicas con el cliente.</w:t>
            </w:r>
          </w:p>
        </w:tc>
      </w:tr>
      <w:tr>
        <w:trPr>
          <w:cantSplit w:val="0"/>
          <w:tblHeader w:val="0"/>
        </w:trPr>
        <w:tc>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Generar Prototipo</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Elaboración de un prototipo visual y funcional inicial de la aplicación.</w:t>
            </w:r>
          </w:p>
        </w:tc>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Herramientas de prototipado (Figma, Adobe XD), computador.</w:t>
            </w:r>
          </w:p>
        </w:tc>
        <w:tc>
          <w:tcPr>
            <w:tcBorders>
              <w:right w:color="ffffff" w:space="0" w:sz="4" w:val="single"/>
            </w:tcBorders>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de desarrollo UI/UX</w:t>
            </w:r>
            <w:r w:rsidDel="00000000" w:rsidR="00000000" w:rsidRPr="00000000">
              <w:rPr>
                <w:rtl w:val="0"/>
              </w:rPr>
            </w:r>
          </w:p>
        </w:tc>
        <w:tc>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Dificultades: diferencias en la visión del diseño.</w:t>
            </w:r>
          </w:p>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Facilitadores: validación temprana con usuarios.</w:t>
            </w:r>
          </w:p>
        </w:tc>
      </w:tr>
      <w:tr>
        <w:trPr>
          <w:cantSplit w:val="0"/>
          <w:tblHeader w:val="0"/>
        </w:trPr>
        <w:tc>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Generar Mínimo Producto Viable (MVP)</w:t>
            </w:r>
          </w:p>
        </w:tc>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Desarrollo de la versión inicial de la solución que cumpla con los requerimientos mínimos.</w:t>
            </w:r>
          </w:p>
        </w:tc>
        <w:tc>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Computador, editor de código, repositorio en Git.</w:t>
            </w:r>
          </w:p>
        </w:tc>
        <w:tc>
          <w:tcPr>
            <w:tcBorders>
              <w:right w:color="ffffff" w:space="0" w:sz="4" w:val="single"/>
            </w:tcBorders>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meses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de desarrollo, Líder: Diego Marín</w:t>
            </w:r>
            <w:r w:rsidDel="00000000" w:rsidR="00000000" w:rsidRPr="00000000">
              <w:rPr>
                <w:rtl w:val="0"/>
              </w:rPr>
            </w:r>
          </w:p>
        </w:tc>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Dificultades: integración de módulos y testing.</w:t>
            </w:r>
          </w:p>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Facilitadores: desarrollo incremental y pruebas continuas.</w:t>
            </w:r>
          </w:p>
        </w:tc>
      </w:tr>
    </w:tbl>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10"/>
        <w:gridCol w:w="55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510"/>
            <w:gridCol w:w="55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F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F">
            <w:pPr>
              <w:jc w:val="both"/>
              <w:rPr>
                <w:i w:val="1"/>
                <w:color w:val="548dd4"/>
                <w:sz w:val="18"/>
                <w:szCs w:val="18"/>
              </w:rPr>
            </w:pPr>
            <w:r w:rsidDel="00000000" w:rsidR="00000000" w:rsidRPr="00000000">
              <w:rPr>
                <w:i w:val="1"/>
                <w:color w:val="548dd4"/>
                <w:sz w:val="18"/>
                <w:szCs w:val="18"/>
                <w:rtl w:val="0"/>
              </w:rPr>
              <w:t xml:space="preserve">Creación, desarrollo y gestión de la documentación necesaria (SCRUM)</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3">
            <w:pPr>
              <w:jc w:val="both"/>
              <w:rPr>
                <w:i w:val="1"/>
                <w:color w:val="548dd4"/>
                <w:sz w:val="18"/>
                <w:szCs w:val="18"/>
              </w:rPr>
            </w:pPr>
            <w:r w:rsidDel="00000000" w:rsidR="00000000" w:rsidRPr="00000000">
              <w:rPr>
                <w:i w:val="1"/>
                <w:color w:val="548dd4"/>
                <w:sz w:val="18"/>
                <w:szCs w:val="18"/>
                <w:rtl w:val="0"/>
              </w:rPr>
              <w:t xml:space="preserve">Desarrollo Front de la aplicación</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jc w:val="both"/>
              <w:rPr>
                <w:i w:val="1"/>
                <w:color w:val="548dd4"/>
                <w:sz w:val="18"/>
                <w:szCs w:val="18"/>
              </w:rPr>
            </w:pPr>
            <w:r w:rsidDel="00000000" w:rsidR="00000000" w:rsidRPr="00000000">
              <w:rPr>
                <w:i w:val="1"/>
                <w:color w:val="548dd4"/>
                <w:sz w:val="18"/>
                <w:szCs w:val="18"/>
                <w:rtl w:val="0"/>
              </w:rPr>
              <w:t xml:space="preserve">Creación de Historias de Usuario.</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B">
            <w:pPr>
              <w:jc w:val="both"/>
              <w:rPr>
                <w:i w:val="1"/>
                <w:color w:val="548dd4"/>
                <w:sz w:val="18"/>
                <w:szCs w:val="18"/>
              </w:rPr>
            </w:pPr>
            <w:r w:rsidDel="00000000" w:rsidR="00000000" w:rsidRPr="00000000">
              <w:rPr>
                <w:i w:val="1"/>
                <w:color w:val="548dd4"/>
                <w:sz w:val="18"/>
                <w:szCs w:val="18"/>
                <w:rtl w:val="0"/>
              </w:rPr>
              <w:t xml:space="preserve">Definición de épicas</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F">
            <w:pPr>
              <w:jc w:val="both"/>
              <w:rPr>
                <w:i w:val="1"/>
                <w:color w:val="548dd4"/>
                <w:sz w:val="18"/>
                <w:szCs w:val="18"/>
              </w:rPr>
            </w:pPr>
            <w:r w:rsidDel="00000000" w:rsidR="00000000" w:rsidRPr="00000000">
              <w:rPr>
                <w:i w:val="1"/>
                <w:color w:val="548dd4"/>
                <w:sz w:val="18"/>
                <w:szCs w:val="18"/>
                <w:rtl w:val="0"/>
              </w:rPr>
              <w:t xml:space="preserve">Gestión de proyectos informáticos</w:t>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9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9w733x/PXplRSiYkXA525JMBQ==">CgMxLjA4AHIhMThhUHdiRnVpcXFra05XSHZBOV9uSTNpalFqa0lkQ19a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