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7676" w14:textId="77777777" w:rsidR="00A36741" w:rsidRDefault="00A36741">
      <w:pPr>
        <w:spacing w:before="2400"/>
      </w:pPr>
    </w:p>
    <w:p w14:paraId="2376704D" w14:textId="77777777" w:rsidR="00A36741" w:rsidRDefault="007C3668">
      <w:pPr>
        <w:spacing w:after="200"/>
      </w:pPr>
      <w:r>
        <w:rPr>
          <w:b/>
          <w:bCs/>
          <w:color w:val="0F766E"/>
          <w:spacing w:val="60"/>
          <w:sz w:val="28"/>
          <w:szCs w:val="28"/>
        </w:rPr>
        <w:t>CONTROL BANCARIO</w:t>
      </w:r>
    </w:p>
    <w:p w14:paraId="11BEEEF3" w14:textId="77777777" w:rsidR="00A36741" w:rsidRDefault="007C3668">
      <w:pPr>
        <w:spacing w:after="200"/>
      </w:pPr>
      <w:r>
        <w:rPr>
          <w:b/>
          <w:bCs/>
          <w:color w:val="0F172A"/>
          <w:sz w:val="64"/>
          <w:szCs w:val="64"/>
        </w:rPr>
        <w:t>Manual de usuario</w:t>
      </w:r>
    </w:p>
    <w:p w14:paraId="64E1A3DC" w14:textId="77777777" w:rsidR="00A36741" w:rsidRDefault="007C3668">
      <w:pPr>
        <w:pBdr>
          <w:bottom w:val="single" w:sz="12" w:space="12" w:color="0F766E"/>
        </w:pBdr>
        <w:spacing w:after="600"/>
      </w:pPr>
      <w:r>
        <w:rPr>
          <w:color w:val="475569"/>
          <w:sz w:val="28"/>
          <w:szCs w:val="28"/>
        </w:rPr>
        <w:t>Control de ingresos por terminal y salidas de dinero por empresa</w:t>
      </w:r>
    </w:p>
    <w:p w14:paraId="3F5828FB" w14:textId="77777777" w:rsidR="00A36741" w:rsidRDefault="007C3668">
      <w:pPr>
        <w:spacing w:after="80"/>
      </w:pPr>
      <w:r>
        <w:rPr>
          <w:color w:val="475569"/>
          <w:sz w:val="24"/>
          <w:szCs w:val="24"/>
        </w:rPr>
        <w:t>Versión 1.0</w:t>
      </w:r>
    </w:p>
    <w:p w14:paraId="3428FAE7" w14:textId="77777777" w:rsidR="00A36741" w:rsidRDefault="007C3668">
      <w:pPr>
        <w:spacing w:after="80"/>
      </w:pPr>
      <w:r>
        <w:rPr>
          <w:color w:val="475569"/>
          <w:sz w:val="24"/>
          <w:szCs w:val="24"/>
        </w:rPr>
        <w:t>Octubre de 2026</w:t>
      </w:r>
    </w:p>
    <w:p w14:paraId="232E41F7" w14:textId="77777777" w:rsidR="00A36741" w:rsidRDefault="007C3668">
      <w:r>
        <w:rPr>
          <w:color w:val="475569"/>
          <w:sz w:val="24"/>
          <w:szCs w:val="24"/>
        </w:rPr>
        <w:t>Dirigido a: administradores y contadores</w:t>
      </w:r>
    </w:p>
    <w:p w14:paraId="40A57699" w14:textId="77777777" w:rsidR="00A36741" w:rsidRDefault="007C3668">
      <w:r>
        <w:br w:type="page"/>
      </w:r>
    </w:p>
    <w:p w14:paraId="26C3AB91" w14:textId="77777777" w:rsidR="00A36741" w:rsidRDefault="007C3668">
      <w:pPr>
        <w:spacing w:after="240"/>
      </w:pPr>
      <w:r>
        <w:rPr>
          <w:b/>
          <w:bCs/>
          <w:color w:val="134E4A"/>
          <w:sz w:val="36"/>
          <w:szCs w:val="36"/>
        </w:rPr>
        <w:lastRenderedPageBreak/>
        <w:t>Contenido</w:t>
      </w:r>
    </w:p>
    <w:sdt>
      <w:sdtPr>
        <w:alias w:val="Contenido"/>
        <w:id w:val="439806019"/>
      </w:sdtPr>
      <w:sdtEndPr/>
      <w:sdtContent>
        <w:p w14:paraId="373D49CC" w14:textId="24D5B553" w:rsidR="003F7BD0" w:rsidRDefault="007C366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33346" w:history="1">
            <w:r w:rsidR="003F7BD0" w:rsidRPr="004E0180">
              <w:rPr>
                <w:rStyle w:val="Hipervnculo"/>
                <w:noProof/>
              </w:rPr>
              <w:t>1. Introducción</w:t>
            </w:r>
            <w:r w:rsidR="003F7BD0">
              <w:rPr>
                <w:noProof/>
              </w:rPr>
              <w:tab/>
            </w:r>
            <w:r w:rsidR="003F7BD0">
              <w:rPr>
                <w:noProof/>
              </w:rPr>
              <w:fldChar w:fldCharType="begin"/>
            </w:r>
            <w:r w:rsidR="003F7BD0">
              <w:rPr>
                <w:noProof/>
              </w:rPr>
              <w:instrText xml:space="preserve"> PAGEREF _Toc242133346 \h </w:instrText>
            </w:r>
            <w:r w:rsidR="003F7BD0">
              <w:rPr>
                <w:noProof/>
              </w:rPr>
            </w:r>
            <w:r w:rsidR="003F7BD0">
              <w:rPr>
                <w:noProof/>
              </w:rPr>
              <w:fldChar w:fldCharType="separate"/>
            </w:r>
            <w:r w:rsidR="003F7BD0">
              <w:rPr>
                <w:noProof/>
              </w:rPr>
              <w:t>4</w:t>
            </w:r>
            <w:r w:rsidR="003F7BD0">
              <w:rPr>
                <w:noProof/>
              </w:rPr>
              <w:fldChar w:fldCharType="end"/>
            </w:r>
          </w:hyperlink>
        </w:p>
        <w:p w14:paraId="4544DA2C" w14:textId="713D0899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47" w:history="1">
            <w:r w:rsidRPr="004E0180">
              <w:rPr>
                <w:rStyle w:val="Hipervnculo"/>
                <w:noProof/>
              </w:rPr>
              <w:t>1.1 Conceptos básicos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729343" w14:textId="3B649B56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48" w:history="1">
            <w:r w:rsidRPr="004E0180">
              <w:rPr>
                <w:rStyle w:val="Hipervnculo"/>
                <w:noProof/>
              </w:rPr>
              <w:t>1.2 Cómo se calcula el neto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8863E8" w14:textId="5393AB69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49" w:history="1">
            <w:r w:rsidRPr="004E0180">
              <w:rPr>
                <w:rStyle w:val="Hipervnculo"/>
                <w:noProof/>
              </w:rPr>
              <w:t>2.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6D8AC8" w14:textId="6E63FC60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50" w:history="1">
            <w:r w:rsidRPr="004E0180">
              <w:rPr>
                <w:rStyle w:val="Hipervnculo"/>
                <w:noProof/>
              </w:rPr>
              <w:t>3.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71E9C7" w14:textId="067281BE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51" w:history="1">
            <w:r w:rsidRPr="004E0180">
              <w:rPr>
                <w:rStyle w:val="Hipervnculo"/>
                <w:noProof/>
              </w:rPr>
              <w:t>3.1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22704E" w14:textId="6EAFDA6F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52" w:history="1">
            <w:r w:rsidRPr="004E0180">
              <w:rPr>
                <w:rStyle w:val="Hipervnculo"/>
                <w:noProof/>
              </w:rPr>
              <w:t>3.2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3B214D" w14:textId="3D624BE0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53" w:history="1">
            <w:r w:rsidRPr="004E0180">
              <w:rPr>
                <w:rStyle w:val="Hipervnculo"/>
                <w:noProof/>
              </w:rPr>
              <w:t>3.3 Cambiar su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794CF5" w14:textId="17E40BB5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54" w:history="1">
            <w:r w:rsidRPr="004E0180">
              <w:rPr>
                <w:rStyle w:val="Hipervnculo"/>
                <w:noProof/>
              </w:rPr>
              <w:t>3.4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8A1F82" w14:textId="354FF001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55" w:history="1">
            <w:r w:rsidRPr="004E0180">
              <w:rPr>
                <w:rStyle w:val="Hipervnculo"/>
                <w:noProof/>
              </w:rPr>
              <w:t>4. Pantalla de inicio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E7832A" w14:textId="495CF39E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56" w:history="1">
            <w:r w:rsidRPr="004E0180">
              <w:rPr>
                <w:rStyle w:val="Hipervnculo"/>
                <w:noProof/>
              </w:rPr>
              <w:t>5.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9F99EE" w14:textId="6C3F2F61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57" w:history="1">
            <w:r w:rsidRPr="004E0180">
              <w:rPr>
                <w:rStyle w:val="Hipervnculo"/>
                <w:noProof/>
              </w:rPr>
              <w:t>5.1 Registrar una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E117BA" w14:textId="3B0ED77A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58" w:history="1">
            <w:r w:rsidRPr="004E0180">
              <w:rPr>
                <w:rStyle w:val="Hipervnculo"/>
                <w:noProof/>
              </w:rPr>
              <w:t>5.2 Detalle de la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58135C" w14:textId="4E9F98C9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59" w:history="1">
            <w:r w:rsidRPr="004E0180">
              <w:rPr>
                <w:rStyle w:val="Hipervnculo"/>
                <w:noProof/>
              </w:rPr>
              <w:t>5.3 Editar una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EB93A1" w14:textId="50C15DDC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60" w:history="1">
            <w:r w:rsidRPr="004E0180">
              <w:rPr>
                <w:rStyle w:val="Hipervnculo"/>
                <w:noProof/>
              </w:rPr>
              <w:t>5.4 Documentos y 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8B4DD9" w14:textId="5760B934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61" w:history="1">
            <w:r w:rsidRPr="004E0180">
              <w:rPr>
                <w:rStyle w:val="Hipervnculo"/>
                <w:noProof/>
              </w:rPr>
              <w:t>5.5 Reasignar una empresa (solo 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3646D0" w14:textId="105520C4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62" w:history="1">
            <w:r w:rsidRPr="004E0180">
              <w:rPr>
                <w:rStyle w:val="Hipervnculo"/>
                <w:noProof/>
              </w:rPr>
              <w:t>6. Terminales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477042" w14:textId="46DBC8FD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63" w:history="1">
            <w:r w:rsidRPr="004E0180">
              <w:rPr>
                <w:rStyle w:val="Hipervnculo"/>
                <w:noProof/>
              </w:rPr>
              <w:t>6.1 Registrar una terminal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AA4D85" w14:textId="25B87469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64" w:history="1">
            <w:r w:rsidRPr="004E0180">
              <w:rPr>
                <w:rStyle w:val="Hipervnculo"/>
                <w:noProof/>
              </w:rPr>
              <w:t>6.2 Detalle, historial y cambio de comisión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6CD456" w14:textId="08A89B8D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65" w:history="1">
            <w:r w:rsidRPr="004E0180">
              <w:rPr>
                <w:rStyle w:val="Hipervnculo"/>
                <w:noProof/>
              </w:rPr>
              <w:t>6.3 Activar o desactivar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1ACC18" w14:textId="69EDC259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66" w:history="1">
            <w:r w:rsidRPr="004E0180">
              <w:rPr>
                <w:rStyle w:val="Hipervnculo"/>
                <w:noProof/>
              </w:rPr>
              <w:t>7. Movimientos (ingresos)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14A14A" w14:textId="4DFC2DD7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67" w:history="1">
            <w:r w:rsidRPr="004E0180">
              <w:rPr>
                <w:rStyle w:val="Hipervnculo"/>
                <w:noProof/>
              </w:rPr>
              <w:t>7.1 Capturar un movimiento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7C755E" w14:textId="243DAF62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68" w:history="1">
            <w:r w:rsidRPr="004E0180">
              <w:rPr>
                <w:rStyle w:val="Hipervnculo"/>
                <w:noProof/>
              </w:rPr>
              <w:t>7.2 Corregir un movimiento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AF56B0" w14:textId="18ABBD05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69" w:history="1">
            <w:r w:rsidRPr="004E0180">
              <w:rPr>
                <w:rStyle w:val="Hipervnculo"/>
                <w:noProof/>
              </w:rPr>
              <w:t>7.3 Eliminar un movimiento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9D78F9" w14:textId="1D6F9843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70" w:history="1">
            <w:r w:rsidRPr="004E0180">
              <w:rPr>
                <w:rStyle w:val="Hipervnculo"/>
                <w:noProof/>
              </w:rPr>
              <w:t>8. Salidas de dinero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C36DCE6" w14:textId="3B785768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71" w:history="1">
            <w:r w:rsidRPr="004E0180">
              <w:rPr>
                <w:rStyle w:val="Hipervnculo"/>
                <w:noProof/>
              </w:rPr>
              <w:t>8.1 Registrar una salida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C5215F" w14:textId="1FD8455E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72" w:history="1">
            <w:r w:rsidRPr="004E0180">
              <w:rPr>
                <w:rStyle w:val="Hipervnculo"/>
                <w:noProof/>
              </w:rPr>
              <w:t>8.2 Corregir o eliminar una salida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89E0DBB" w14:textId="1601ABF4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73" w:history="1">
            <w:r w:rsidRPr="004E0180">
              <w:rPr>
                <w:rStyle w:val="Hipervnculo"/>
                <w:noProof/>
              </w:rPr>
              <w:t>9.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2819F11" w14:textId="648EBCB4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74" w:history="1">
            <w:r w:rsidRPr="004E0180">
              <w:rPr>
                <w:rStyle w:val="Hipervnculo"/>
                <w:noProof/>
              </w:rPr>
              <w:t>9.1 Reportes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C02ABE" w14:textId="0048EC39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75" w:history="1">
            <w:r w:rsidRPr="004E0180">
              <w:rPr>
                <w:rStyle w:val="Hipervnculo"/>
                <w:noProof/>
              </w:rPr>
              <w:t>9.2 Descargar un reporte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346D27" w14:textId="3C09B3EC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76" w:history="1">
            <w:r w:rsidRPr="004E0180">
              <w:rPr>
                <w:rStyle w:val="Hipervnculo"/>
                <w:noProof/>
              </w:rPr>
              <w:t>9.3 Cierre diario (solo 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A4C3881" w14:textId="7BA0D990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77" w:history="1">
            <w:r w:rsidRPr="004E0180">
              <w:rPr>
                <w:rStyle w:val="Hipervnculo"/>
                <w:noProof/>
              </w:rPr>
              <w:t>10. Usuarios (solo 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207458" w14:textId="4EFFD788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78" w:history="1">
            <w:r w:rsidRPr="004E0180">
              <w:rPr>
                <w:rStyle w:val="Hipervnculo"/>
                <w:noProof/>
              </w:rPr>
              <w:t>10.1 Crear un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D1C38BE" w14:textId="3557AE24" w:rsidR="003F7BD0" w:rsidRDefault="003F7BD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79" w:history="1">
            <w:r w:rsidRPr="004E0180">
              <w:rPr>
                <w:rStyle w:val="Hipervnculo"/>
                <w:noProof/>
              </w:rPr>
              <w:t>10.2 Editar, desactivar y restablecer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B9DCFD" w14:textId="111C3D8B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80" w:history="1">
            <w:r w:rsidRPr="004E0180">
              <w:rPr>
                <w:rStyle w:val="Hipervnculo"/>
                <w:noProof/>
              </w:rPr>
              <w:t>11. Bitácora de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B5FBB6F" w14:textId="3D318006" w:rsidR="003F7BD0" w:rsidRDefault="003F7BD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33381" w:history="1">
            <w:r w:rsidRPr="004E0180">
              <w:rPr>
                <w:rStyle w:val="Hipervnculo"/>
                <w:noProof/>
              </w:rPr>
              <w:t>12. Preguntas frecuentes y mensajes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7AC9C42" w14:textId="22A69640" w:rsidR="00A36741" w:rsidRDefault="007C3668">
          <w:r>
            <w:fldChar w:fldCharType="end"/>
          </w:r>
        </w:p>
      </w:sdtContent>
    </w:sdt>
    <w:p w14:paraId="53F34207" w14:textId="77777777" w:rsidR="00A36741" w:rsidRDefault="007C3668">
      <w:pPr>
        <w:pStyle w:val="Ttulo1"/>
        <w:pageBreakBefore/>
      </w:pPr>
      <w:bookmarkStart w:id="0" w:name="_Toc242133346"/>
      <w:r>
        <w:lastRenderedPageBreak/>
        <w:t>1. Introducción</w:t>
      </w:r>
      <w:bookmarkEnd w:id="0"/>
    </w:p>
    <w:p w14:paraId="3638ED45" w14:textId="77777777" w:rsidR="00A36741" w:rsidRDefault="007C3668">
      <w:pPr>
        <w:spacing w:after="120"/>
      </w:pPr>
      <w:r>
        <w:rPr>
          <w:b/>
          <w:bCs/>
        </w:rPr>
        <w:t>Control Bancario</w:t>
      </w:r>
      <w:r>
        <w:t xml:space="preserve"> es una aplicación web para llevar un control paralelo del dinero de varias empresas: registra lo que entra por cada terminal punto de venta (TPV), descuenta automáticamente la comisión del banco y lleva el registro de las salidas de dinero, de modo que en todo momento se conoce el saldo de cada empresa.</w:t>
      </w:r>
    </w:p>
    <w:p w14:paraId="40F34B08" w14:textId="77777777" w:rsidR="00A36741" w:rsidRDefault="007C3668">
      <w:pPr>
        <w:spacing w:after="120"/>
      </w:pPr>
      <w:r>
        <w:t xml:space="preserve">La aplicación </w:t>
      </w:r>
      <w:r>
        <w:rPr>
          <w:b/>
          <w:bCs/>
        </w:rPr>
        <w:t>no mueve dinero</w:t>
      </w:r>
      <w:r>
        <w:t>: las transferencias reales las sigue haciendo contabilidad en el banco. El sistema sirve para registrar, cuadrar y reportar.</w:t>
      </w:r>
    </w:p>
    <w:p w14:paraId="50923903" w14:textId="77777777" w:rsidR="00A36741" w:rsidRDefault="007C3668">
      <w:pPr>
        <w:pStyle w:val="Ttulo2"/>
      </w:pPr>
      <w:bookmarkStart w:id="1" w:name="_Toc242133347"/>
      <w:r>
        <w:t>1.1 Conceptos básicos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36741" w14:paraId="5E1C9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1065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A02D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A36741" w14:paraId="439EF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AC63" w14:textId="77777777" w:rsidR="00A36741" w:rsidRDefault="007C3668"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0238" w14:textId="77777777" w:rsidR="00A36741" w:rsidRDefault="007C3668">
            <w:r>
              <w:rPr>
                <w:sz w:val="20"/>
                <w:szCs w:val="20"/>
              </w:rPr>
              <w:t>Negocio al que se le lleva el control. Tiene una cuenta bancaria, documentos (CSF, PDFs, logo) y un contador responsable.</w:t>
            </w:r>
          </w:p>
        </w:tc>
      </w:tr>
      <w:tr w:rsidR="00A36741" w14:paraId="75560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764C" w14:textId="77777777" w:rsidR="00A36741" w:rsidRDefault="007C3668">
            <w:r>
              <w:rPr>
                <w:sz w:val="20"/>
                <w:szCs w:val="20"/>
              </w:rPr>
              <w:t>Terminal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2617" w14:textId="77777777" w:rsidR="00A36741" w:rsidRDefault="007C3668">
            <w:r>
              <w:rPr>
                <w:sz w:val="20"/>
                <w:szCs w:val="20"/>
              </w:rPr>
              <w:t>Terminal punto de venta (TPV) de una empresa. Cada una tiene su propio porcentaje de comisión.</w:t>
            </w:r>
          </w:p>
        </w:tc>
      </w:tr>
      <w:tr w:rsidR="00A36741" w14:paraId="0F745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BDA5" w14:textId="77777777" w:rsidR="00A36741" w:rsidRDefault="007C3668">
            <w:r>
              <w:rPr>
                <w:sz w:val="20"/>
                <w:szCs w:val="20"/>
              </w:rPr>
              <w:t>Comisión (%)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19B6" w14:textId="77777777" w:rsidR="00A36741" w:rsidRDefault="007C3668">
            <w:r>
              <w:rPr>
                <w:sz w:val="20"/>
                <w:szCs w:val="20"/>
              </w:rPr>
              <w:t>Porcentaje que cobra el banco por las ventas de una terminal. Puede cambiar con el tiempo; el sistema guarda el historial.</w:t>
            </w:r>
          </w:p>
        </w:tc>
      </w:tr>
      <w:tr w:rsidR="00A36741" w14:paraId="090D6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649C" w14:textId="77777777" w:rsidR="00A36741" w:rsidRDefault="007C3668">
            <w:r>
              <w:rPr>
                <w:sz w:val="20"/>
                <w:szCs w:val="20"/>
              </w:rPr>
              <w:t>Movimiento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B8B1" w14:textId="77777777" w:rsidR="00A36741" w:rsidRDefault="007C3668">
            <w:r>
              <w:rPr>
                <w:sz w:val="20"/>
                <w:szCs w:val="20"/>
              </w:rPr>
              <w:t xml:space="preserve">Ingreso capturado de una terminal en un día (normalmente el corte del día). Se captura el </w:t>
            </w:r>
            <w:r>
              <w:rPr>
                <w:b/>
                <w:bCs/>
                <w:sz w:val="20"/>
                <w:szCs w:val="20"/>
              </w:rPr>
              <w:t>monto bruto</w:t>
            </w:r>
            <w:r>
              <w:rPr>
                <w:sz w:val="20"/>
                <w:szCs w:val="20"/>
              </w:rPr>
              <w:t>.</w:t>
            </w:r>
          </w:p>
        </w:tc>
      </w:tr>
      <w:tr w:rsidR="00A36741" w14:paraId="30370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C8FD" w14:textId="77777777" w:rsidR="00A36741" w:rsidRDefault="007C3668">
            <w:r>
              <w:rPr>
                <w:sz w:val="20"/>
                <w:szCs w:val="20"/>
              </w:rPr>
              <w:t>Monto neto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71F7" w14:textId="77777777" w:rsidR="00A36741" w:rsidRDefault="007C3668">
            <w:r>
              <w:rPr>
                <w:sz w:val="20"/>
                <w:szCs w:val="20"/>
              </w:rPr>
              <w:t>Lo que realmente recibe la empresa: monto bruto menos la comisión vigente ese día. Lo calcula el sistema.</w:t>
            </w:r>
          </w:p>
        </w:tc>
      </w:tr>
      <w:tr w:rsidR="00A36741" w14:paraId="0E9A5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3B8C" w14:textId="77777777" w:rsidR="00A36741" w:rsidRDefault="007C3668">
            <w:r>
              <w:rPr>
                <w:sz w:val="20"/>
                <w:szCs w:val="20"/>
              </w:rPr>
              <w:t>Salida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572D" w14:textId="77777777" w:rsidR="00A36741" w:rsidRDefault="007C3668">
            <w:r>
              <w:rPr>
                <w:sz w:val="20"/>
                <w:szCs w:val="20"/>
              </w:rPr>
              <w:t>Dinero que sale de la empresa (pago a proveedor, nómina, retiro, etc.).</w:t>
            </w:r>
          </w:p>
        </w:tc>
      </w:tr>
      <w:tr w:rsidR="00A36741" w14:paraId="14012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6723" w14:textId="77777777" w:rsidR="00A36741" w:rsidRDefault="007C3668">
            <w:r>
              <w:rPr>
                <w:sz w:val="20"/>
                <w:szCs w:val="20"/>
              </w:rPr>
              <w:t>Saldo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9A8E" w14:textId="77777777" w:rsidR="00A36741" w:rsidRDefault="007C3668">
            <w:r>
              <w:rPr>
                <w:sz w:val="20"/>
                <w:szCs w:val="20"/>
              </w:rPr>
              <w:t>Suma de los ingresos netos menos la suma de las salidas. Se calcula siempre al momento; nunca se escribe a mano.</w:t>
            </w:r>
          </w:p>
        </w:tc>
      </w:tr>
      <w:tr w:rsidR="00A36741" w14:paraId="52471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A9CE" w14:textId="77777777" w:rsidR="00A36741" w:rsidRDefault="007C3668">
            <w:r>
              <w:rPr>
                <w:sz w:val="20"/>
                <w:szCs w:val="20"/>
              </w:rPr>
              <w:t>Bitácora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EB9F" w14:textId="77777777" w:rsidR="00A36741" w:rsidRDefault="007C3668">
            <w:r>
              <w:rPr>
                <w:sz w:val="20"/>
                <w:szCs w:val="20"/>
              </w:rPr>
              <w:t>Registro de auditoría de los cambios importantes: correcciones, eliminaciones, cambios de comisión, usuarios, etc. No se puede modificar.</w:t>
            </w:r>
          </w:p>
        </w:tc>
      </w:tr>
    </w:tbl>
    <w:p w14:paraId="0D5343E5" w14:textId="77777777" w:rsidR="00A36741" w:rsidRDefault="00A36741">
      <w:pPr>
        <w:spacing w:after="120"/>
      </w:pPr>
    </w:p>
    <w:p w14:paraId="4E607046" w14:textId="77777777" w:rsidR="00A36741" w:rsidRDefault="007C3668">
      <w:pPr>
        <w:pStyle w:val="Ttulo2"/>
      </w:pPr>
      <w:bookmarkStart w:id="2" w:name="_Toc242133348"/>
      <w:r>
        <w:t>1.2 Cómo se calcula el neto</w:t>
      </w:r>
      <w:bookmarkEnd w:id="2"/>
    </w:p>
    <w:p w14:paraId="64BFFD3A" w14:textId="77777777" w:rsidR="00A36741" w:rsidRDefault="007C3668">
      <w:pPr>
        <w:spacing w:after="120"/>
      </w:pPr>
      <w:r>
        <w:t xml:space="preserve">Cada movimiento usa el porcentaje de comisión </w:t>
      </w:r>
      <w:r>
        <w:rPr>
          <w:b/>
          <w:bCs/>
        </w:rPr>
        <w:t>que estaba vigente el día del movimiento</w:t>
      </w:r>
      <w:r>
        <w:t>, no el de hoy. Por ejemplo, si una terminal cobraba 3.60 % hasta el 30 de septiembre y 3.00 % desde el 1 de octubre, una venta del 29 de septiembre se calcula con 3.60 % y una del 2 de octubre con 3.00 %.</w:t>
      </w:r>
    </w:p>
    <w:p w14:paraId="34628512" w14:textId="77777777" w:rsidR="00A36741" w:rsidRDefault="007C3668">
      <w:pPr>
        <w:spacing w:after="120"/>
      </w:pPr>
      <w:r>
        <w:rPr>
          <w:b/>
          <w:bCs/>
        </w:rPr>
        <w:t>Ejemplo:</w:t>
      </w:r>
      <w:r>
        <w:t xml:space="preserve"> monto bruto $12,500.00 con comisión de 3.91 % → comisión $488.75 → neto $12,011.25.</w:t>
      </w:r>
    </w:p>
    <w:p w14:paraId="4297C5B3" w14:textId="77777777" w:rsidR="00A36741" w:rsidRDefault="007C3668">
      <w:pPr>
        <w:pStyle w:val="Ttulo1"/>
        <w:pageBreakBefore/>
      </w:pPr>
      <w:bookmarkStart w:id="3" w:name="_Toc242133349"/>
      <w:r>
        <w:lastRenderedPageBreak/>
        <w:t>2. Roles y permisos</w:t>
      </w:r>
      <w:bookmarkEnd w:id="3"/>
    </w:p>
    <w:p w14:paraId="53884CC7" w14:textId="77777777" w:rsidR="00A36741" w:rsidRDefault="007C3668">
      <w:pPr>
        <w:spacing w:after="120"/>
      </w:pPr>
      <w:r>
        <w:t>Existen dos tipos de usuario. Lo que cada uno puede ver depende de las empresas que tiene asignadas.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000"/>
        <w:gridCol w:w="3000"/>
      </w:tblGrid>
      <w:tr w:rsidR="00A36741" w14:paraId="453A8D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4596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566C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Administrador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3949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Contador</w:t>
            </w:r>
          </w:p>
        </w:tc>
      </w:tr>
      <w:tr w:rsidR="00A36741" w14:paraId="3F519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45E8" w14:textId="77777777" w:rsidR="00A36741" w:rsidRDefault="007C3668">
            <w:r>
              <w:rPr>
                <w:sz w:val="20"/>
                <w:szCs w:val="20"/>
              </w:rPr>
              <w:t>Ver empresas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D1AA" w14:textId="77777777" w:rsidR="00A36741" w:rsidRDefault="007C3668">
            <w:r>
              <w:rPr>
                <w:sz w:val="20"/>
                <w:szCs w:val="20"/>
              </w:rPr>
              <w:t>Todas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2E51" w14:textId="77777777" w:rsidR="00A36741" w:rsidRDefault="007C3668">
            <w:r>
              <w:rPr>
                <w:sz w:val="20"/>
                <w:szCs w:val="20"/>
              </w:rPr>
              <w:t>Solo las suyas</w:t>
            </w:r>
          </w:p>
        </w:tc>
      </w:tr>
      <w:tr w:rsidR="00A36741" w14:paraId="0A225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4CAF" w14:textId="77777777" w:rsidR="00A36741" w:rsidRDefault="007C3668">
            <w:r>
              <w:rPr>
                <w:sz w:val="20"/>
                <w:szCs w:val="20"/>
              </w:rPr>
              <w:t>Registrar y editar empresas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951D" w14:textId="77777777" w:rsidR="00A36741" w:rsidRDefault="007C3668">
            <w:r>
              <w:rPr>
                <w:sz w:val="20"/>
                <w:szCs w:val="20"/>
              </w:rPr>
              <w:t>Sí (también a nombre de un contador)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5492" w14:textId="77777777" w:rsidR="00A36741" w:rsidRDefault="007C3668">
            <w:r>
              <w:rPr>
                <w:sz w:val="20"/>
                <w:szCs w:val="20"/>
              </w:rPr>
              <w:t>Sí (quedan a su nombre)</w:t>
            </w:r>
          </w:p>
        </w:tc>
      </w:tr>
      <w:tr w:rsidR="00A36741" w14:paraId="4340D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817F" w14:textId="77777777" w:rsidR="00A36741" w:rsidRDefault="007C3668">
            <w:r>
              <w:rPr>
                <w:sz w:val="20"/>
                <w:szCs w:val="20"/>
              </w:rPr>
              <w:t>Reasignar una empresa a otro contador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DFB8" w14:textId="77777777" w:rsidR="00A36741" w:rsidRDefault="007C3668">
            <w:r>
              <w:rPr>
                <w:sz w:val="20"/>
                <w:szCs w:val="20"/>
              </w:rPr>
              <w:t>Sí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75FA" w14:textId="77777777" w:rsidR="00A36741" w:rsidRDefault="007C3668">
            <w:r>
              <w:rPr>
                <w:sz w:val="20"/>
                <w:szCs w:val="20"/>
              </w:rPr>
              <w:t>No</w:t>
            </w:r>
          </w:p>
        </w:tc>
      </w:tr>
      <w:tr w:rsidR="00A36741" w14:paraId="16ADD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2F18" w14:textId="77777777" w:rsidR="00A36741" w:rsidRDefault="007C3668">
            <w:r>
              <w:rPr>
                <w:sz w:val="20"/>
                <w:szCs w:val="20"/>
              </w:rPr>
              <w:t>Terminales, movimientos y salidas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730D" w14:textId="77777777" w:rsidR="00A36741" w:rsidRDefault="007C3668">
            <w:r>
              <w:rPr>
                <w:sz w:val="20"/>
                <w:szCs w:val="20"/>
              </w:rPr>
              <w:t>De todas las empresas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9090" w14:textId="77777777" w:rsidR="00A36741" w:rsidRDefault="007C3668">
            <w:r>
              <w:rPr>
                <w:sz w:val="20"/>
                <w:szCs w:val="20"/>
              </w:rPr>
              <w:t>De sus empresas</w:t>
            </w:r>
          </w:p>
        </w:tc>
      </w:tr>
      <w:tr w:rsidR="00A36741" w14:paraId="75CED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2D50" w14:textId="77777777" w:rsidR="00A36741" w:rsidRDefault="007C3668">
            <w:r>
              <w:rPr>
                <w:sz w:val="20"/>
                <w:szCs w:val="20"/>
              </w:rPr>
              <w:t>Corregir o eliminar movimientos y salidas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154E" w14:textId="77777777" w:rsidR="00A36741" w:rsidRDefault="007C3668">
            <w:r>
              <w:rPr>
                <w:sz w:val="20"/>
                <w:szCs w:val="20"/>
              </w:rPr>
              <w:t>Sí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1081" w14:textId="77777777" w:rsidR="00A36741" w:rsidRDefault="007C3668">
            <w:r>
              <w:rPr>
                <w:sz w:val="20"/>
                <w:szCs w:val="20"/>
              </w:rPr>
              <w:t>Sí, de sus empresas</w:t>
            </w:r>
          </w:p>
        </w:tc>
      </w:tr>
      <w:tr w:rsidR="00A36741" w14:paraId="45A3E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6B22" w14:textId="77777777" w:rsidR="00A36741" w:rsidRDefault="007C3668">
            <w:r>
              <w:rPr>
                <w:sz w:val="20"/>
                <w:szCs w:val="20"/>
              </w:rPr>
              <w:t>Reportes generales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CA4C" w14:textId="77777777" w:rsidR="00A36741" w:rsidRDefault="007C3668">
            <w:r>
              <w:rPr>
                <w:sz w:val="20"/>
                <w:szCs w:val="20"/>
              </w:rPr>
              <w:t>Todos (12)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A25E" w14:textId="77777777" w:rsidR="00A36741" w:rsidRDefault="007C3668">
            <w:r>
              <w:rPr>
                <w:sz w:val="20"/>
                <w:szCs w:val="20"/>
              </w:rPr>
              <w:t>Saldos, estado de cuenta, movimientos, conciliación y salidas</w:t>
            </w:r>
          </w:p>
        </w:tc>
      </w:tr>
      <w:tr w:rsidR="00A36741" w14:paraId="66F48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C6FA" w14:textId="77777777" w:rsidR="00A36741" w:rsidRDefault="007C3668">
            <w:r>
              <w:rPr>
                <w:sz w:val="20"/>
                <w:szCs w:val="20"/>
              </w:rPr>
              <w:t>Reportes de administración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48A0" w14:textId="77777777" w:rsidR="00A36741" w:rsidRDefault="007C3668">
            <w:r>
              <w:rPr>
                <w:sz w:val="20"/>
                <w:szCs w:val="20"/>
              </w:rPr>
              <w:t>Sí (totales, resumen mensual, comisiones, auditoría, bitácora, cierre)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F9DE" w14:textId="77777777" w:rsidR="00A36741" w:rsidRDefault="007C3668">
            <w:r>
              <w:rPr>
                <w:sz w:val="20"/>
                <w:szCs w:val="20"/>
              </w:rPr>
              <w:t>No</w:t>
            </w:r>
          </w:p>
        </w:tc>
      </w:tr>
      <w:tr w:rsidR="00A36741" w14:paraId="05574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27DE" w14:textId="77777777" w:rsidR="00A36741" w:rsidRDefault="007C3668">
            <w:r>
              <w:rPr>
                <w:sz w:val="20"/>
                <w:szCs w:val="20"/>
              </w:rPr>
              <w:t>Administrar usuarios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59BF" w14:textId="77777777" w:rsidR="00A36741" w:rsidRDefault="007C3668">
            <w:r>
              <w:rPr>
                <w:sz w:val="20"/>
                <w:szCs w:val="20"/>
              </w:rPr>
              <w:t>Sí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D604" w14:textId="77777777" w:rsidR="00A36741" w:rsidRDefault="007C3668">
            <w:r>
              <w:rPr>
                <w:sz w:val="20"/>
                <w:szCs w:val="20"/>
              </w:rPr>
              <w:t>No</w:t>
            </w:r>
          </w:p>
        </w:tc>
      </w:tr>
      <w:tr w:rsidR="00A36741" w14:paraId="643CB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4F0C" w14:textId="77777777" w:rsidR="00A36741" w:rsidRDefault="007C3668">
            <w:r>
              <w:rPr>
                <w:sz w:val="20"/>
                <w:szCs w:val="20"/>
              </w:rPr>
              <w:t>Cambiar su propia contraseña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27D3" w14:textId="77777777" w:rsidR="00A36741" w:rsidRDefault="007C3668">
            <w:r>
              <w:rPr>
                <w:sz w:val="20"/>
                <w:szCs w:val="20"/>
              </w:rPr>
              <w:t>Sí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806D" w14:textId="77777777" w:rsidR="00A36741" w:rsidRDefault="007C3668">
            <w:r>
              <w:rPr>
                <w:sz w:val="20"/>
                <w:szCs w:val="20"/>
              </w:rPr>
              <w:t>Sí</w:t>
            </w:r>
          </w:p>
        </w:tc>
      </w:tr>
    </w:tbl>
    <w:p w14:paraId="07979820" w14:textId="77777777" w:rsidR="00A36741" w:rsidRDefault="007C3668">
      <w:pPr>
        <w:pBdr>
          <w:left w:val="single" w:sz="24" w:space="8" w:color="0F766E"/>
        </w:pBdr>
        <w:shd w:val="clear" w:color="auto" w:fill="E6F4F1"/>
        <w:spacing w:before="120" w:after="200"/>
        <w:ind w:left="160" w:right="160"/>
      </w:pPr>
      <w:r>
        <w:rPr>
          <w:b/>
          <w:bCs/>
          <w:color w:val="0F766E"/>
        </w:rPr>
        <w:t xml:space="preserve">Importante:  </w:t>
      </w:r>
      <w:r>
        <w:t>si un contador intenta abrir una empresa que no es suya (por ejemplo, con un enlace), el sistema responde que no existe. Así no se revela información de otros contadores.</w:t>
      </w:r>
    </w:p>
    <w:p w14:paraId="5DB3BC6B" w14:textId="77777777" w:rsidR="00A36741" w:rsidRDefault="007C3668">
      <w:pPr>
        <w:pStyle w:val="Ttulo1"/>
        <w:pageBreakBefore/>
      </w:pPr>
      <w:bookmarkStart w:id="4" w:name="_Toc242133350"/>
      <w:r>
        <w:lastRenderedPageBreak/>
        <w:t>3. Acceso al sistema</w:t>
      </w:r>
      <w:bookmarkEnd w:id="4"/>
    </w:p>
    <w:p w14:paraId="535048EF" w14:textId="77777777" w:rsidR="00A36741" w:rsidRDefault="007C3668">
      <w:pPr>
        <w:pStyle w:val="Ttulo2"/>
      </w:pPr>
      <w:bookmarkStart w:id="5" w:name="_Toc242133351"/>
      <w:r>
        <w:t>3.1 Iniciar sesión</w:t>
      </w:r>
      <w:bookmarkEnd w:id="5"/>
    </w:p>
    <w:p w14:paraId="4A0AE086" w14:textId="77777777" w:rsidR="00A36741" w:rsidRDefault="007C3668">
      <w:pPr>
        <w:pStyle w:val="Prrafodelista"/>
        <w:numPr>
          <w:ilvl w:val="0"/>
          <w:numId w:val="2"/>
        </w:numPr>
        <w:spacing w:after="60"/>
      </w:pPr>
      <w:r>
        <w:t>Abra el navegador (Chrome, Edge o Firefox) en la dirección que le indicó el administrador.</w:t>
      </w:r>
    </w:p>
    <w:p w14:paraId="1E545D82" w14:textId="77777777" w:rsidR="00A36741" w:rsidRDefault="007C3668">
      <w:pPr>
        <w:pStyle w:val="Prrafodelista"/>
        <w:numPr>
          <w:ilvl w:val="0"/>
          <w:numId w:val="2"/>
        </w:numPr>
        <w:spacing w:after="60"/>
      </w:pPr>
      <w:r>
        <w:t xml:space="preserve">Escriba su </w:t>
      </w:r>
      <w:r>
        <w:rPr>
          <w:b/>
          <w:bCs/>
        </w:rPr>
        <w:t>correo electrónico</w:t>
      </w:r>
      <w:r>
        <w:t xml:space="preserve"> y su </w:t>
      </w:r>
      <w:r>
        <w:rPr>
          <w:b/>
          <w:bCs/>
        </w:rPr>
        <w:t>contraseña</w:t>
      </w:r>
      <w:r>
        <w:t>.</w:t>
      </w:r>
    </w:p>
    <w:p w14:paraId="2593FC20" w14:textId="77777777" w:rsidR="00A36741" w:rsidRDefault="007C3668">
      <w:pPr>
        <w:pStyle w:val="Prrafodelista"/>
        <w:numPr>
          <w:ilvl w:val="0"/>
          <w:numId w:val="2"/>
        </w:numPr>
        <w:spacing w:after="60"/>
      </w:pPr>
      <w:r>
        <w:t xml:space="preserve">Presione </w:t>
      </w:r>
      <w:r>
        <w:rPr>
          <w:b/>
          <w:bCs/>
        </w:rPr>
        <w:t>Entrar</w:t>
      </w:r>
      <w:r>
        <w:t>. Se abrirá la pantalla de Inicio.</w:t>
      </w:r>
    </w:p>
    <w:p w14:paraId="393C1E6F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F9D50F6" wp14:editId="6137CAF3">
            <wp:extent cx="5143500" cy="3219450"/>
            <wp:effectExtent l="0" t="0" r="0" b="0"/>
            <wp:docPr id="1" name="01-login.png" descr="Pantalla de inicio de sesión." title="Pantall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54C0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1. </w:t>
      </w:r>
      <w:r>
        <w:rPr>
          <w:i/>
          <w:iCs/>
          <w:color w:val="475569"/>
          <w:sz w:val="18"/>
          <w:szCs w:val="18"/>
        </w:rPr>
        <w:t>Pantalla de inicio de sesión.</w:t>
      </w:r>
    </w:p>
    <w:p w14:paraId="07882E15" w14:textId="77777777" w:rsidR="00A36741" w:rsidRDefault="007C3668">
      <w:pPr>
        <w:pBdr>
          <w:left w:val="single" w:sz="24" w:space="8" w:color="B45309"/>
        </w:pBdr>
        <w:shd w:val="clear" w:color="auto" w:fill="FEF3C7"/>
        <w:spacing w:before="120" w:after="200"/>
        <w:ind w:left="160" w:right="160"/>
      </w:pPr>
      <w:r>
        <w:rPr>
          <w:b/>
          <w:bCs/>
          <w:color w:val="B45309"/>
        </w:rPr>
        <w:t xml:space="preserve">Seguridad:  </w:t>
      </w:r>
      <w:r>
        <w:t xml:space="preserve">después de </w:t>
      </w:r>
      <w:r>
        <w:rPr>
          <w:b/>
          <w:bCs/>
        </w:rPr>
        <w:t>5 intentos fallidos en un minuto</w:t>
      </w:r>
      <w:r>
        <w:t xml:space="preserve"> el sistema bloquea temporalmente el acceso desde ese equipo. Espere un minuto e inténtelo de nuevo.</w:t>
      </w:r>
    </w:p>
    <w:p w14:paraId="0E5C976D" w14:textId="77777777" w:rsidR="00A36741" w:rsidRDefault="007C3668">
      <w:pPr>
        <w:spacing w:after="120"/>
      </w:pPr>
      <w:r>
        <w:t xml:space="preserve">La sesión dura </w:t>
      </w:r>
      <w:r>
        <w:rPr>
          <w:b/>
          <w:bCs/>
        </w:rPr>
        <w:t>60 minutos</w:t>
      </w:r>
      <w:r>
        <w:t>. Al vencer, el sistema lo regresa a la pantalla de acceso con el aviso «Tu sesión expiró». Si un administrador desactiva su cuenta, pierde el acceso de inmediato.</w:t>
      </w:r>
    </w:p>
    <w:p w14:paraId="1129E221" w14:textId="77777777" w:rsidR="00A36741" w:rsidRDefault="007C3668">
      <w:pPr>
        <w:pStyle w:val="Ttulo2"/>
      </w:pPr>
      <w:bookmarkStart w:id="6" w:name="_Toc242133352"/>
      <w:r>
        <w:t>3.2 Navegación</w:t>
      </w:r>
      <w:bookmarkEnd w:id="6"/>
    </w:p>
    <w:p w14:paraId="0ED4C1F1" w14:textId="77777777" w:rsidR="00A36741" w:rsidRDefault="007C3668">
      <w:pPr>
        <w:spacing w:after="120"/>
      </w:pPr>
      <w:r>
        <w:t xml:space="preserve">El menú lateral izquierdo da acceso a todas las secciones: </w:t>
      </w:r>
      <w:r>
        <w:rPr>
          <w:b/>
          <w:bCs/>
        </w:rPr>
        <w:t>Inicio, Empresas, Terminales, Movimientos, Salidas, Reportes</w:t>
      </w:r>
      <w:r>
        <w:t xml:space="preserve"> y, para administradores, </w:t>
      </w:r>
      <w:r>
        <w:rPr>
          <w:b/>
          <w:bCs/>
        </w:rPr>
        <w:t>Usuarios</w:t>
      </w:r>
      <w:r>
        <w:t xml:space="preserve">. En la parte inferior aparece su nombre, su rol y las opciones </w:t>
      </w:r>
      <w:r>
        <w:rPr>
          <w:b/>
          <w:bCs/>
        </w:rPr>
        <w:t>Cambiar contraseña</w:t>
      </w:r>
      <w:r>
        <w:t xml:space="preserve"> y </w:t>
      </w:r>
      <w:r>
        <w:rPr>
          <w:b/>
          <w:bCs/>
        </w:rPr>
        <w:t>Cerrar sesión</w:t>
      </w:r>
      <w:r>
        <w:t>.</w:t>
      </w:r>
    </w:p>
    <w:p w14:paraId="1320E5A3" w14:textId="77777777" w:rsidR="00A36741" w:rsidRDefault="007C3668">
      <w:pPr>
        <w:spacing w:after="120"/>
      </w:pPr>
      <w:r>
        <w:t>En celulares el menú se oculta; se abre con el botón ☰ de la esquina superior izquierda.</w:t>
      </w:r>
    </w:p>
    <w:p w14:paraId="701662B2" w14:textId="77777777" w:rsidR="00A36741" w:rsidRDefault="007C3668">
      <w:pPr>
        <w:pStyle w:val="Ttulo2"/>
      </w:pPr>
      <w:bookmarkStart w:id="7" w:name="_Toc242133353"/>
      <w:r>
        <w:lastRenderedPageBreak/>
        <w:t>3.3 Cambiar su contraseña</w:t>
      </w:r>
      <w:bookmarkEnd w:id="7"/>
    </w:p>
    <w:p w14:paraId="25D5479E" w14:textId="77777777" w:rsidR="00A36741" w:rsidRDefault="007C3668">
      <w:pPr>
        <w:pStyle w:val="Prrafodelista"/>
        <w:numPr>
          <w:ilvl w:val="0"/>
          <w:numId w:val="3"/>
        </w:numPr>
        <w:spacing w:after="60"/>
      </w:pPr>
      <w:r>
        <w:t xml:space="preserve">En el menú lateral, elija </w:t>
      </w:r>
      <w:r>
        <w:rPr>
          <w:b/>
          <w:bCs/>
        </w:rPr>
        <w:t>Cambiar contraseña</w:t>
      </w:r>
      <w:r>
        <w:t>.</w:t>
      </w:r>
    </w:p>
    <w:p w14:paraId="0229431B" w14:textId="77777777" w:rsidR="00A36741" w:rsidRDefault="007C3668">
      <w:pPr>
        <w:pStyle w:val="Prrafodelista"/>
        <w:numPr>
          <w:ilvl w:val="0"/>
          <w:numId w:val="3"/>
        </w:numPr>
        <w:spacing w:after="60"/>
      </w:pPr>
      <w:r>
        <w:t>Escriba su contraseña actual, la nueva y la confirmación.</w:t>
      </w:r>
    </w:p>
    <w:p w14:paraId="040019F6" w14:textId="77777777" w:rsidR="00A36741" w:rsidRDefault="007C3668">
      <w:pPr>
        <w:pStyle w:val="Prrafodelista"/>
        <w:numPr>
          <w:ilvl w:val="0"/>
          <w:numId w:val="3"/>
        </w:numPr>
        <w:spacing w:after="60"/>
      </w:pPr>
      <w:r>
        <w:t xml:space="preserve">Presione </w:t>
      </w:r>
      <w:r>
        <w:rPr>
          <w:b/>
          <w:bCs/>
        </w:rPr>
        <w:t>Actualizar contraseña</w:t>
      </w:r>
      <w:r>
        <w:t>.</w:t>
      </w:r>
    </w:p>
    <w:p w14:paraId="12F099DC" w14:textId="77777777" w:rsidR="00A36741" w:rsidRDefault="007C3668">
      <w:pPr>
        <w:spacing w:after="120"/>
      </w:pPr>
      <w:r>
        <w:t xml:space="preserve">La nueva contraseña debe tener </w:t>
      </w:r>
      <w:r>
        <w:rPr>
          <w:b/>
          <w:bCs/>
        </w:rPr>
        <w:t>al menos 10 caracteres</w:t>
      </w:r>
      <w:r>
        <w:t xml:space="preserve"> e incluir </w:t>
      </w:r>
      <w:r>
        <w:rPr>
          <w:b/>
          <w:bCs/>
        </w:rPr>
        <w:t>letras y números</w:t>
      </w:r>
      <w:r>
        <w:t>.</w:t>
      </w:r>
    </w:p>
    <w:p w14:paraId="334B4CD4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471C776" wp14:editId="0BFDC506">
            <wp:extent cx="5143500" cy="3219450"/>
            <wp:effectExtent l="0" t="0" r="0" b="0"/>
            <wp:docPr id="2" name="14-perfil.png" descr="Cambio de contraseña." title="Cambio de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2948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2. </w:t>
      </w:r>
      <w:r>
        <w:rPr>
          <w:i/>
          <w:iCs/>
          <w:color w:val="475569"/>
          <w:sz w:val="18"/>
          <w:szCs w:val="18"/>
        </w:rPr>
        <w:t>Cambio de contraseña.</w:t>
      </w:r>
    </w:p>
    <w:p w14:paraId="286FA38F" w14:textId="77777777" w:rsidR="00A36741" w:rsidRDefault="007C3668">
      <w:pPr>
        <w:pStyle w:val="Ttulo2"/>
      </w:pPr>
      <w:bookmarkStart w:id="8" w:name="_Toc242133354"/>
      <w:r>
        <w:t>3.4 Cerrar sesión</w:t>
      </w:r>
      <w:bookmarkEnd w:id="8"/>
    </w:p>
    <w:p w14:paraId="5DE27280" w14:textId="77777777" w:rsidR="00A36741" w:rsidRDefault="007C3668">
      <w:pPr>
        <w:spacing w:after="120"/>
      </w:pPr>
      <w:r>
        <w:t xml:space="preserve">Use </w:t>
      </w:r>
      <w:r>
        <w:rPr>
          <w:b/>
          <w:bCs/>
        </w:rPr>
        <w:t>Cerrar sesión</w:t>
      </w:r>
      <w:r>
        <w:t xml:space="preserve"> en el menú lateral, sobre todo si comparte el equipo con otras personas.</w:t>
      </w:r>
    </w:p>
    <w:p w14:paraId="534F7243" w14:textId="77777777" w:rsidR="00A36741" w:rsidRDefault="007C3668">
      <w:pPr>
        <w:pStyle w:val="Ttulo1"/>
        <w:pageBreakBefore/>
      </w:pPr>
      <w:bookmarkStart w:id="9" w:name="_Toc242133355"/>
      <w:r>
        <w:lastRenderedPageBreak/>
        <w:t>4. Pantalla de inicio</w:t>
      </w:r>
      <w:bookmarkEnd w:id="9"/>
    </w:p>
    <w:p w14:paraId="29DF6569" w14:textId="77777777" w:rsidR="00A36741" w:rsidRDefault="007C3668">
      <w:pPr>
        <w:spacing w:after="120"/>
      </w:pPr>
      <w:r>
        <w:t>Es un resumen del estado de sus empresas (o de todas, si es administrador):</w:t>
      </w:r>
    </w:p>
    <w:p w14:paraId="7A42244A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Ingresos netos acumulados</w:t>
      </w:r>
      <w:r>
        <w:t xml:space="preserve">, </w:t>
      </w:r>
      <w:r>
        <w:rPr>
          <w:b/>
          <w:bCs/>
        </w:rPr>
        <w:t>Salidas acumuladas</w:t>
      </w:r>
      <w:r>
        <w:t xml:space="preserve"> y </w:t>
      </w:r>
      <w:r>
        <w:rPr>
          <w:b/>
          <w:bCs/>
        </w:rPr>
        <w:t>Saldo total</w:t>
      </w:r>
      <w:r>
        <w:t>.</w:t>
      </w:r>
    </w:p>
    <w:p w14:paraId="56771F18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Aviso de saldo negativo</w:t>
      </w:r>
      <w:r>
        <w:t>: lista las empresas cuyo saldo quedó por debajo de cero. Normalmente indica que falta capturar algún ingreso.</w:t>
      </w:r>
    </w:p>
    <w:p w14:paraId="32F0D16F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Saldo por empresa</w:t>
      </w:r>
      <w:r>
        <w:t>: ingresos netos, salidas y saldo de cada empresa. Los saldos negativos aparecen en rojo.</w:t>
      </w:r>
    </w:p>
    <w:p w14:paraId="5B9F5083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Últimos movimientos</w:t>
      </w:r>
      <w:r>
        <w:t>: las capturas más recientes con su terminal, porcentaje aplicado, neto y bruto.</w:t>
      </w:r>
    </w:p>
    <w:p w14:paraId="09E08C7B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t xml:space="preserve">Botones rápidos </w:t>
      </w:r>
      <w:r>
        <w:rPr>
          <w:b/>
          <w:bCs/>
        </w:rPr>
        <w:t>Capturar movimiento</w:t>
      </w:r>
      <w:r>
        <w:t xml:space="preserve"> y </w:t>
      </w:r>
      <w:r>
        <w:rPr>
          <w:b/>
          <w:bCs/>
        </w:rPr>
        <w:t>Registrar salida</w:t>
      </w:r>
      <w:r>
        <w:t>.</w:t>
      </w:r>
    </w:p>
    <w:p w14:paraId="067A0AD3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17C31C7" wp14:editId="348E546B">
            <wp:extent cx="5143500" cy="3219450"/>
            <wp:effectExtent l="0" t="0" r="0" b="0"/>
            <wp:docPr id="3" name="02-inicio.png" descr="Inicio de un administrador: ve todas las empresas." title="Inicio de un administrador: ve todas las empres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06B7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3. </w:t>
      </w:r>
      <w:r>
        <w:rPr>
          <w:i/>
          <w:iCs/>
          <w:color w:val="475569"/>
          <w:sz w:val="18"/>
          <w:szCs w:val="18"/>
        </w:rPr>
        <w:t>Inicio de un administrador: ve todas las empresas.</w:t>
      </w:r>
    </w:p>
    <w:p w14:paraId="36544797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3495E64" wp14:editId="40B71425">
            <wp:extent cx="5143500" cy="3219450"/>
            <wp:effectExtent l="0" t="0" r="0" b="0"/>
            <wp:docPr id="4" name="15-inicio-contador.png" descr="Inicio de un contador: solo ve sus empresas y no tiene la opción Usuarios." title="Inicio de un contador: solo ve sus empresas y no tiene la opción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2CAB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4. </w:t>
      </w:r>
      <w:r>
        <w:rPr>
          <w:i/>
          <w:iCs/>
          <w:color w:val="475569"/>
          <w:sz w:val="18"/>
          <w:szCs w:val="18"/>
        </w:rPr>
        <w:t>Inicio de un contador: solo ve sus empresas y no tiene la opción Usuarios.</w:t>
      </w:r>
    </w:p>
    <w:p w14:paraId="10FD7A89" w14:textId="77777777" w:rsidR="00A36741" w:rsidRDefault="007C3668">
      <w:pPr>
        <w:pStyle w:val="Ttulo1"/>
        <w:pageBreakBefore/>
      </w:pPr>
      <w:bookmarkStart w:id="10" w:name="_Toc242133356"/>
      <w:r>
        <w:lastRenderedPageBreak/>
        <w:t>5. Empresas</w:t>
      </w:r>
      <w:bookmarkEnd w:id="10"/>
    </w:p>
    <w:p w14:paraId="67528826" w14:textId="77777777" w:rsidR="00A36741" w:rsidRDefault="007C3668">
      <w:pPr>
        <w:spacing w:after="120"/>
      </w:pPr>
      <w:r>
        <w:t xml:space="preserve">La sección </w:t>
      </w:r>
      <w:r>
        <w:rPr>
          <w:b/>
          <w:bCs/>
        </w:rPr>
        <w:t>Empresas</w:t>
      </w:r>
      <w:r>
        <w:t xml:space="preserve"> muestra una tarjeta por empresa con su banco, número de cuenta, fecha de registro y (para el administrador) el contador responsable. Use el buscador para filtrar por nombre; el administrador también puede filtrar por contador.</w:t>
      </w:r>
    </w:p>
    <w:p w14:paraId="643E045A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A8CA5E9" wp14:editId="10C5A6A7">
            <wp:extent cx="5143500" cy="3219450"/>
            <wp:effectExtent l="0" t="0" r="0" b="0"/>
            <wp:docPr id="5" name="03-empresas.png" descr="Listado de empresas." title="Listado de empres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D5C6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5. </w:t>
      </w:r>
      <w:r>
        <w:rPr>
          <w:i/>
          <w:iCs/>
          <w:color w:val="475569"/>
          <w:sz w:val="18"/>
          <w:szCs w:val="18"/>
        </w:rPr>
        <w:t>Listado de empresas.</w:t>
      </w:r>
    </w:p>
    <w:p w14:paraId="57CAE80B" w14:textId="77777777" w:rsidR="00A36741" w:rsidRDefault="007C3668">
      <w:pPr>
        <w:pStyle w:val="Ttulo2"/>
      </w:pPr>
      <w:bookmarkStart w:id="11" w:name="_Toc242133357"/>
      <w:r>
        <w:t>5.1 Registrar una empresa</w:t>
      </w:r>
      <w:bookmarkEnd w:id="11"/>
    </w:p>
    <w:p w14:paraId="1E34C30B" w14:textId="77777777" w:rsidR="00A36741" w:rsidRDefault="007C3668">
      <w:pPr>
        <w:pStyle w:val="Prrafodelista"/>
        <w:numPr>
          <w:ilvl w:val="0"/>
          <w:numId w:val="5"/>
        </w:numPr>
        <w:spacing w:after="60"/>
      </w:pPr>
      <w:r>
        <w:t xml:space="preserve">Presione </w:t>
      </w:r>
      <w:r>
        <w:rPr>
          <w:b/>
          <w:bCs/>
        </w:rPr>
        <w:t>Nueva empresa</w:t>
      </w:r>
      <w:r>
        <w:t>.</w:t>
      </w:r>
    </w:p>
    <w:p w14:paraId="692B36B0" w14:textId="77777777" w:rsidR="00A36741" w:rsidRDefault="007C3668">
      <w:pPr>
        <w:pStyle w:val="Prrafodelista"/>
        <w:numPr>
          <w:ilvl w:val="0"/>
          <w:numId w:val="5"/>
        </w:numPr>
        <w:spacing w:after="60"/>
      </w:pPr>
      <w:r>
        <w:t xml:space="preserve">Llene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CSF</w:t>
      </w:r>
      <w:r>
        <w:t xml:space="preserve"> (constancia de situación fiscal o RFC), </w:t>
      </w:r>
      <w:r>
        <w:rPr>
          <w:b/>
          <w:bCs/>
        </w:rPr>
        <w:t>Banco</w:t>
      </w:r>
      <w:r>
        <w:t xml:space="preserve"> y </w:t>
      </w:r>
      <w:r>
        <w:rPr>
          <w:b/>
          <w:bCs/>
        </w:rPr>
        <w:t>Número de cuenta</w:t>
      </w:r>
      <w:r>
        <w:t xml:space="preserve">. La </w:t>
      </w:r>
      <w:r>
        <w:rPr>
          <w:b/>
          <w:bCs/>
        </w:rPr>
        <w:t>CLABE</w:t>
      </w:r>
      <w:r>
        <w:t xml:space="preserve"> es opcional y debe tener 18 dígitos.</w:t>
      </w:r>
    </w:p>
    <w:p w14:paraId="39DDF8E5" w14:textId="77777777" w:rsidR="00A36741" w:rsidRDefault="007C3668">
      <w:pPr>
        <w:pStyle w:val="Prrafodelista"/>
        <w:numPr>
          <w:ilvl w:val="0"/>
          <w:numId w:val="5"/>
        </w:numPr>
        <w:spacing w:after="60"/>
      </w:pPr>
      <w:r>
        <w:t xml:space="preserve">Si es administrador, en </w:t>
      </w:r>
      <w:r>
        <w:rPr>
          <w:b/>
          <w:bCs/>
        </w:rPr>
        <w:t>Registrar a nombre de</w:t>
      </w:r>
      <w:r>
        <w:t xml:space="preserve"> puede elegir el contador responsable. Si lo deja vacío, la empresa queda a su nombre.</w:t>
      </w:r>
    </w:p>
    <w:p w14:paraId="13A245CE" w14:textId="77777777" w:rsidR="00A36741" w:rsidRDefault="007C3668">
      <w:pPr>
        <w:pStyle w:val="Prrafodelista"/>
        <w:numPr>
          <w:ilvl w:val="0"/>
          <w:numId w:val="5"/>
        </w:numPr>
        <w:spacing w:after="60"/>
      </w:pPr>
      <w:r>
        <w:t xml:space="preserve">Presione </w:t>
      </w:r>
      <w:r>
        <w:rPr>
          <w:b/>
          <w:bCs/>
        </w:rPr>
        <w:t>Registrar empresa</w:t>
      </w:r>
      <w:r>
        <w:t>. El sistema abre el detalle de la nueva empresa.</w:t>
      </w:r>
    </w:p>
    <w:p w14:paraId="535CB6CB" w14:textId="77777777" w:rsidR="00A36741" w:rsidRDefault="007C3668">
      <w:pPr>
        <w:pStyle w:val="Ttulo2"/>
      </w:pPr>
      <w:bookmarkStart w:id="12" w:name="_Toc242133358"/>
      <w:r>
        <w:t>5.2 Detalle de la empresa</w:t>
      </w:r>
      <w:bookmarkEnd w:id="12"/>
    </w:p>
    <w:p w14:paraId="26DD641D" w14:textId="77777777" w:rsidR="00A36741" w:rsidRDefault="007C3668">
      <w:pPr>
        <w:spacing w:after="120"/>
      </w:pPr>
      <w:r>
        <w:t>Al hacer clic en una empresa se abre su detalle:</w:t>
      </w:r>
    </w:p>
    <w:p w14:paraId="16566243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Datos de la empresa</w:t>
      </w:r>
      <w:r>
        <w:t xml:space="preserve"> y enlaces directos a sus movimientos, salidas y estado de cuenta.</w:t>
      </w:r>
    </w:p>
    <w:p w14:paraId="0B0460E3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Terminales</w:t>
      </w:r>
      <w:r>
        <w:t xml:space="preserve"> de la empresa, con su estado y comisión vigente.</w:t>
      </w:r>
    </w:p>
    <w:p w14:paraId="42058EF3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Saldo</w:t>
      </w:r>
      <w:r>
        <w:t>: puede consultarlo a cualquier fecha cambiando el día en el calendario.</w:t>
      </w:r>
    </w:p>
    <w:p w14:paraId="6A49D9BD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Documentos</w:t>
      </w:r>
      <w:r>
        <w:t>: PDF 1, PDF 2 y logo.</w:t>
      </w:r>
    </w:p>
    <w:p w14:paraId="2E332338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9970154" wp14:editId="011AB0E3">
            <wp:extent cx="5143500" cy="3219450"/>
            <wp:effectExtent l="0" t="0" r="0" b="0"/>
            <wp:docPr id="6" name="04-empresa-detalle.png" descr="Detalle de una empresa." title="Detalle de una empre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E2F9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6. </w:t>
      </w:r>
      <w:r>
        <w:rPr>
          <w:i/>
          <w:iCs/>
          <w:color w:val="475569"/>
          <w:sz w:val="18"/>
          <w:szCs w:val="18"/>
        </w:rPr>
        <w:t>Detalle de una empresa.</w:t>
      </w:r>
    </w:p>
    <w:p w14:paraId="3A425D2C" w14:textId="77777777" w:rsidR="00A36741" w:rsidRDefault="007C3668">
      <w:pPr>
        <w:pStyle w:val="Ttulo2"/>
      </w:pPr>
      <w:bookmarkStart w:id="13" w:name="_Toc242133359"/>
      <w:r>
        <w:t>5.3 Editar una empresa</w:t>
      </w:r>
      <w:bookmarkEnd w:id="13"/>
    </w:p>
    <w:p w14:paraId="1EFD3E6C" w14:textId="77777777" w:rsidR="00A36741" w:rsidRDefault="007C3668">
      <w:pPr>
        <w:spacing w:after="120"/>
      </w:pPr>
      <w:r>
        <w:t xml:space="preserve">Presione </w:t>
      </w:r>
      <w:r>
        <w:rPr>
          <w:b/>
          <w:bCs/>
        </w:rPr>
        <w:t>Editar</w:t>
      </w:r>
      <w:r>
        <w:t xml:space="preserve">, cambie los datos y presione </w:t>
      </w:r>
      <w:r>
        <w:rPr>
          <w:b/>
          <w:bCs/>
        </w:rPr>
        <w:t>Guardar cambios</w:t>
      </w:r>
      <w:r>
        <w:t>.</w:t>
      </w:r>
    </w:p>
    <w:p w14:paraId="74507C1D" w14:textId="77777777" w:rsidR="00A36741" w:rsidRDefault="007C3668">
      <w:pPr>
        <w:pStyle w:val="Ttulo2"/>
      </w:pPr>
      <w:bookmarkStart w:id="14" w:name="_Toc242133360"/>
      <w:r>
        <w:t>5.4 Documentos y logo</w:t>
      </w:r>
      <w:bookmarkEnd w:id="14"/>
    </w:p>
    <w:p w14:paraId="4EB65E4B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Subir / Reemplazar</w:t>
      </w:r>
      <w:r>
        <w:t xml:space="preserve">: elija el archivo. PDF 1 y PDF 2 aceptan </w:t>
      </w:r>
      <w:r>
        <w:rPr>
          <w:b/>
          <w:bCs/>
        </w:rPr>
        <w:t>PDF</w:t>
      </w:r>
      <w:r>
        <w:t xml:space="preserve">; el logo acepta </w:t>
      </w:r>
      <w:r>
        <w:rPr>
          <w:b/>
          <w:bCs/>
        </w:rPr>
        <w:t>PNG, JPG o WEBP</w:t>
      </w:r>
      <w:r>
        <w:t>. Tamaño máximo: 10 MB.</w:t>
      </w:r>
    </w:p>
    <w:p w14:paraId="454C4387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Descargar</w:t>
      </w:r>
      <w:r>
        <w:t>: botón con flecha hacia abajo.</w:t>
      </w:r>
    </w:p>
    <w:p w14:paraId="19C77B8B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Eliminar</w:t>
      </w:r>
      <w:r>
        <w:t>: botón de papelera (pide confirmación).</w:t>
      </w:r>
    </w:p>
    <w:p w14:paraId="14DB53BF" w14:textId="77777777" w:rsidR="00A36741" w:rsidRDefault="007C3668">
      <w:pPr>
        <w:pBdr>
          <w:left w:val="single" w:sz="24" w:space="8" w:color="0F766E"/>
        </w:pBdr>
        <w:shd w:val="clear" w:color="auto" w:fill="E6F4F1"/>
        <w:spacing w:before="120" w:after="200"/>
        <w:ind w:left="160" w:right="160"/>
      </w:pPr>
      <w:r>
        <w:rPr>
          <w:b/>
          <w:bCs/>
          <w:color w:val="0F766E"/>
        </w:rPr>
        <w:t xml:space="preserve">Nota:  </w:t>
      </w:r>
      <w:r>
        <w:t>el sistema revisa el contenido real del archivo, no solo su extensión. Un archivo renombrado a .pdf que no es PDF será rechazado.</w:t>
      </w:r>
    </w:p>
    <w:p w14:paraId="3D288E78" w14:textId="77777777" w:rsidR="00A36741" w:rsidRDefault="007C3668">
      <w:pPr>
        <w:pStyle w:val="Ttulo2"/>
      </w:pPr>
      <w:bookmarkStart w:id="15" w:name="_Toc242133361"/>
      <w:r>
        <w:t>5.5 Reasignar una empresa (solo administrador)</w:t>
      </w:r>
      <w:bookmarkEnd w:id="15"/>
    </w:p>
    <w:p w14:paraId="57EE6164" w14:textId="77777777" w:rsidR="00A36741" w:rsidRDefault="007C3668">
      <w:pPr>
        <w:spacing w:after="120"/>
      </w:pPr>
      <w:r>
        <w:t xml:space="preserve">Presione </w:t>
      </w:r>
      <w:r>
        <w:rPr>
          <w:b/>
          <w:bCs/>
        </w:rPr>
        <w:t>Reasignar</w:t>
      </w:r>
      <w:r>
        <w:t xml:space="preserve">, elija el nuevo contador y confirme. La empresa pasa al nuevo contador </w:t>
      </w:r>
      <w:r>
        <w:rPr>
          <w:b/>
          <w:bCs/>
        </w:rPr>
        <w:t>con todas sus terminales, movimientos y salidas</w:t>
      </w:r>
      <w:r>
        <w:t>. El cambio queda en la bitácora.</w:t>
      </w:r>
    </w:p>
    <w:p w14:paraId="6F1B2453" w14:textId="77777777" w:rsidR="00A36741" w:rsidRDefault="007C3668">
      <w:pPr>
        <w:pStyle w:val="Ttulo1"/>
        <w:pageBreakBefore/>
      </w:pPr>
      <w:bookmarkStart w:id="16" w:name="_Toc242133362"/>
      <w:r>
        <w:lastRenderedPageBreak/>
        <w:t>6. Terminales</w:t>
      </w:r>
      <w:bookmarkEnd w:id="16"/>
    </w:p>
    <w:p w14:paraId="7F4D6CAC" w14:textId="77777777" w:rsidR="00A36741" w:rsidRDefault="007C3668">
      <w:pPr>
        <w:spacing w:after="120"/>
      </w:pPr>
      <w:r>
        <w:t xml:space="preserve">La sección </w:t>
      </w:r>
      <w:r>
        <w:rPr>
          <w:b/>
          <w:bCs/>
        </w:rPr>
        <w:t>Terminales</w:t>
      </w:r>
      <w:r>
        <w:t xml:space="preserve"> lista las terminales con su empresa, estado (activa/inactiva) y comisión vigente. Puede filtrar por empresa y por estado.</w:t>
      </w:r>
    </w:p>
    <w:p w14:paraId="584F11AC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8009EDF" wp14:editId="4ADBC9DF">
            <wp:extent cx="5143500" cy="3219450"/>
            <wp:effectExtent l="0" t="0" r="0" b="0"/>
            <wp:docPr id="7" name="06-terminales.png" descr="Listado de terminales." title="Listado de termin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D1D1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7. </w:t>
      </w:r>
      <w:r>
        <w:rPr>
          <w:i/>
          <w:iCs/>
          <w:color w:val="475569"/>
          <w:sz w:val="18"/>
          <w:szCs w:val="18"/>
        </w:rPr>
        <w:t>Listado de terminales.</w:t>
      </w:r>
    </w:p>
    <w:p w14:paraId="192F3311" w14:textId="77777777" w:rsidR="00A36741" w:rsidRDefault="007C3668">
      <w:pPr>
        <w:pStyle w:val="Ttulo2"/>
      </w:pPr>
      <w:bookmarkStart w:id="17" w:name="_Toc242133363"/>
      <w:r>
        <w:t>6.1 Registrar una terminal</w:t>
      </w:r>
      <w:bookmarkEnd w:id="17"/>
    </w:p>
    <w:p w14:paraId="42C6DBA2" w14:textId="77777777" w:rsidR="00A36741" w:rsidRDefault="007C3668">
      <w:pPr>
        <w:pStyle w:val="Prrafodelista"/>
        <w:numPr>
          <w:ilvl w:val="0"/>
          <w:numId w:val="6"/>
        </w:numPr>
        <w:spacing w:after="60"/>
      </w:pPr>
      <w:r>
        <w:t xml:space="preserve">Presione </w:t>
      </w:r>
      <w:r>
        <w:rPr>
          <w:b/>
          <w:bCs/>
        </w:rPr>
        <w:t>Nueva terminal</w:t>
      </w:r>
      <w:r>
        <w:t xml:space="preserve"> (aquí o desde el detalle de la empresa).</w:t>
      </w:r>
    </w:p>
    <w:p w14:paraId="61E4A220" w14:textId="77777777" w:rsidR="00A36741" w:rsidRDefault="007C3668">
      <w:pPr>
        <w:pStyle w:val="Prrafodelista"/>
        <w:numPr>
          <w:ilvl w:val="0"/>
          <w:numId w:val="6"/>
        </w:numPr>
        <w:spacing w:after="60"/>
      </w:pPr>
      <w:r>
        <w:t xml:space="preserve">Elija la </w:t>
      </w:r>
      <w:r>
        <w:rPr>
          <w:b/>
          <w:bCs/>
        </w:rPr>
        <w:t>empresa</w:t>
      </w:r>
      <w:r>
        <w:t xml:space="preserve"> y escriba el </w:t>
      </w:r>
      <w:r>
        <w:rPr>
          <w:b/>
          <w:bCs/>
        </w:rPr>
        <w:t>identificador</w:t>
      </w:r>
      <w:r>
        <w:t xml:space="preserve"> de la terminal (por ejemplo, TPV-1234). No se puede repetir dentro de la misma empresa.</w:t>
      </w:r>
    </w:p>
    <w:p w14:paraId="1B2CA262" w14:textId="77777777" w:rsidR="00A36741" w:rsidRDefault="007C3668">
      <w:pPr>
        <w:pStyle w:val="Prrafodelista"/>
        <w:numPr>
          <w:ilvl w:val="0"/>
          <w:numId w:val="6"/>
        </w:numPr>
        <w:spacing w:after="60"/>
      </w:pPr>
      <w:r>
        <w:t xml:space="preserve">Escriba la </w:t>
      </w:r>
      <w:r>
        <w:rPr>
          <w:b/>
          <w:bCs/>
        </w:rPr>
        <w:t>comisión inicial (%)</w:t>
      </w:r>
      <w:r>
        <w:t xml:space="preserve"> y la fecha </w:t>
      </w:r>
      <w:r>
        <w:rPr>
          <w:b/>
          <w:bCs/>
        </w:rPr>
        <w:t>Vigente desde</w:t>
      </w:r>
      <w:r>
        <w:t>.</w:t>
      </w:r>
    </w:p>
    <w:p w14:paraId="1A5E4DA4" w14:textId="77777777" w:rsidR="00A36741" w:rsidRDefault="007C3668">
      <w:pPr>
        <w:pStyle w:val="Prrafodelista"/>
        <w:numPr>
          <w:ilvl w:val="0"/>
          <w:numId w:val="6"/>
        </w:numPr>
        <w:spacing w:after="60"/>
      </w:pPr>
      <w:r>
        <w:t xml:space="preserve">Opcionalmente, escriba el </w:t>
      </w:r>
      <w:r>
        <w:rPr>
          <w:b/>
          <w:bCs/>
        </w:rPr>
        <w:t>modelo</w:t>
      </w:r>
      <w:r>
        <w:t xml:space="preserve"> de la terminal.</w:t>
      </w:r>
    </w:p>
    <w:p w14:paraId="2ED53D5C" w14:textId="77777777" w:rsidR="00A36741" w:rsidRDefault="007C3668">
      <w:pPr>
        <w:pStyle w:val="Prrafodelista"/>
        <w:numPr>
          <w:ilvl w:val="0"/>
          <w:numId w:val="6"/>
        </w:numPr>
        <w:spacing w:after="60"/>
      </w:pPr>
      <w:r>
        <w:t xml:space="preserve">Presione </w:t>
      </w:r>
      <w:r>
        <w:rPr>
          <w:b/>
          <w:bCs/>
        </w:rPr>
        <w:t>Registrar terminal</w:t>
      </w:r>
      <w:r>
        <w:t>.</w:t>
      </w:r>
    </w:p>
    <w:p w14:paraId="459FAF6A" w14:textId="77777777" w:rsidR="00A36741" w:rsidRDefault="007C3668">
      <w:pPr>
        <w:pBdr>
          <w:left w:val="single" w:sz="24" w:space="8" w:color="B45309"/>
        </w:pBdr>
        <w:shd w:val="clear" w:color="auto" w:fill="FEF3C7"/>
        <w:spacing w:before="120" w:after="200"/>
        <w:ind w:left="160" w:right="160"/>
      </w:pPr>
      <w:r>
        <w:rPr>
          <w:b/>
          <w:bCs/>
          <w:color w:val="B45309"/>
        </w:rPr>
        <w:t xml:space="preserve">Importante:  </w:t>
      </w:r>
      <w:r>
        <w:t xml:space="preserve">la fecha </w:t>
      </w:r>
      <w:r>
        <w:rPr>
          <w:b/>
          <w:bCs/>
        </w:rPr>
        <w:t>Vigente desde</w:t>
      </w:r>
      <w:r>
        <w:t xml:space="preserve"> debe ser igual o anterior a la fecha de los movimientos que vaya a capturar. Si captura un movimiento de un día en que la terminal aún no tenía comisión, el sistema lo rechazará.</w:t>
      </w:r>
    </w:p>
    <w:p w14:paraId="1A1949CE" w14:textId="77777777" w:rsidR="00A36741" w:rsidRDefault="007C3668">
      <w:pPr>
        <w:pStyle w:val="Ttulo2"/>
      </w:pPr>
      <w:bookmarkStart w:id="18" w:name="_Toc242133364"/>
      <w:r>
        <w:t>6.2 Detalle, historial y cambio de comisión</w:t>
      </w:r>
      <w:bookmarkEnd w:id="18"/>
    </w:p>
    <w:p w14:paraId="57312493" w14:textId="77777777" w:rsidR="00A36741" w:rsidRDefault="007C3668">
      <w:pPr>
        <w:spacing w:after="120"/>
      </w:pPr>
      <w:r>
        <w:t xml:space="preserve">Al hacer clic en una terminal se abre su detalle: identificador, datos adicionales, botón para activar o desactivar y el </w:t>
      </w:r>
      <w:r>
        <w:rPr>
          <w:b/>
          <w:bCs/>
        </w:rPr>
        <w:t>historial de porcentajes</w:t>
      </w:r>
      <w:r>
        <w:t>. Cada periodo rige desde su fecha de inicio (inclusive) hasta la fecha final (exclusiva).</w:t>
      </w:r>
    </w:p>
    <w:p w14:paraId="1354F2D9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CDC54F0" wp14:editId="5BB36EBA">
            <wp:extent cx="5143500" cy="3219450"/>
            <wp:effectExtent l="0" t="0" r="0" b="0"/>
            <wp:docPr id="8" name="05-terminal-detalle.png" descr="Detalle de una terminal con historial de comisiones." title="Detalle de una terminal con historial de comis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2156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8. </w:t>
      </w:r>
      <w:r>
        <w:rPr>
          <w:i/>
          <w:iCs/>
          <w:color w:val="475569"/>
          <w:sz w:val="18"/>
          <w:szCs w:val="18"/>
        </w:rPr>
        <w:t>Detalle de una terminal con historial de comisiones.</w:t>
      </w:r>
    </w:p>
    <w:p w14:paraId="230CA40E" w14:textId="77777777" w:rsidR="00A36741" w:rsidRDefault="007C3668">
      <w:pPr>
        <w:pStyle w:val="Ttulo3"/>
      </w:pPr>
      <w:r>
        <w:t>Cambiar el porcentaje de comisión</w:t>
      </w:r>
    </w:p>
    <w:p w14:paraId="36FE6F53" w14:textId="77777777" w:rsidR="00A36741" w:rsidRDefault="007C3668">
      <w:pPr>
        <w:pStyle w:val="Prrafodelista"/>
        <w:numPr>
          <w:ilvl w:val="0"/>
          <w:numId w:val="7"/>
        </w:numPr>
        <w:spacing w:after="60"/>
      </w:pPr>
      <w:r>
        <w:t xml:space="preserve">En el detalle de la terminal, vaya a </w:t>
      </w:r>
      <w:r>
        <w:rPr>
          <w:b/>
          <w:bCs/>
        </w:rPr>
        <w:t>Cambiar porcentaje</w:t>
      </w:r>
      <w:r>
        <w:t>.</w:t>
      </w:r>
    </w:p>
    <w:p w14:paraId="5A018C82" w14:textId="77777777" w:rsidR="00A36741" w:rsidRDefault="007C3668">
      <w:pPr>
        <w:pStyle w:val="Prrafodelista"/>
        <w:numPr>
          <w:ilvl w:val="0"/>
          <w:numId w:val="7"/>
        </w:numPr>
        <w:spacing w:after="60"/>
      </w:pPr>
      <w:r>
        <w:t xml:space="preserve">Escriba el </w:t>
      </w:r>
      <w:r>
        <w:rPr>
          <w:b/>
          <w:bCs/>
        </w:rPr>
        <w:t>nuevo porcentaje</w:t>
      </w:r>
      <w:r>
        <w:t xml:space="preserve"> y la fecha </w:t>
      </w:r>
      <w:r>
        <w:rPr>
          <w:b/>
          <w:bCs/>
        </w:rPr>
        <w:t>Vigente desde</w:t>
      </w:r>
      <w:r>
        <w:t>.</w:t>
      </w:r>
    </w:p>
    <w:p w14:paraId="08782A67" w14:textId="77777777" w:rsidR="00A36741" w:rsidRDefault="007C3668">
      <w:pPr>
        <w:pStyle w:val="Prrafodelista"/>
        <w:numPr>
          <w:ilvl w:val="0"/>
          <w:numId w:val="7"/>
        </w:numPr>
        <w:spacing w:after="60"/>
      </w:pPr>
      <w:r>
        <w:t xml:space="preserve">Opcionalmente, escriba el </w:t>
      </w:r>
      <w:r>
        <w:rPr>
          <w:b/>
          <w:bCs/>
        </w:rPr>
        <w:t>motivo</w:t>
      </w:r>
      <w:r>
        <w:t xml:space="preserve"> (por ejemplo, «Ajuste de tarifa del banco»).</w:t>
      </w:r>
    </w:p>
    <w:p w14:paraId="04FF565D" w14:textId="77777777" w:rsidR="00A36741" w:rsidRDefault="007C3668">
      <w:pPr>
        <w:pStyle w:val="Prrafodelista"/>
        <w:numPr>
          <w:ilvl w:val="0"/>
          <w:numId w:val="7"/>
        </w:numPr>
        <w:spacing w:after="60"/>
      </w:pPr>
      <w:r>
        <w:t xml:space="preserve">Presione </w:t>
      </w:r>
      <w:r>
        <w:rPr>
          <w:b/>
          <w:bCs/>
        </w:rPr>
        <w:t>Aplicar cambio</w:t>
      </w:r>
      <w:r>
        <w:t>.</w:t>
      </w:r>
    </w:p>
    <w:p w14:paraId="52A0CFF4" w14:textId="77777777" w:rsidR="00A36741" w:rsidRDefault="007C3668">
      <w:pPr>
        <w:pBdr>
          <w:left w:val="single" w:sz="24" w:space="8" w:color="B45309"/>
        </w:pBdr>
        <w:shd w:val="clear" w:color="auto" w:fill="FEF3C7"/>
        <w:spacing w:before="120" w:after="200"/>
        <w:ind w:left="160" w:right="160"/>
      </w:pPr>
      <w:r>
        <w:rPr>
          <w:b/>
          <w:bCs/>
          <w:color w:val="B45309"/>
        </w:rPr>
        <w:t xml:space="preserve">Recálculo:  </w:t>
      </w:r>
      <w:r>
        <w:t xml:space="preserve">si la fecha es anterior a hoy, </w:t>
      </w:r>
      <w:r>
        <w:rPr>
          <w:b/>
          <w:bCs/>
        </w:rPr>
        <w:t>todos los movimientos de la terminal desde esa fecha se recalculan</w:t>
      </w:r>
      <w:r>
        <w:t xml:space="preserve"> con el nuevo porcentaje. El sistema le indica cuántos movimientos se recalcularon. No se pueden modificar periodos anteriores al periodo vigente.</w:t>
      </w:r>
    </w:p>
    <w:p w14:paraId="7E5696E2" w14:textId="77777777" w:rsidR="00A36741" w:rsidRDefault="007C3668">
      <w:pPr>
        <w:pStyle w:val="Ttulo2"/>
      </w:pPr>
      <w:bookmarkStart w:id="19" w:name="_Toc242133365"/>
      <w:r>
        <w:t>6.3 Activar o desactivar</w:t>
      </w:r>
      <w:bookmarkEnd w:id="19"/>
    </w:p>
    <w:p w14:paraId="5AE754BC" w14:textId="77777777" w:rsidR="00A36741" w:rsidRDefault="007C3668">
      <w:pPr>
        <w:spacing w:after="120"/>
      </w:pPr>
      <w:r>
        <w:t xml:space="preserve">Una terminal </w:t>
      </w:r>
      <w:r>
        <w:rPr>
          <w:b/>
          <w:bCs/>
        </w:rPr>
        <w:t>inactiva</w:t>
      </w:r>
      <w:r>
        <w:t xml:space="preserve"> no acepta capturas nuevas, pero conserva todos sus movimientos, que se pueden consultar y corregir. Use </w:t>
      </w:r>
      <w:r>
        <w:rPr>
          <w:b/>
          <w:bCs/>
        </w:rPr>
        <w:t>Desactivar terminal</w:t>
      </w:r>
      <w:r>
        <w:t xml:space="preserve"> cuando una terminal se dé de baja y </w:t>
      </w:r>
      <w:r>
        <w:rPr>
          <w:b/>
          <w:bCs/>
        </w:rPr>
        <w:t>Activar terminal</w:t>
      </w:r>
      <w:r>
        <w:t xml:space="preserve"> para volver a habilitarla.</w:t>
      </w:r>
    </w:p>
    <w:p w14:paraId="77AA9B37" w14:textId="77777777" w:rsidR="00A36741" w:rsidRDefault="007C3668">
      <w:pPr>
        <w:pStyle w:val="Ttulo1"/>
        <w:pageBreakBefore/>
      </w:pPr>
      <w:bookmarkStart w:id="20" w:name="_Toc242133366"/>
      <w:r>
        <w:lastRenderedPageBreak/>
        <w:t>7. Movimientos (ingresos)</w:t>
      </w:r>
      <w:bookmarkEnd w:id="20"/>
    </w:p>
    <w:p w14:paraId="671194E6" w14:textId="77777777" w:rsidR="00A36741" w:rsidRDefault="007C3668">
      <w:pPr>
        <w:spacing w:after="120"/>
      </w:pPr>
      <w:r>
        <w:t xml:space="preserve">La sección </w:t>
      </w:r>
      <w:r>
        <w:rPr>
          <w:b/>
          <w:bCs/>
        </w:rPr>
        <w:t>Movimientos</w:t>
      </w:r>
      <w:r>
        <w:t xml:space="preserve"> muestra los ingresos capturados con su fecha, empresa, terminal, monto bruto, porcentaje aplicado, comisión, neto y quién lo capturó. Puede filtrar por empresa, terminal, rango de fechas y (administrador) por usuario que capturó.</w:t>
      </w:r>
    </w:p>
    <w:p w14:paraId="288A2894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DABB302" wp14:editId="0EFF1A9D">
            <wp:extent cx="5143500" cy="3219450"/>
            <wp:effectExtent l="0" t="0" r="0" b="0"/>
            <wp:docPr id="9" name="07-movimientos.png" descr="Listado de movimientos." title="Listado de movimi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7441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9. </w:t>
      </w:r>
      <w:r>
        <w:rPr>
          <w:i/>
          <w:iCs/>
          <w:color w:val="475569"/>
          <w:sz w:val="18"/>
          <w:szCs w:val="18"/>
        </w:rPr>
        <w:t>Listado de movimientos.</w:t>
      </w:r>
    </w:p>
    <w:p w14:paraId="51CFCE2F" w14:textId="77777777" w:rsidR="00A36741" w:rsidRDefault="007C3668">
      <w:pPr>
        <w:pStyle w:val="Ttulo2"/>
      </w:pPr>
      <w:bookmarkStart w:id="21" w:name="_Toc242133367"/>
      <w:r>
        <w:t>7.1 Capturar un movimiento</w:t>
      </w:r>
      <w:bookmarkEnd w:id="21"/>
    </w:p>
    <w:p w14:paraId="2C25C27C" w14:textId="77777777" w:rsidR="00A36741" w:rsidRDefault="007C3668">
      <w:pPr>
        <w:pStyle w:val="Prrafodelista"/>
        <w:numPr>
          <w:ilvl w:val="0"/>
          <w:numId w:val="8"/>
        </w:numPr>
        <w:spacing w:after="60"/>
      </w:pPr>
      <w:r>
        <w:t xml:space="preserve">Presione </w:t>
      </w:r>
      <w:r>
        <w:rPr>
          <w:b/>
          <w:bCs/>
        </w:rPr>
        <w:t>Capturar movimiento</w:t>
      </w:r>
      <w:r>
        <w:t xml:space="preserve"> (en Inicio, Movimientos o el detalle de una empresa).</w:t>
      </w:r>
    </w:p>
    <w:p w14:paraId="3FA2C79E" w14:textId="77777777" w:rsidR="00A36741" w:rsidRDefault="007C3668">
      <w:pPr>
        <w:pStyle w:val="Prrafodelista"/>
        <w:numPr>
          <w:ilvl w:val="0"/>
          <w:numId w:val="8"/>
        </w:numPr>
        <w:spacing w:after="60"/>
      </w:pPr>
      <w:r>
        <w:t xml:space="preserve">Elija la </w:t>
      </w:r>
      <w:r>
        <w:rPr>
          <w:b/>
          <w:bCs/>
        </w:rPr>
        <w:t>empresa</w:t>
      </w:r>
      <w:r>
        <w:t xml:space="preserve"> (opcional, sirve para filtrar) y la </w:t>
      </w:r>
      <w:r>
        <w:rPr>
          <w:b/>
          <w:bCs/>
        </w:rPr>
        <w:t>terminal</w:t>
      </w:r>
      <w:r>
        <w:t>. Si la empresa tiene una sola terminal activa, se selecciona sola.</w:t>
      </w:r>
    </w:p>
    <w:p w14:paraId="62D0D78E" w14:textId="77777777" w:rsidR="00A36741" w:rsidRDefault="007C3668">
      <w:pPr>
        <w:pStyle w:val="Prrafodelista"/>
        <w:numPr>
          <w:ilvl w:val="0"/>
          <w:numId w:val="8"/>
        </w:numPr>
        <w:spacing w:after="60"/>
      </w:pPr>
      <w:r>
        <w:t xml:space="preserve">Revise la </w:t>
      </w:r>
      <w:r>
        <w:rPr>
          <w:b/>
          <w:bCs/>
        </w:rPr>
        <w:t>fecha del movimiento</w:t>
      </w:r>
      <w:r>
        <w:t xml:space="preserve"> (por defecto, hoy). No puede ser una fecha futura.</w:t>
      </w:r>
    </w:p>
    <w:p w14:paraId="00EA56A7" w14:textId="77777777" w:rsidR="00A36741" w:rsidRDefault="007C3668">
      <w:pPr>
        <w:pStyle w:val="Prrafodelista"/>
        <w:numPr>
          <w:ilvl w:val="0"/>
          <w:numId w:val="8"/>
        </w:numPr>
        <w:spacing w:after="60"/>
      </w:pPr>
      <w:r>
        <w:t xml:space="preserve">Escriba el </w:t>
      </w:r>
      <w:r>
        <w:rPr>
          <w:b/>
          <w:bCs/>
        </w:rPr>
        <w:t>monto bruto</w:t>
      </w:r>
      <w:r>
        <w:t xml:space="preserve"> del corte.</w:t>
      </w:r>
    </w:p>
    <w:p w14:paraId="390B0602" w14:textId="77777777" w:rsidR="00A36741" w:rsidRDefault="007C3668">
      <w:pPr>
        <w:pStyle w:val="Prrafodelista"/>
        <w:numPr>
          <w:ilvl w:val="0"/>
          <w:numId w:val="8"/>
        </w:numPr>
        <w:spacing w:after="60"/>
      </w:pPr>
      <w:r>
        <w:t xml:space="preserve">Revise la vista previa: </w:t>
      </w:r>
      <w:r>
        <w:rPr>
          <w:b/>
          <w:bCs/>
        </w:rPr>
        <w:t>comisión vigente</w:t>
      </w:r>
      <w:r>
        <w:t xml:space="preserve">, </w:t>
      </w:r>
      <w:r>
        <w:rPr>
          <w:b/>
          <w:bCs/>
        </w:rPr>
        <w:t>comisión</w:t>
      </w:r>
      <w:r>
        <w:t xml:space="preserve"> y </w:t>
      </w:r>
      <w:r>
        <w:rPr>
          <w:b/>
          <w:bCs/>
        </w:rPr>
        <w:t>neto estimado</w:t>
      </w:r>
      <w:r>
        <w:t>.</w:t>
      </w:r>
    </w:p>
    <w:p w14:paraId="76F23D30" w14:textId="77777777" w:rsidR="00A36741" w:rsidRDefault="007C3668">
      <w:pPr>
        <w:pStyle w:val="Prrafodelista"/>
        <w:numPr>
          <w:ilvl w:val="0"/>
          <w:numId w:val="8"/>
        </w:numPr>
        <w:spacing w:after="60"/>
      </w:pPr>
      <w:r>
        <w:t xml:space="preserve">Presione </w:t>
      </w:r>
      <w:r>
        <w:rPr>
          <w:b/>
          <w:bCs/>
        </w:rPr>
        <w:t>Guardar</w:t>
      </w:r>
      <w:r>
        <w:t xml:space="preserve">, o </w:t>
      </w:r>
      <w:r>
        <w:rPr>
          <w:b/>
          <w:bCs/>
        </w:rPr>
        <w:t>Guardar y capturar otro</w:t>
      </w:r>
      <w:r>
        <w:t xml:space="preserve"> para seguir capturando sin cerrar la ventana.</w:t>
      </w:r>
    </w:p>
    <w:p w14:paraId="46224429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BACA611" wp14:editId="596BBA62">
            <wp:extent cx="5143500" cy="3219450"/>
            <wp:effectExtent l="0" t="0" r="0" b="0"/>
            <wp:docPr id="10" name="08-capturar-movimiento.png" descr="Captura de un movimiento con vista previa del neto." title="Captura de un movimiento con vista previa del n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BE20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10. </w:t>
      </w:r>
      <w:r>
        <w:rPr>
          <w:i/>
          <w:iCs/>
          <w:color w:val="475569"/>
          <w:sz w:val="18"/>
          <w:szCs w:val="18"/>
        </w:rPr>
        <w:t>Captura de un movimiento con vista previa del neto.</w:t>
      </w:r>
    </w:p>
    <w:p w14:paraId="5D93944F" w14:textId="77777777" w:rsidR="00A36741" w:rsidRDefault="007C3668">
      <w:pPr>
        <w:pBdr>
          <w:left w:val="single" w:sz="24" w:space="8" w:color="0F766E"/>
        </w:pBdr>
        <w:shd w:val="clear" w:color="auto" w:fill="E6F4F1"/>
        <w:spacing w:before="120" w:after="200"/>
        <w:ind w:left="160" w:right="160"/>
      </w:pPr>
      <w:r>
        <w:rPr>
          <w:b/>
          <w:bCs/>
          <w:color w:val="0F766E"/>
        </w:rPr>
        <w:t xml:space="preserve">Consejo:  </w:t>
      </w:r>
      <w:r>
        <w:t xml:space="preserve">para capturar varios cortes seguidos use </w:t>
      </w:r>
      <w:r>
        <w:rPr>
          <w:b/>
          <w:bCs/>
        </w:rPr>
        <w:t>Guardar y capturar otro</w:t>
      </w:r>
      <w:r>
        <w:t>: la ventana se queda abierta con la misma empresa, terminal y fecha, y solo limpia el monto.</w:t>
      </w:r>
    </w:p>
    <w:p w14:paraId="01AD8DDE" w14:textId="77777777" w:rsidR="00A36741" w:rsidRDefault="007C3668">
      <w:pPr>
        <w:pStyle w:val="Ttulo2"/>
      </w:pPr>
      <w:bookmarkStart w:id="22" w:name="_Toc242133368"/>
      <w:r>
        <w:t>7.2 Corregir un movimiento</w:t>
      </w:r>
      <w:bookmarkEnd w:id="22"/>
    </w:p>
    <w:p w14:paraId="7A283817" w14:textId="77777777" w:rsidR="00A36741" w:rsidRDefault="007C3668">
      <w:pPr>
        <w:pStyle w:val="Prrafodelista"/>
        <w:numPr>
          <w:ilvl w:val="0"/>
          <w:numId w:val="9"/>
        </w:numPr>
        <w:spacing w:after="60"/>
      </w:pPr>
      <w:r>
        <w:t xml:space="preserve">En la fila del movimiento, presione el ícono de </w:t>
      </w:r>
      <w:r>
        <w:rPr>
          <w:b/>
          <w:bCs/>
        </w:rPr>
        <w:t>lápiz</w:t>
      </w:r>
      <w:r>
        <w:t xml:space="preserve"> (Corregir).</w:t>
      </w:r>
    </w:p>
    <w:p w14:paraId="73FCBE45" w14:textId="77777777" w:rsidR="00A36741" w:rsidRDefault="007C3668">
      <w:pPr>
        <w:pStyle w:val="Prrafodelista"/>
        <w:numPr>
          <w:ilvl w:val="0"/>
          <w:numId w:val="9"/>
        </w:numPr>
        <w:spacing w:after="60"/>
      </w:pPr>
      <w:r>
        <w:t>Cambie la terminal (solo otra terminal activa de la misma empresa), la fecha, el monto o las observaciones.</w:t>
      </w:r>
    </w:p>
    <w:p w14:paraId="421C4DD5" w14:textId="77777777" w:rsidR="00A36741" w:rsidRDefault="007C3668">
      <w:pPr>
        <w:pStyle w:val="Prrafodelista"/>
        <w:numPr>
          <w:ilvl w:val="0"/>
          <w:numId w:val="9"/>
        </w:numPr>
        <w:spacing w:after="60"/>
      </w:pPr>
      <w:r>
        <w:t xml:space="preserve">Escriba el </w:t>
      </w:r>
      <w:r>
        <w:rPr>
          <w:b/>
          <w:bCs/>
        </w:rPr>
        <w:t>motivo de la corrección</w:t>
      </w:r>
      <w:r>
        <w:t>. Se guarda en la bitácora.</w:t>
      </w:r>
    </w:p>
    <w:p w14:paraId="52E2CC74" w14:textId="77777777" w:rsidR="00A36741" w:rsidRDefault="007C3668">
      <w:pPr>
        <w:pStyle w:val="Prrafodelista"/>
        <w:numPr>
          <w:ilvl w:val="0"/>
          <w:numId w:val="9"/>
        </w:numPr>
        <w:spacing w:after="60"/>
      </w:pPr>
      <w:r>
        <w:t xml:space="preserve">Presione </w:t>
      </w:r>
      <w:r>
        <w:rPr>
          <w:b/>
          <w:bCs/>
        </w:rPr>
        <w:t>Guardar cambios</w:t>
      </w:r>
      <w:r>
        <w:t>.</w:t>
      </w:r>
    </w:p>
    <w:p w14:paraId="61CA6371" w14:textId="77777777" w:rsidR="00A36741" w:rsidRDefault="007C3668">
      <w:pPr>
        <w:spacing w:after="120"/>
      </w:pPr>
      <w:r>
        <w:t>Si cambia la fecha o la terminal, el sistema recalcula el porcentaje con el que regía en la nueva fecha.</w:t>
      </w:r>
    </w:p>
    <w:p w14:paraId="2C55D612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4DA2423" wp14:editId="0FA900B9">
            <wp:extent cx="5143500" cy="3219450"/>
            <wp:effectExtent l="0" t="0" r="0" b="0"/>
            <wp:docPr id="11" name="09-corregir-movimiento.png" descr="Corrección de un movimiento con motivo." title="Corrección de un movimiento con mo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3937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11. </w:t>
      </w:r>
      <w:r>
        <w:rPr>
          <w:i/>
          <w:iCs/>
          <w:color w:val="475569"/>
          <w:sz w:val="18"/>
          <w:szCs w:val="18"/>
        </w:rPr>
        <w:t>Corrección de un movimiento con motivo.</w:t>
      </w:r>
    </w:p>
    <w:p w14:paraId="1459FA87" w14:textId="77777777" w:rsidR="00A36741" w:rsidRDefault="007C3668">
      <w:pPr>
        <w:pStyle w:val="Ttulo2"/>
      </w:pPr>
      <w:bookmarkStart w:id="23" w:name="_Toc242133369"/>
      <w:r>
        <w:t>7.3 Eliminar un movimiento</w:t>
      </w:r>
      <w:bookmarkEnd w:id="23"/>
    </w:p>
    <w:p w14:paraId="5AECD725" w14:textId="77777777" w:rsidR="00A36741" w:rsidRDefault="007C3668">
      <w:pPr>
        <w:spacing w:after="120"/>
      </w:pPr>
      <w:r>
        <w:t xml:space="preserve">Presione el ícono de </w:t>
      </w:r>
      <w:r>
        <w:rPr>
          <w:b/>
          <w:bCs/>
        </w:rPr>
        <w:t>papelera</w:t>
      </w:r>
      <w:r>
        <w:t xml:space="preserve">, escriba el motivo (por ejemplo, «Captura duplicada») y confirme con </w:t>
      </w:r>
      <w:r>
        <w:rPr>
          <w:b/>
          <w:bCs/>
        </w:rPr>
        <w:t>Eliminar</w:t>
      </w:r>
      <w:r>
        <w:t>. El registro completo queda guardado en la bitácora y el saldo de la empresa se recalcula.</w:t>
      </w:r>
    </w:p>
    <w:p w14:paraId="4B0698EE" w14:textId="77777777" w:rsidR="00A36741" w:rsidRDefault="007C3668">
      <w:pPr>
        <w:pStyle w:val="Ttulo1"/>
        <w:pageBreakBefore/>
      </w:pPr>
      <w:bookmarkStart w:id="24" w:name="_Toc242133370"/>
      <w:r>
        <w:lastRenderedPageBreak/>
        <w:t>8. Salidas de dinero</w:t>
      </w:r>
      <w:bookmarkEnd w:id="24"/>
    </w:p>
    <w:p w14:paraId="5725D147" w14:textId="77777777" w:rsidR="00A36741" w:rsidRDefault="007C3668">
      <w:pPr>
        <w:spacing w:after="120"/>
      </w:pPr>
      <w:r>
        <w:t xml:space="preserve">La sección </w:t>
      </w:r>
      <w:r>
        <w:rPr>
          <w:b/>
          <w:bCs/>
        </w:rPr>
        <w:t>Salidas</w:t>
      </w:r>
      <w:r>
        <w:t xml:space="preserve"> registra el dinero que sale de cada empresa. Es un control paralelo: </w:t>
      </w:r>
      <w:r>
        <w:rPr>
          <w:b/>
          <w:bCs/>
        </w:rPr>
        <w:t>el sistema no bloquea una salida aunque el saldo no alcance</w:t>
      </w:r>
      <w:r>
        <w:t>, pero le avisa si el saldo queda negativo.</w:t>
      </w:r>
    </w:p>
    <w:p w14:paraId="60DA836E" w14:textId="77777777" w:rsidR="00A36741" w:rsidRDefault="007C3668">
      <w:pPr>
        <w:spacing w:after="120"/>
      </w:pPr>
      <w:r>
        <w:t>Puede filtrar por empresa, por fechas y buscar texto en el destino. Al elegir una empresa, se muestran arriba sus ingresos netos, salidas y saldo.</w:t>
      </w:r>
    </w:p>
    <w:p w14:paraId="39F10FB8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18D80E9" wp14:editId="0C976455">
            <wp:extent cx="5143500" cy="3219450"/>
            <wp:effectExtent l="0" t="0" r="0" b="0"/>
            <wp:docPr id="12" name="10-salidas.png" descr="Salidas filtradas por empresa, con su saldo." title="Salidas filtradas por empresa, con su sal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C9E0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12. </w:t>
      </w:r>
      <w:r>
        <w:rPr>
          <w:i/>
          <w:iCs/>
          <w:color w:val="475569"/>
          <w:sz w:val="18"/>
          <w:szCs w:val="18"/>
        </w:rPr>
        <w:t>Salidas filtradas por empresa, con su saldo.</w:t>
      </w:r>
    </w:p>
    <w:p w14:paraId="1CF193E2" w14:textId="77777777" w:rsidR="00A36741" w:rsidRDefault="007C3668">
      <w:pPr>
        <w:pStyle w:val="Ttulo2"/>
      </w:pPr>
      <w:bookmarkStart w:id="25" w:name="_Toc242133371"/>
      <w:r>
        <w:t>8.1 Registrar una salida</w:t>
      </w:r>
      <w:bookmarkEnd w:id="25"/>
    </w:p>
    <w:p w14:paraId="7AC3022A" w14:textId="77777777" w:rsidR="00A36741" w:rsidRDefault="007C3668">
      <w:pPr>
        <w:pStyle w:val="Prrafodelista"/>
        <w:numPr>
          <w:ilvl w:val="0"/>
          <w:numId w:val="10"/>
        </w:numPr>
        <w:spacing w:after="60"/>
      </w:pPr>
      <w:r>
        <w:t xml:space="preserve">Presione </w:t>
      </w:r>
      <w:r>
        <w:rPr>
          <w:b/>
          <w:bCs/>
        </w:rPr>
        <w:t>Registrar salida</w:t>
      </w:r>
      <w:r>
        <w:t>.</w:t>
      </w:r>
    </w:p>
    <w:p w14:paraId="263706E3" w14:textId="77777777" w:rsidR="00A36741" w:rsidRDefault="007C3668">
      <w:pPr>
        <w:pStyle w:val="Prrafodelista"/>
        <w:numPr>
          <w:ilvl w:val="0"/>
          <w:numId w:val="10"/>
        </w:numPr>
        <w:spacing w:after="60"/>
      </w:pPr>
      <w:r>
        <w:t xml:space="preserve">Elija la </w:t>
      </w:r>
      <w:r>
        <w:rPr>
          <w:b/>
          <w:bCs/>
        </w:rPr>
        <w:t>empresa</w:t>
      </w:r>
      <w:r>
        <w:t xml:space="preserve">, escriba el </w:t>
      </w:r>
      <w:r>
        <w:rPr>
          <w:b/>
          <w:bCs/>
        </w:rPr>
        <w:t>monto</w:t>
      </w:r>
      <w:r>
        <w:t xml:space="preserve">, la </w:t>
      </w:r>
      <w:r>
        <w:rPr>
          <w:b/>
          <w:bCs/>
        </w:rPr>
        <w:t>fecha</w:t>
      </w:r>
      <w:r>
        <w:t xml:space="preserve"> (por defecto, hoy) y el </w:t>
      </w:r>
      <w:r>
        <w:rPr>
          <w:b/>
          <w:bCs/>
        </w:rPr>
        <w:t>destino</w:t>
      </w:r>
      <w:r>
        <w:t xml:space="preserve"> (por ejemplo, «Pago a proveedor»).</w:t>
      </w:r>
    </w:p>
    <w:p w14:paraId="280FEF3C" w14:textId="77777777" w:rsidR="00A36741" w:rsidRDefault="007C3668">
      <w:pPr>
        <w:pStyle w:val="Prrafodelista"/>
        <w:numPr>
          <w:ilvl w:val="0"/>
          <w:numId w:val="10"/>
        </w:numPr>
        <w:spacing w:after="60"/>
      </w:pPr>
      <w:r>
        <w:t>Opcionalmente, agregue observaciones.</w:t>
      </w:r>
    </w:p>
    <w:p w14:paraId="06599031" w14:textId="77777777" w:rsidR="00A36741" w:rsidRDefault="007C3668">
      <w:pPr>
        <w:pStyle w:val="Prrafodelista"/>
        <w:numPr>
          <w:ilvl w:val="0"/>
          <w:numId w:val="10"/>
        </w:numPr>
        <w:spacing w:after="60"/>
      </w:pPr>
      <w:r>
        <w:t xml:space="preserve">Presione </w:t>
      </w:r>
      <w:r>
        <w:rPr>
          <w:b/>
          <w:bCs/>
        </w:rPr>
        <w:t>Registrar</w:t>
      </w:r>
      <w:r>
        <w:t>. El sistema muestra el saldo con el que quedó la empresa.</w:t>
      </w:r>
    </w:p>
    <w:p w14:paraId="34FD4E8A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6F0C3C2" wp14:editId="7D92A9C3">
            <wp:extent cx="5143500" cy="3219450"/>
            <wp:effectExtent l="0" t="0" r="0" b="0"/>
            <wp:docPr id="13" name="11-registrar-salida.png" descr="Registro de una salida." title="Registro de una sal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DA73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13. </w:t>
      </w:r>
      <w:r>
        <w:rPr>
          <w:i/>
          <w:iCs/>
          <w:color w:val="475569"/>
          <w:sz w:val="18"/>
          <w:szCs w:val="18"/>
        </w:rPr>
        <w:t>Registro de una salida.</w:t>
      </w:r>
    </w:p>
    <w:p w14:paraId="3F5B5135" w14:textId="77777777" w:rsidR="00A36741" w:rsidRDefault="007C3668">
      <w:pPr>
        <w:pBdr>
          <w:left w:val="single" w:sz="24" w:space="8" w:color="B45309"/>
        </w:pBdr>
        <w:shd w:val="clear" w:color="auto" w:fill="FEF3C7"/>
        <w:spacing w:before="120" w:after="200"/>
        <w:ind w:left="160" w:right="160"/>
      </w:pPr>
      <w:r>
        <w:rPr>
          <w:b/>
          <w:bCs/>
          <w:color w:val="B45309"/>
        </w:rPr>
        <w:t xml:space="preserve">Saldo negativo:  </w:t>
      </w:r>
      <w:r>
        <w:t>si después de la salida el saldo queda por debajo de cero, aparece un aviso. Revise si falta capturar algún ingreso de la empresa.</w:t>
      </w:r>
    </w:p>
    <w:p w14:paraId="2D473998" w14:textId="77777777" w:rsidR="00A36741" w:rsidRDefault="007C3668">
      <w:pPr>
        <w:pStyle w:val="Ttulo2"/>
      </w:pPr>
      <w:bookmarkStart w:id="26" w:name="_Toc242133372"/>
      <w:r>
        <w:t>8.2 Corregir o eliminar una salida</w:t>
      </w:r>
      <w:bookmarkEnd w:id="26"/>
    </w:p>
    <w:p w14:paraId="20793FCE" w14:textId="77777777" w:rsidR="00A36741" w:rsidRDefault="007C3668">
      <w:pPr>
        <w:spacing w:after="120"/>
      </w:pPr>
      <w:r>
        <w:t xml:space="preserve">Igual que con los movimientos: use el </w:t>
      </w:r>
      <w:r>
        <w:rPr>
          <w:b/>
          <w:bCs/>
        </w:rPr>
        <w:t>lápiz</w:t>
      </w:r>
      <w:r>
        <w:t xml:space="preserve"> para corregir (con motivo) o la </w:t>
      </w:r>
      <w:r>
        <w:rPr>
          <w:b/>
          <w:bCs/>
        </w:rPr>
        <w:t>papelera</w:t>
      </w:r>
      <w:r>
        <w:t xml:space="preserve"> para eliminar (con motivo). Ambos cambios quedan en la bitácora.</w:t>
      </w:r>
    </w:p>
    <w:p w14:paraId="66919587" w14:textId="77777777" w:rsidR="00A36741" w:rsidRDefault="007C3668">
      <w:pPr>
        <w:pStyle w:val="Ttulo1"/>
        <w:pageBreakBefore/>
      </w:pPr>
      <w:bookmarkStart w:id="27" w:name="_Toc242133373"/>
      <w:r>
        <w:lastRenderedPageBreak/>
        <w:t>9. Reportes</w:t>
      </w:r>
      <w:bookmarkEnd w:id="27"/>
    </w:p>
    <w:p w14:paraId="7A22581F" w14:textId="77777777" w:rsidR="00A36741" w:rsidRDefault="007C3668">
      <w:pPr>
        <w:spacing w:after="120"/>
      </w:pPr>
      <w:r>
        <w:t xml:space="preserve">En </w:t>
      </w:r>
      <w:r>
        <w:rPr>
          <w:b/>
          <w:bCs/>
        </w:rPr>
        <w:t>Reportes</w:t>
      </w:r>
      <w:r>
        <w:t xml:space="preserve"> elija un reporte de la lista de la izquierda, llene sus filtros (los marcados con * son obligatorios) y el resultado aparece en pantalla con sus totales. Cada reporte se puede descargar en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PDF</w:t>
      </w:r>
      <w:r>
        <w:t xml:space="preserve"> o </w:t>
      </w:r>
      <w:r>
        <w:rPr>
          <w:b/>
          <w:bCs/>
        </w:rPr>
        <w:t>CSV</w:t>
      </w:r>
      <w:r>
        <w:t>.</w:t>
      </w:r>
    </w:p>
    <w:p w14:paraId="129B95AD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E879832" wp14:editId="32E6A7D5">
            <wp:extent cx="5143500" cy="3219450"/>
            <wp:effectExtent l="0" t="0" r="0" b="0"/>
            <wp:docPr id="14" name="12-reportes.png" descr="Estado de cuenta de una empresa con saldo corrido." title="Estado de cuenta de una empresa con saldo corr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BD6D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14. </w:t>
      </w:r>
      <w:r>
        <w:rPr>
          <w:i/>
          <w:iCs/>
          <w:color w:val="475569"/>
          <w:sz w:val="18"/>
          <w:szCs w:val="18"/>
        </w:rPr>
        <w:t>Estado de cuenta de una empresa con saldo corrido.</w:t>
      </w:r>
    </w:p>
    <w:p w14:paraId="5774E58C" w14:textId="77777777" w:rsidR="00A36741" w:rsidRDefault="007C3668">
      <w:pPr>
        <w:pStyle w:val="Ttulo2"/>
      </w:pPr>
      <w:bookmarkStart w:id="28" w:name="_Toc242133374"/>
      <w:r>
        <w:t>9.1 Reportes disponibles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560"/>
        <w:gridCol w:w="1300"/>
      </w:tblGrid>
      <w:tr w:rsidR="00A36741" w14:paraId="5E59E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1BE1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Reporte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4F6B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9D0E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Quién</w:t>
            </w:r>
          </w:p>
        </w:tc>
      </w:tr>
      <w:tr w:rsidR="00A36741" w14:paraId="11B5D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000F" w14:textId="77777777" w:rsidR="00A36741" w:rsidRDefault="007C3668">
            <w:r>
              <w:rPr>
                <w:sz w:val="20"/>
                <w:szCs w:val="20"/>
              </w:rPr>
              <w:t>Saldos de empresas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0C08" w14:textId="77777777" w:rsidR="00A36741" w:rsidRDefault="007C3668">
            <w:r>
              <w:rPr>
                <w:sz w:val="20"/>
                <w:szCs w:val="20"/>
              </w:rPr>
              <w:t>Ingresos netos, salidas y saldo de cada empresa a una fecha.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3473" w14:textId="77777777" w:rsidR="00A36741" w:rsidRDefault="007C3668">
            <w:r>
              <w:rPr>
                <w:sz w:val="20"/>
                <w:szCs w:val="20"/>
              </w:rPr>
              <w:t>Todos</w:t>
            </w:r>
          </w:p>
        </w:tc>
      </w:tr>
      <w:tr w:rsidR="00A36741" w14:paraId="2376C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1629" w14:textId="77777777" w:rsidR="00A36741" w:rsidRDefault="007C3668">
            <w:r>
              <w:rPr>
                <w:sz w:val="20"/>
                <w:szCs w:val="20"/>
              </w:rPr>
              <w:t>Estado de cuenta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E8CD" w14:textId="77777777" w:rsidR="00A36741" w:rsidRDefault="007C3668">
            <w:r>
              <w:rPr>
                <w:sz w:val="20"/>
                <w:szCs w:val="20"/>
              </w:rPr>
              <w:t>Ingresos y salidas de una empresa en un periodo, con saldo inicial y saldo corrido.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EC5E" w14:textId="77777777" w:rsidR="00A36741" w:rsidRDefault="007C3668">
            <w:r>
              <w:rPr>
                <w:sz w:val="20"/>
                <w:szCs w:val="20"/>
              </w:rPr>
              <w:t>Todos</w:t>
            </w:r>
          </w:p>
        </w:tc>
      </w:tr>
      <w:tr w:rsidR="00A36741" w14:paraId="01C81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B56A" w14:textId="77777777" w:rsidR="00A36741" w:rsidRDefault="007C3668">
            <w:r>
              <w:rPr>
                <w:sz w:val="20"/>
                <w:szCs w:val="20"/>
              </w:rPr>
              <w:t>Movimientos por empresa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5FE7" w14:textId="77777777" w:rsidR="00A36741" w:rsidRDefault="007C3668">
            <w:r>
              <w:rPr>
                <w:sz w:val="20"/>
                <w:szCs w:val="20"/>
              </w:rPr>
              <w:t>Detalle de cada movimiento de una empresa.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E3D3" w14:textId="77777777" w:rsidR="00A36741" w:rsidRDefault="007C3668">
            <w:r>
              <w:rPr>
                <w:sz w:val="20"/>
                <w:szCs w:val="20"/>
              </w:rPr>
              <w:t>Todos</w:t>
            </w:r>
          </w:p>
        </w:tc>
      </w:tr>
      <w:tr w:rsidR="00A36741" w14:paraId="01C6F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16A6" w14:textId="77777777" w:rsidR="00A36741" w:rsidRDefault="007C3668">
            <w:r>
              <w:rPr>
                <w:sz w:val="20"/>
                <w:szCs w:val="20"/>
              </w:rPr>
              <w:t>Movimientos por terminal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D358" w14:textId="77777777" w:rsidR="00A36741" w:rsidRDefault="007C3668">
            <w:r>
              <w:rPr>
                <w:sz w:val="20"/>
                <w:szCs w:val="20"/>
              </w:rPr>
              <w:t>Detalle de cada movimiento de una terminal.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BD3F" w14:textId="77777777" w:rsidR="00A36741" w:rsidRDefault="007C3668">
            <w:r>
              <w:rPr>
                <w:sz w:val="20"/>
                <w:szCs w:val="20"/>
              </w:rPr>
              <w:t>Todos</w:t>
            </w:r>
          </w:p>
        </w:tc>
      </w:tr>
      <w:tr w:rsidR="00A36741" w14:paraId="1A098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DC40" w14:textId="77777777" w:rsidR="00A36741" w:rsidRDefault="007C3668">
            <w:r>
              <w:rPr>
                <w:sz w:val="20"/>
                <w:szCs w:val="20"/>
              </w:rPr>
              <w:t>Conciliación diaria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694E" w14:textId="77777777" w:rsidR="00A36741" w:rsidRDefault="007C3668">
            <w:r>
              <w:rPr>
                <w:sz w:val="20"/>
                <w:szCs w:val="20"/>
              </w:rPr>
              <w:t>Totales de un día por terminal, para cuadrar contra el estado del banco.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AEF4" w14:textId="77777777" w:rsidR="00A36741" w:rsidRDefault="007C3668">
            <w:r>
              <w:rPr>
                <w:sz w:val="20"/>
                <w:szCs w:val="20"/>
              </w:rPr>
              <w:t>Todos</w:t>
            </w:r>
          </w:p>
        </w:tc>
      </w:tr>
      <w:tr w:rsidR="00A36741" w14:paraId="2A183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1288" w14:textId="77777777" w:rsidR="00A36741" w:rsidRDefault="007C3668">
            <w:r>
              <w:rPr>
                <w:sz w:val="20"/>
                <w:szCs w:val="20"/>
              </w:rPr>
              <w:t>Historial de salidas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EA5F" w14:textId="77777777" w:rsidR="00A36741" w:rsidRDefault="007C3668">
            <w:r>
              <w:rPr>
                <w:sz w:val="20"/>
                <w:szCs w:val="20"/>
              </w:rPr>
              <w:t>Salidas registradas, con búsqueda por destino.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2396" w14:textId="77777777" w:rsidR="00A36741" w:rsidRDefault="007C3668">
            <w:r>
              <w:rPr>
                <w:sz w:val="20"/>
                <w:szCs w:val="20"/>
              </w:rPr>
              <w:t>Todos</w:t>
            </w:r>
          </w:p>
        </w:tc>
      </w:tr>
      <w:tr w:rsidR="00A36741" w14:paraId="6A078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2922" w14:textId="77777777" w:rsidR="00A36741" w:rsidRDefault="007C3668">
            <w:r>
              <w:rPr>
                <w:sz w:val="20"/>
                <w:szCs w:val="20"/>
              </w:rPr>
              <w:t>Totales por empresa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03C6" w14:textId="77777777" w:rsidR="00A36741" w:rsidRDefault="007C3668">
            <w:r>
              <w:rPr>
                <w:sz w:val="20"/>
                <w:szCs w:val="20"/>
              </w:rPr>
              <w:t>Bruto, comisión y neto acumulados por empresa.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97AD" w14:textId="77777777" w:rsidR="00A36741" w:rsidRDefault="007C3668">
            <w:r>
              <w:rPr>
                <w:sz w:val="20"/>
                <w:szCs w:val="20"/>
              </w:rPr>
              <w:t>Admin</w:t>
            </w:r>
          </w:p>
        </w:tc>
      </w:tr>
      <w:tr w:rsidR="00A36741" w14:paraId="5509F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F3FC" w14:textId="77777777" w:rsidR="00A36741" w:rsidRDefault="007C3668">
            <w:r>
              <w:rPr>
                <w:sz w:val="20"/>
                <w:szCs w:val="20"/>
              </w:rPr>
              <w:t>Resumen mensual / anual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E5A9" w14:textId="77777777" w:rsidR="00A36741" w:rsidRDefault="007C3668">
            <w:r>
              <w:rPr>
                <w:sz w:val="20"/>
                <w:szCs w:val="20"/>
              </w:rPr>
              <w:t>Ingresos, comisiones, salidas y flujo neto por mes.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5971" w14:textId="77777777" w:rsidR="00A36741" w:rsidRDefault="007C3668">
            <w:r>
              <w:rPr>
                <w:sz w:val="20"/>
                <w:szCs w:val="20"/>
              </w:rPr>
              <w:t>Admin</w:t>
            </w:r>
          </w:p>
        </w:tc>
      </w:tr>
      <w:tr w:rsidR="00A36741" w14:paraId="12948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5CFA" w14:textId="77777777" w:rsidR="00A36741" w:rsidRDefault="007C3668">
            <w:r>
              <w:rPr>
                <w:sz w:val="20"/>
                <w:szCs w:val="20"/>
              </w:rPr>
              <w:lastRenderedPageBreak/>
              <w:t>Comisiones por terminal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E5CC" w14:textId="77777777" w:rsidR="00A36741" w:rsidRDefault="007C3668">
            <w:r>
              <w:rPr>
                <w:sz w:val="20"/>
                <w:szCs w:val="20"/>
              </w:rPr>
              <w:t>Cuánto cobró el banco en cada terminal.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8A11" w14:textId="77777777" w:rsidR="00A36741" w:rsidRDefault="007C3668">
            <w:r>
              <w:rPr>
                <w:sz w:val="20"/>
                <w:szCs w:val="20"/>
              </w:rPr>
              <w:t>Admin</w:t>
            </w:r>
          </w:p>
        </w:tc>
      </w:tr>
      <w:tr w:rsidR="00A36741" w14:paraId="1F36D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F238" w14:textId="77777777" w:rsidR="00A36741" w:rsidRDefault="007C3668">
            <w:r>
              <w:rPr>
                <w:sz w:val="20"/>
                <w:szCs w:val="20"/>
              </w:rPr>
              <w:t>Auditoría de captura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3140" w14:textId="77777777" w:rsidR="00A36741" w:rsidRDefault="007C3668">
            <w:r>
              <w:rPr>
                <w:sz w:val="20"/>
                <w:szCs w:val="20"/>
              </w:rPr>
              <w:t>Movimientos capturados y correcciones por cada contador.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351A" w14:textId="77777777" w:rsidR="00A36741" w:rsidRDefault="007C3668">
            <w:r>
              <w:rPr>
                <w:sz w:val="20"/>
                <w:szCs w:val="20"/>
              </w:rPr>
              <w:t>Admin</w:t>
            </w:r>
          </w:p>
        </w:tc>
      </w:tr>
      <w:tr w:rsidR="00A36741" w14:paraId="6025F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A50E" w14:textId="77777777" w:rsidR="00A36741" w:rsidRDefault="007C3668">
            <w:r>
              <w:rPr>
                <w:sz w:val="20"/>
                <w:szCs w:val="20"/>
              </w:rPr>
              <w:t>Bitácora de auditoría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D1B7" w14:textId="77777777" w:rsidR="00A36741" w:rsidRDefault="007C3668">
            <w:r>
              <w:rPr>
                <w:sz w:val="20"/>
                <w:szCs w:val="20"/>
              </w:rPr>
              <w:t>Todos los cambios registrados, filtrables por acción, usuario y fechas.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4C32" w14:textId="77777777" w:rsidR="00A36741" w:rsidRDefault="007C3668">
            <w:r>
              <w:rPr>
                <w:sz w:val="20"/>
                <w:szCs w:val="20"/>
              </w:rPr>
              <w:t>Admin</w:t>
            </w:r>
          </w:p>
        </w:tc>
      </w:tr>
      <w:tr w:rsidR="00A36741" w14:paraId="34A47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B5F5" w14:textId="77777777" w:rsidR="00A36741" w:rsidRDefault="007C3668">
            <w:r>
              <w:rPr>
                <w:sz w:val="20"/>
                <w:szCs w:val="20"/>
              </w:rPr>
              <w:t>Cierre diario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4F86" w14:textId="77777777" w:rsidR="00A36741" w:rsidRDefault="007C3668">
            <w:r>
              <w:rPr>
                <w:sz w:val="20"/>
                <w:szCs w:val="20"/>
              </w:rPr>
              <w:t>Resumen del día por contador; se puede enviar por correo.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8127" w14:textId="77777777" w:rsidR="00A36741" w:rsidRDefault="007C3668">
            <w:r>
              <w:rPr>
                <w:sz w:val="20"/>
                <w:szCs w:val="20"/>
              </w:rPr>
              <w:t>Admin</w:t>
            </w:r>
          </w:p>
        </w:tc>
      </w:tr>
    </w:tbl>
    <w:p w14:paraId="2423DE89" w14:textId="77777777" w:rsidR="00A36741" w:rsidRDefault="00A36741">
      <w:pPr>
        <w:spacing w:after="120"/>
      </w:pPr>
    </w:p>
    <w:p w14:paraId="0F1CF39B" w14:textId="77777777" w:rsidR="00A36741" w:rsidRDefault="007C3668">
      <w:pPr>
        <w:pStyle w:val="Ttulo2"/>
      </w:pPr>
      <w:bookmarkStart w:id="29" w:name="_Toc242133375"/>
      <w:r>
        <w:t>9.2 Descargar un reporte</w:t>
      </w:r>
      <w:bookmarkEnd w:id="29"/>
    </w:p>
    <w:p w14:paraId="64BA3FDF" w14:textId="77777777" w:rsidR="00A36741" w:rsidRDefault="007C3668">
      <w:pPr>
        <w:spacing w:after="120"/>
      </w:pPr>
      <w:r>
        <w:t xml:space="preserve">Con los filtros llenos, presione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PDF</w:t>
      </w:r>
      <w:r>
        <w:t xml:space="preserve"> o </w:t>
      </w:r>
      <w:r>
        <w:rPr>
          <w:b/>
          <w:bCs/>
        </w:rPr>
        <w:t>CSV</w:t>
      </w:r>
      <w:r>
        <w:t>. El archivo se descarga con el nombre del reporte y la fecha del día.</w:t>
      </w:r>
    </w:p>
    <w:p w14:paraId="5831418D" w14:textId="77777777" w:rsidR="00A36741" w:rsidRDefault="007C3668">
      <w:pPr>
        <w:pStyle w:val="Ttulo2"/>
      </w:pPr>
      <w:bookmarkStart w:id="30" w:name="_Toc242133376"/>
      <w:r>
        <w:t>9.3 Cierre diario (solo administrador)</w:t>
      </w:r>
      <w:bookmarkEnd w:id="30"/>
    </w:p>
    <w:p w14:paraId="74AC9B81" w14:textId="77777777" w:rsidR="00A36741" w:rsidRDefault="007C3668">
      <w:pPr>
        <w:spacing w:after="120"/>
      </w:pPr>
      <w:r>
        <w:t>El cierre diario resume lo capturado en un día por cada contador y se envía por correo a todos los administradores activos (con el PDF adjunto). Normalmente se envía de forma automática al final del día. Para enviarlo manualmente:</w:t>
      </w:r>
    </w:p>
    <w:p w14:paraId="1CD6A98A" w14:textId="77777777" w:rsidR="00A36741" w:rsidRDefault="007C3668">
      <w:pPr>
        <w:pStyle w:val="Prrafodelista"/>
        <w:numPr>
          <w:ilvl w:val="0"/>
          <w:numId w:val="11"/>
        </w:numPr>
        <w:spacing w:after="60"/>
      </w:pPr>
      <w:r>
        <w:t xml:space="preserve">En Reportes, elija </w:t>
      </w:r>
      <w:r>
        <w:rPr>
          <w:b/>
          <w:bCs/>
        </w:rPr>
        <w:t>Cierre diario</w:t>
      </w:r>
      <w:r>
        <w:t xml:space="preserve"> y la fecha.</w:t>
      </w:r>
    </w:p>
    <w:p w14:paraId="7232C867" w14:textId="77777777" w:rsidR="00A36741" w:rsidRDefault="007C3668">
      <w:pPr>
        <w:pStyle w:val="Prrafodelista"/>
        <w:numPr>
          <w:ilvl w:val="0"/>
          <w:numId w:val="11"/>
        </w:numPr>
        <w:spacing w:after="60"/>
      </w:pPr>
      <w:r>
        <w:t xml:space="preserve">Presione </w:t>
      </w:r>
      <w:r>
        <w:rPr>
          <w:b/>
          <w:bCs/>
        </w:rPr>
        <w:t>Enviar por correo</w:t>
      </w:r>
      <w:r>
        <w:t>.</w:t>
      </w:r>
    </w:p>
    <w:p w14:paraId="213F1D3E" w14:textId="77777777" w:rsidR="00A36741" w:rsidRDefault="007C3668">
      <w:pPr>
        <w:pStyle w:val="Prrafodelista"/>
        <w:numPr>
          <w:ilvl w:val="0"/>
          <w:numId w:val="11"/>
        </w:numPr>
        <w:spacing w:after="60"/>
      </w:pPr>
      <w:r>
        <w:t xml:space="preserve">Si el cierre de ese día ya se había enviado, el sistema lo indica y ofrece </w:t>
      </w:r>
      <w:r>
        <w:rPr>
          <w:b/>
          <w:bCs/>
        </w:rPr>
        <w:t>Reenviar de todos modos</w:t>
      </w:r>
      <w:r>
        <w:t>.</w:t>
      </w:r>
    </w:p>
    <w:p w14:paraId="0D5196E3" w14:textId="77777777" w:rsidR="00A36741" w:rsidRDefault="007C3668">
      <w:pPr>
        <w:pStyle w:val="Ttulo1"/>
        <w:pageBreakBefore/>
      </w:pPr>
      <w:bookmarkStart w:id="31" w:name="_Toc242133377"/>
      <w:r>
        <w:lastRenderedPageBreak/>
        <w:t>10. Usuarios (solo administrador)</w:t>
      </w:r>
      <w:bookmarkEnd w:id="31"/>
    </w:p>
    <w:p w14:paraId="0E164142" w14:textId="77777777" w:rsidR="00A36741" w:rsidRDefault="007C3668">
      <w:pPr>
        <w:spacing w:after="120"/>
      </w:pPr>
      <w:r>
        <w:t xml:space="preserve">La sección </w:t>
      </w:r>
      <w:r>
        <w:rPr>
          <w:b/>
          <w:bCs/>
        </w:rPr>
        <w:t>Usuarios</w:t>
      </w:r>
      <w:r>
        <w:t xml:space="preserve"> lista a todos los usuarios con su rol, estado y fecha de alta. Puede filtrar por rol y por estado.</w:t>
      </w:r>
    </w:p>
    <w:p w14:paraId="06D23CB3" w14:textId="77777777" w:rsidR="00A36741" w:rsidRDefault="007C366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5C15EFC" wp14:editId="7665C3C2">
            <wp:extent cx="5143500" cy="3219450"/>
            <wp:effectExtent l="0" t="0" r="0" b="0"/>
            <wp:docPr id="15" name="13-usuarios.png" descr="Administración de usuarios." title="Administración de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4996" w14:textId="77777777" w:rsidR="00A36741" w:rsidRDefault="007C3668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15. </w:t>
      </w:r>
      <w:r>
        <w:rPr>
          <w:i/>
          <w:iCs/>
          <w:color w:val="475569"/>
          <w:sz w:val="18"/>
          <w:szCs w:val="18"/>
        </w:rPr>
        <w:t>Administración de usuarios.</w:t>
      </w:r>
    </w:p>
    <w:p w14:paraId="2A66DFED" w14:textId="77777777" w:rsidR="00A36741" w:rsidRDefault="007C3668">
      <w:pPr>
        <w:pStyle w:val="Ttulo2"/>
      </w:pPr>
      <w:bookmarkStart w:id="32" w:name="_Toc242133378"/>
      <w:r>
        <w:t>10.1 Crear un usuario</w:t>
      </w:r>
      <w:bookmarkEnd w:id="32"/>
    </w:p>
    <w:p w14:paraId="47A9582C" w14:textId="77777777" w:rsidR="00A36741" w:rsidRDefault="007C3668">
      <w:pPr>
        <w:pStyle w:val="Prrafodelista"/>
        <w:numPr>
          <w:ilvl w:val="0"/>
          <w:numId w:val="12"/>
        </w:numPr>
        <w:spacing w:after="60"/>
      </w:pPr>
      <w:r>
        <w:t xml:space="preserve">Presione </w:t>
      </w:r>
      <w:r>
        <w:rPr>
          <w:b/>
          <w:bCs/>
        </w:rPr>
        <w:t>Nuevo usuario</w:t>
      </w:r>
      <w:r>
        <w:t>.</w:t>
      </w:r>
    </w:p>
    <w:p w14:paraId="46A857FE" w14:textId="77777777" w:rsidR="00A36741" w:rsidRDefault="007C3668">
      <w:pPr>
        <w:pStyle w:val="Prrafodelista"/>
        <w:numPr>
          <w:ilvl w:val="0"/>
          <w:numId w:val="12"/>
        </w:numPr>
        <w:spacing w:after="60"/>
      </w:pPr>
      <w:r>
        <w:t xml:space="preserve">Escriba nombre, apellidos y correo, y elija el </w:t>
      </w:r>
      <w:r>
        <w:rPr>
          <w:b/>
          <w:bCs/>
        </w:rPr>
        <w:t>rol</w:t>
      </w:r>
      <w:r>
        <w:t xml:space="preserve"> (Contador o Administrador).</w:t>
      </w:r>
    </w:p>
    <w:p w14:paraId="4344741B" w14:textId="77777777" w:rsidR="00A36741" w:rsidRDefault="007C3668">
      <w:pPr>
        <w:pStyle w:val="Prrafodelista"/>
        <w:numPr>
          <w:ilvl w:val="0"/>
          <w:numId w:val="12"/>
        </w:numPr>
        <w:spacing w:after="60"/>
      </w:pPr>
      <w:r>
        <w:t xml:space="preserve">Escriba una </w:t>
      </w:r>
      <w:r>
        <w:rPr>
          <w:b/>
          <w:bCs/>
        </w:rPr>
        <w:t>contraseña inicial</w:t>
      </w:r>
      <w:r>
        <w:t xml:space="preserve"> (mínimo 10 caracteres, con letras y números) y entréguela al usuario por un medio seguro.</w:t>
      </w:r>
    </w:p>
    <w:p w14:paraId="3426F891" w14:textId="77777777" w:rsidR="00A36741" w:rsidRDefault="007C3668">
      <w:pPr>
        <w:pStyle w:val="Prrafodelista"/>
        <w:numPr>
          <w:ilvl w:val="0"/>
          <w:numId w:val="12"/>
        </w:numPr>
        <w:spacing w:after="60"/>
      </w:pPr>
      <w:r>
        <w:t xml:space="preserve">Presione </w:t>
      </w:r>
      <w:r>
        <w:rPr>
          <w:b/>
          <w:bCs/>
        </w:rPr>
        <w:t>Crear usuario</w:t>
      </w:r>
      <w:r>
        <w:t>. Pida al usuario que cambie su contraseña al entrar por primera vez.</w:t>
      </w:r>
    </w:p>
    <w:p w14:paraId="561A9476" w14:textId="77777777" w:rsidR="00A36741" w:rsidRDefault="007C3668">
      <w:pPr>
        <w:pStyle w:val="Ttulo2"/>
      </w:pPr>
      <w:bookmarkStart w:id="33" w:name="_Toc242133379"/>
      <w:r>
        <w:t>10.2 Editar, desactivar y restablecer contraseña</w:t>
      </w:r>
      <w:bookmarkEnd w:id="33"/>
    </w:p>
    <w:p w14:paraId="54BE5F23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Editar</w:t>
      </w:r>
      <w:r>
        <w:t>: cambia nombre, apellidos, correo o rol.</w:t>
      </w:r>
    </w:p>
    <w:p w14:paraId="2654AD9D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Contraseña</w:t>
      </w:r>
      <w:r>
        <w:t>: asigna una contraseña nueva cuando el usuario la olvidó.</w:t>
      </w:r>
    </w:p>
    <w:p w14:paraId="19952918" w14:textId="77777777" w:rsidR="00A36741" w:rsidRDefault="007C3668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Desactivar</w:t>
      </w:r>
      <w:r>
        <w:t xml:space="preserve">: el usuario pierde el acceso de inmediato. Sus empresas se conservan y se pueden reasignar a otro contador. </w:t>
      </w:r>
      <w:r>
        <w:rPr>
          <w:b/>
          <w:bCs/>
        </w:rPr>
        <w:t>Activar</w:t>
      </w:r>
      <w:r>
        <w:t xml:space="preserve"> le devuelve el acceso.</w:t>
      </w:r>
    </w:p>
    <w:p w14:paraId="0A563505" w14:textId="77777777" w:rsidR="00A36741" w:rsidRDefault="007C3668">
      <w:pPr>
        <w:pBdr>
          <w:left w:val="single" w:sz="24" w:space="8" w:color="0F766E"/>
        </w:pBdr>
        <w:shd w:val="clear" w:color="auto" w:fill="E6F4F1"/>
        <w:spacing w:before="120" w:after="200"/>
        <w:ind w:left="160" w:right="160"/>
      </w:pPr>
      <w:r>
        <w:rPr>
          <w:b/>
          <w:bCs/>
          <w:color w:val="0F766E"/>
        </w:rPr>
        <w:t xml:space="preserve">Reglas:  </w:t>
      </w:r>
      <w:r>
        <w:t>no puede desactivar su propia cuenta, y el sistema no permite quedarse sin al menos un administrador activo.</w:t>
      </w:r>
    </w:p>
    <w:p w14:paraId="283CB63E" w14:textId="77777777" w:rsidR="00A36741" w:rsidRDefault="007C3668">
      <w:pPr>
        <w:pStyle w:val="Ttulo1"/>
        <w:pageBreakBefore/>
      </w:pPr>
      <w:bookmarkStart w:id="34" w:name="_Toc242133380"/>
      <w:r>
        <w:lastRenderedPageBreak/>
        <w:t>11. Bitácora de auditoría</w:t>
      </w:r>
      <w:bookmarkEnd w:id="34"/>
    </w:p>
    <w:p w14:paraId="3C282F8E" w14:textId="77777777" w:rsidR="00A36741" w:rsidRDefault="007C3668">
      <w:pPr>
        <w:spacing w:after="120"/>
      </w:pPr>
      <w:r>
        <w:t>El sistema registra automáticamente, con fecha, hora y usuario, las siguientes acciones: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36741" w14:paraId="49A38C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3BEA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7E55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Qué se guarda</w:t>
            </w:r>
          </w:p>
        </w:tc>
      </w:tr>
      <w:tr w:rsidR="00A36741" w14:paraId="1F84B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7DD3" w14:textId="77777777" w:rsidR="00A36741" w:rsidRDefault="007C3668">
            <w:r>
              <w:rPr>
                <w:sz w:val="20"/>
                <w:szCs w:val="20"/>
              </w:rPr>
              <w:t>Corrección de movimiento o salida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CB3D" w14:textId="77777777" w:rsidR="00A36741" w:rsidRDefault="007C3668">
            <w:r>
              <w:rPr>
                <w:sz w:val="20"/>
                <w:szCs w:val="20"/>
              </w:rPr>
              <w:t>Los datos antes y después del cambio, y el motivo.</w:t>
            </w:r>
          </w:p>
        </w:tc>
      </w:tr>
      <w:tr w:rsidR="00A36741" w14:paraId="5FFB3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C547" w14:textId="77777777" w:rsidR="00A36741" w:rsidRDefault="007C3668">
            <w:r>
              <w:rPr>
                <w:sz w:val="20"/>
                <w:szCs w:val="20"/>
              </w:rPr>
              <w:t>Eliminación de movimiento o salida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06D7" w14:textId="77777777" w:rsidR="00A36741" w:rsidRDefault="007C3668">
            <w:r>
              <w:rPr>
                <w:sz w:val="20"/>
                <w:szCs w:val="20"/>
              </w:rPr>
              <w:t>El registro completo eliminado y el motivo.</w:t>
            </w:r>
          </w:p>
        </w:tc>
      </w:tr>
      <w:tr w:rsidR="00A36741" w14:paraId="5DB3F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9F71" w14:textId="77777777" w:rsidR="00A36741" w:rsidRDefault="007C3668">
            <w:r>
              <w:rPr>
                <w:sz w:val="20"/>
                <w:szCs w:val="20"/>
              </w:rPr>
              <w:t>Cambio de porcentaje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7FAD" w14:textId="77777777" w:rsidR="00A36741" w:rsidRDefault="007C3668">
            <w:r>
              <w:rPr>
                <w:sz w:val="20"/>
                <w:szCs w:val="20"/>
              </w:rPr>
              <w:t>Porcentaje anterior y nuevo, fecha de vigencia, movimientos recalculados y motivo.</w:t>
            </w:r>
          </w:p>
        </w:tc>
      </w:tr>
      <w:tr w:rsidR="00A36741" w14:paraId="44BF1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4AB6" w14:textId="77777777" w:rsidR="00A36741" w:rsidRDefault="007C3668">
            <w:r>
              <w:rPr>
                <w:sz w:val="20"/>
                <w:szCs w:val="20"/>
              </w:rPr>
              <w:t>Alta, edición, activación y desactivación de usuarios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0601" w14:textId="77777777" w:rsidR="00A36741" w:rsidRDefault="007C3668">
            <w:r>
              <w:rPr>
                <w:sz w:val="20"/>
                <w:szCs w:val="20"/>
              </w:rPr>
              <w:t>Quién lo hizo y los datos cambiados.</w:t>
            </w:r>
          </w:p>
        </w:tc>
      </w:tr>
      <w:tr w:rsidR="00A36741" w14:paraId="6428E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4D55" w14:textId="77777777" w:rsidR="00A36741" w:rsidRDefault="007C3668">
            <w:r>
              <w:rPr>
                <w:sz w:val="20"/>
                <w:szCs w:val="20"/>
              </w:rPr>
              <w:t>Cambio o restablecimiento de contraseña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9856" w14:textId="77777777" w:rsidR="00A36741" w:rsidRDefault="007C3668">
            <w:r>
              <w:rPr>
                <w:sz w:val="20"/>
                <w:szCs w:val="20"/>
              </w:rPr>
              <w:t>Quién lo hizo (nunca se guarda la contraseña).</w:t>
            </w:r>
          </w:p>
        </w:tc>
      </w:tr>
      <w:tr w:rsidR="00A36741" w14:paraId="29DE0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8D83" w14:textId="77777777" w:rsidR="00A36741" w:rsidRDefault="007C3668">
            <w:r>
              <w:rPr>
                <w:sz w:val="20"/>
                <w:szCs w:val="20"/>
              </w:rPr>
              <w:t>Reasignación de empresa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A54B" w14:textId="77777777" w:rsidR="00A36741" w:rsidRDefault="007C3668">
            <w:r>
              <w:rPr>
                <w:sz w:val="20"/>
                <w:szCs w:val="20"/>
              </w:rPr>
              <w:t>Contador anterior y nuevo.</w:t>
            </w:r>
          </w:p>
        </w:tc>
      </w:tr>
      <w:tr w:rsidR="00A36741" w14:paraId="7191E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DF54" w14:textId="77777777" w:rsidR="00A36741" w:rsidRDefault="007C3668">
            <w:r>
              <w:rPr>
                <w:sz w:val="20"/>
                <w:szCs w:val="20"/>
              </w:rPr>
              <w:t>Activación o desactivación de terminales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68CA" w14:textId="77777777" w:rsidR="00A36741" w:rsidRDefault="007C3668">
            <w:r>
              <w:rPr>
                <w:sz w:val="20"/>
                <w:szCs w:val="20"/>
              </w:rPr>
              <w:t>Quién lo hizo.</w:t>
            </w:r>
          </w:p>
        </w:tc>
      </w:tr>
      <w:tr w:rsidR="00A36741" w14:paraId="737A7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FBBE" w14:textId="77777777" w:rsidR="00A36741" w:rsidRDefault="007C3668">
            <w:r>
              <w:rPr>
                <w:sz w:val="20"/>
                <w:szCs w:val="20"/>
              </w:rPr>
              <w:t>Envío del cierre diario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67CA" w14:textId="77777777" w:rsidR="00A36741" w:rsidRDefault="007C3668">
            <w:r>
              <w:rPr>
                <w:sz w:val="20"/>
                <w:szCs w:val="20"/>
              </w:rPr>
              <w:t>Fecha, destinatarios y totales, o el error si falló.</w:t>
            </w:r>
          </w:p>
        </w:tc>
      </w:tr>
    </w:tbl>
    <w:p w14:paraId="3CA5BA71" w14:textId="77777777" w:rsidR="00A36741" w:rsidRDefault="00A36741">
      <w:pPr>
        <w:spacing w:after="120"/>
      </w:pPr>
    </w:p>
    <w:p w14:paraId="3CEE666E" w14:textId="77777777" w:rsidR="00A36741" w:rsidRDefault="007C3668">
      <w:pPr>
        <w:spacing w:after="120"/>
      </w:pPr>
      <w:r>
        <w:t xml:space="preserve">La bitácora </w:t>
      </w:r>
      <w:r>
        <w:rPr>
          <w:b/>
          <w:bCs/>
        </w:rPr>
        <w:t>no se puede modificar ni borrar</w:t>
      </w:r>
      <w:r>
        <w:t xml:space="preserve"> desde ninguna pantalla; la propia base de datos lo impide. Los administradores la consultan en </w:t>
      </w:r>
      <w:r>
        <w:rPr>
          <w:b/>
          <w:bCs/>
        </w:rPr>
        <w:t>Reportes → Bitácora de auditoría</w:t>
      </w:r>
      <w:r>
        <w:t>.</w:t>
      </w:r>
    </w:p>
    <w:p w14:paraId="20DC5A96" w14:textId="77777777" w:rsidR="00A36741" w:rsidRDefault="007C3668">
      <w:pPr>
        <w:pStyle w:val="Ttulo1"/>
        <w:pageBreakBefore/>
      </w:pPr>
      <w:bookmarkStart w:id="35" w:name="_Toc242133381"/>
      <w:r>
        <w:lastRenderedPageBreak/>
        <w:t>12. Preguntas frecuentes y mensajes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A36741" w14:paraId="70BFC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F10D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Mensaje o situación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6147" w14:textId="77777777" w:rsidR="00A36741" w:rsidRDefault="007C3668">
            <w:r>
              <w:rPr>
                <w:b/>
                <w:bCs/>
                <w:color w:val="FFFFFF"/>
                <w:sz w:val="20"/>
                <w:szCs w:val="20"/>
              </w:rPr>
              <w:t>Qué significa / qué hacer</w:t>
            </w:r>
          </w:p>
        </w:tc>
      </w:tr>
      <w:tr w:rsidR="00A36741" w14:paraId="04F80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C9AE" w14:textId="77777777" w:rsidR="00A36741" w:rsidRDefault="007C3668">
            <w:r>
              <w:rPr>
                <w:sz w:val="20"/>
                <w:szCs w:val="20"/>
              </w:rPr>
              <w:t>«Correo o contraseña incorrectos»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C04C" w14:textId="77777777" w:rsidR="00A36741" w:rsidRDefault="007C3668">
            <w:r>
              <w:rPr>
                <w:sz w:val="20"/>
                <w:szCs w:val="20"/>
              </w:rPr>
              <w:t>Revise el correo y la contraseña. Si la olvidó, pida a un administrador que la restablezca.</w:t>
            </w:r>
          </w:p>
        </w:tc>
      </w:tr>
      <w:tr w:rsidR="00A36741" w14:paraId="22F08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8AAE" w14:textId="77777777" w:rsidR="00A36741" w:rsidRDefault="007C3668">
            <w:r>
              <w:rPr>
                <w:sz w:val="20"/>
                <w:szCs w:val="20"/>
              </w:rPr>
              <w:t>«Demasiados intentos…»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1737" w14:textId="77777777" w:rsidR="00A36741" w:rsidRDefault="007C3668">
            <w:r>
              <w:rPr>
                <w:sz w:val="20"/>
                <w:szCs w:val="20"/>
              </w:rPr>
              <w:t>Se superaron 5 intentos en un minuto. Espere un minuto.</w:t>
            </w:r>
          </w:p>
        </w:tc>
      </w:tr>
      <w:tr w:rsidR="00A36741" w14:paraId="37178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0D2B" w14:textId="77777777" w:rsidR="00A36741" w:rsidRDefault="007C3668">
            <w:r>
              <w:rPr>
                <w:sz w:val="20"/>
                <w:szCs w:val="20"/>
              </w:rPr>
              <w:t>«Tu sesión expiró»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D4F5" w14:textId="77777777" w:rsidR="00A36741" w:rsidRDefault="007C3668">
            <w:r>
              <w:rPr>
                <w:sz w:val="20"/>
                <w:szCs w:val="20"/>
              </w:rPr>
              <w:t>Pasaron 60 minutos o su cuenta fue desactivada. Vuelva a iniciar sesión.</w:t>
            </w:r>
          </w:p>
        </w:tc>
      </w:tr>
      <w:tr w:rsidR="00A36741" w14:paraId="16195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F84F" w14:textId="77777777" w:rsidR="00A36741" w:rsidRDefault="007C3668">
            <w:r>
              <w:rPr>
                <w:sz w:val="20"/>
                <w:szCs w:val="20"/>
              </w:rPr>
              <w:t>«La terminal no tiene un porcentaje vigente para el…»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AD91" w14:textId="77777777" w:rsidR="00A36741" w:rsidRDefault="007C3668">
            <w:r>
              <w:rPr>
                <w:sz w:val="20"/>
                <w:szCs w:val="20"/>
              </w:rPr>
              <w:t>La fecha del movimiento es anterior al inicio de la comisión de la terminal. Revise la fecha o corrija la vigencia inicial.</w:t>
            </w:r>
          </w:p>
        </w:tc>
      </w:tr>
      <w:tr w:rsidR="00A36741" w14:paraId="1CA3E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FA96" w14:textId="77777777" w:rsidR="00A36741" w:rsidRDefault="007C3668">
            <w:r>
              <w:rPr>
                <w:sz w:val="20"/>
                <w:szCs w:val="20"/>
              </w:rPr>
              <w:t>«La terminal está inactiva…»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38CE" w14:textId="77777777" w:rsidR="00A36741" w:rsidRDefault="007C3668">
            <w:r>
              <w:rPr>
                <w:sz w:val="20"/>
                <w:szCs w:val="20"/>
              </w:rPr>
              <w:t>No se pueden capturar movimientos en terminales inactivas. Actívela o use otra terminal.</w:t>
            </w:r>
          </w:p>
        </w:tc>
      </w:tr>
      <w:tr w:rsidR="00A36741" w14:paraId="3A9D0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ECB9" w14:textId="77777777" w:rsidR="00A36741" w:rsidRDefault="007C3668">
            <w:r>
              <w:rPr>
                <w:sz w:val="20"/>
                <w:szCs w:val="20"/>
              </w:rPr>
              <w:t>«La fecha … no puede ser futura»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684D" w14:textId="77777777" w:rsidR="00A36741" w:rsidRDefault="007C3668">
            <w:r>
              <w:rPr>
                <w:sz w:val="20"/>
                <w:szCs w:val="20"/>
              </w:rPr>
              <w:t>Los movimientos y salidas solo se registran con fecha de hoy o anterior.</w:t>
            </w:r>
          </w:p>
        </w:tc>
      </w:tr>
      <w:tr w:rsidR="00A36741" w14:paraId="09492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DE73" w14:textId="77777777" w:rsidR="00A36741" w:rsidRDefault="007C3668">
            <w:r>
              <w:rPr>
                <w:sz w:val="20"/>
                <w:szCs w:val="20"/>
              </w:rPr>
              <w:t>«La empresa ya tiene una terminal con ese identificador»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BB2B" w14:textId="77777777" w:rsidR="00A36741" w:rsidRDefault="007C3668">
            <w:r>
              <w:rPr>
                <w:sz w:val="20"/>
                <w:szCs w:val="20"/>
              </w:rPr>
              <w:t>Use un identificador distinto para la terminal.</w:t>
            </w:r>
          </w:p>
        </w:tc>
      </w:tr>
      <w:tr w:rsidR="00A36741" w14:paraId="72550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0695" w14:textId="77777777" w:rsidR="00A36741" w:rsidRDefault="007C3668">
            <w:r>
              <w:rPr>
                <w:sz w:val="20"/>
                <w:szCs w:val="20"/>
              </w:rPr>
              <w:t>«Ya existe un usuario con ese correo»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7478" w14:textId="77777777" w:rsidR="00A36741" w:rsidRDefault="007C3668">
            <w:r>
              <w:rPr>
                <w:sz w:val="20"/>
                <w:szCs w:val="20"/>
              </w:rPr>
              <w:t>Cada usuario necesita un correo único.</w:t>
            </w:r>
          </w:p>
        </w:tc>
      </w:tr>
      <w:tr w:rsidR="00A36741" w14:paraId="75374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1CD7" w14:textId="77777777" w:rsidR="00A36741" w:rsidRDefault="007C3668">
            <w:r>
              <w:rPr>
                <w:sz w:val="20"/>
                <w:szCs w:val="20"/>
              </w:rPr>
              <w:t>«No hiciste ningún cambio»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39C0" w14:textId="77777777" w:rsidR="00A36741" w:rsidRDefault="007C3668">
            <w:r>
              <w:rPr>
                <w:sz w:val="20"/>
                <w:szCs w:val="20"/>
              </w:rPr>
              <w:t>Al corregir, modifique al menos un dato antes de guardar.</w:t>
            </w:r>
          </w:p>
        </w:tc>
      </w:tr>
      <w:tr w:rsidR="00A36741" w14:paraId="1D160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B001" w14:textId="77777777" w:rsidR="00A36741" w:rsidRDefault="007C3668">
            <w:r>
              <w:rPr>
                <w:sz w:val="20"/>
                <w:szCs w:val="20"/>
              </w:rPr>
              <w:t>El saldo de una empresa es negativo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F60B" w14:textId="77777777" w:rsidR="00A36741" w:rsidRDefault="007C3668">
            <w:r>
              <w:rPr>
                <w:sz w:val="20"/>
                <w:szCs w:val="20"/>
              </w:rPr>
              <w:t>Probablemente falta capturar ingresos. Revise el reporte de conciliación diaria contra el banco.</w:t>
            </w:r>
          </w:p>
        </w:tc>
      </w:tr>
      <w:tr w:rsidR="00A36741" w14:paraId="2910F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CD2C" w14:textId="77777777" w:rsidR="00A36741" w:rsidRDefault="007C3668">
            <w:r>
              <w:rPr>
                <w:sz w:val="20"/>
                <w:szCs w:val="20"/>
              </w:rPr>
              <w:t>No veo una empresa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FC6F" w14:textId="77777777" w:rsidR="00A36741" w:rsidRDefault="007C3668">
            <w:r>
              <w:rPr>
                <w:sz w:val="20"/>
                <w:szCs w:val="20"/>
              </w:rPr>
              <w:t>Si es contador, solo ve las empresas asignadas a usted. Pida al administrador que se la reasigne.</w:t>
            </w:r>
          </w:p>
        </w:tc>
      </w:tr>
      <w:tr w:rsidR="00A36741" w14:paraId="309D3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A798" w14:textId="77777777" w:rsidR="00A36741" w:rsidRDefault="007C3668">
            <w:r>
              <w:rPr>
                <w:sz w:val="20"/>
                <w:szCs w:val="20"/>
              </w:rPr>
              <w:t>«No se pudo conectar con el servidor»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1D28" w14:textId="77777777" w:rsidR="00A36741" w:rsidRDefault="007C3668">
            <w:r>
              <w:rPr>
                <w:sz w:val="20"/>
                <w:szCs w:val="20"/>
              </w:rPr>
              <w:t>El servidor no está disponible o no hay red. Intente más tarde o avise al administrador del sistema.</w:t>
            </w:r>
          </w:p>
        </w:tc>
      </w:tr>
    </w:tbl>
    <w:p w14:paraId="1B636819" w14:textId="77777777" w:rsidR="007C3668" w:rsidRDefault="007C3668"/>
    <w:sectPr w:rsidR="007C3668">
      <w:headerReference w:type="default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B4A59" w14:textId="77777777" w:rsidR="007C3668" w:rsidRDefault="007C3668">
      <w:pPr>
        <w:spacing w:line="240" w:lineRule="auto"/>
      </w:pPr>
      <w:r>
        <w:separator/>
      </w:r>
    </w:p>
  </w:endnote>
  <w:endnote w:type="continuationSeparator" w:id="0">
    <w:p w14:paraId="43314361" w14:textId="77777777" w:rsidR="007C3668" w:rsidRDefault="007C36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36F03" w14:textId="77777777" w:rsidR="00A36741" w:rsidRDefault="007C3668">
    <w:pPr>
      <w:tabs>
        <w:tab w:val="right" w:pos="9360"/>
      </w:tabs>
    </w:pPr>
    <w:r>
      <w:rPr>
        <w:color w:val="475569"/>
        <w:sz w:val="18"/>
        <w:szCs w:val="18"/>
      </w:rPr>
      <w:t>Versión 1.0 · Octubre 2026</w:t>
    </w:r>
    <w:r>
      <w:rPr>
        <w:color w:val="475569"/>
        <w:sz w:val="18"/>
        <w:szCs w:val="18"/>
      </w:rPr>
      <w:tab/>
      <w:t xml:space="preserve">Página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3F7BD0">
      <w:rPr>
        <w:noProof/>
        <w:color w:val="475569"/>
        <w:sz w:val="18"/>
        <w:szCs w:val="18"/>
      </w:rPr>
      <w:t>2</w:t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de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NUMPAGES</w:instrText>
    </w:r>
    <w:r>
      <w:rPr>
        <w:color w:val="475569"/>
        <w:sz w:val="18"/>
        <w:szCs w:val="18"/>
      </w:rPr>
      <w:fldChar w:fldCharType="separate"/>
    </w:r>
    <w:r w:rsidR="003F7BD0">
      <w:rPr>
        <w:noProof/>
        <w:color w:val="475569"/>
        <w:sz w:val="18"/>
        <w:szCs w:val="18"/>
      </w:rPr>
      <w:t>3</w:t>
    </w:r>
    <w:r>
      <w:rPr>
        <w:color w:val="47556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8D287" w14:textId="77777777" w:rsidR="00A36741" w:rsidRDefault="00A367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08EA9" w14:textId="77777777" w:rsidR="007C3668" w:rsidRDefault="007C3668">
      <w:pPr>
        <w:spacing w:line="240" w:lineRule="auto"/>
      </w:pPr>
      <w:r>
        <w:separator/>
      </w:r>
    </w:p>
  </w:footnote>
  <w:footnote w:type="continuationSeparator" w:id="0">
    <w:p w14:paraId="16BCD95B" w14:textId="77777777" w:rsidR="007C3668" w:rsidRDefault="007C36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0A46" w14:textId="77777777" w:rsidR="00A36741" w:rsidRDefault="007C3668">
    <w:pPr>
      <w:pBdr>
        <w:bottom w:val="single" w:sz="4" w:space="4" w:color="CBD5E1"/>
      </w:pBdr>
    </w:pPr>
    <w:r>
      <w:rPr>
        <w:color w:val="475569"/>
        <w:sz w:val="18"/>
        <w:szCs w:val="18"/>
      </w:rPr>
      <w:t>Control Bancario · Manual de usuario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6A4B1" w14:textId="77777777" w:rsidR="00A36741" w:rsidRDefault="00A367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1D7B"/>
    <w:multiLevelType w:val="hybridMultilevel"/>
    <w:tmpl w:val="7EAE6B00"/>
    <w:lvl w:ilvl="0" w:tplc="8140D28A">
      <w:start w:val="1"/>
      <w:numFmt w:val="bullet"/>
      <w:lvlText w:val="•"/>
      <w:lvlJc w:val="left"/>
      <w:pPr>
        <w:ind w:left="720" w:hanging="360"/>
      </w:pPr>
    </w:lvl>
    <w:lvl w:ilvl="1" w:tplc="A1BC221E">
      <w:numFmt w:val="decimal"/>
      <w:lvlText w:val=""/>
      <w:lvlJc w:val="left"/>
    </w:lvl>
    <w:lvl w:ilvl="2" w:tplc="35241FAC">
      <w:numFmt w:val="decimal"/>
      <w:lvlText w:val=""/>
      <w:lvlJc w:val="left"/>
    </w:lvl>
    <w:lvl w:ilvl="3" w:tplc="8F040208">
      <w:numFmt w:val="decimal"/>
      <w:lvlText w:val=""/>
      <w:lvlJc w:val="left"/>
    </w:lvl>
    <w:lvl w:ilvl="4" w:tplc="6EFE7B04">
      <w:numFmt w:val="decimal"/>
      <w:lvlText w:val=""/>
      <w:lvlJc w:val="left"/>
    </w:lvl>
    <w:lvl w:ilvl="5" w:tplc="C5609610">
      <w:numFmt w:val="decimal"/>
      <w:lvlText w:val=""/>
      <w:lvlJc w:val="left"/>
    </w:lvl>
    <w:lvl w:ilvl="6" w:tplc="85FEC084">
      <w:numFmt w:val="decimal"/>
      <w:lvlText w:val=""/>
      <w:lvlJc w:val="left"/>
    </w:lvl>
    <w:lvl w:ilvl="7" w:tplc="28EE84BC">
      <w:numFmt w:val="decimal"/>
      <w:lvlText w:val=""/>
      <w:lvlJc w:val="left"/>
    </w:lvl>
    <w:lvl w:ilvl="8" w:tplc="B560CFE4">
      <w:numFmt w:val="decimal"/>
      <w:lvlText w:val=""/>
      <w:lvlJc w:val="left"/>
    </w:lvl>
  </w:abstractNum>
  <w:abstractNum w:abstractNumId="1" w15:restartNumberingAfterBreak="0">
    <w:nsid w:val="2BE7749A"/>
    <w:multiLevelType w:val="hybridMultilevel"/>
    <w:tmpl w:val="06786AF6"/>
    <w:lvl w:ilvl="0" w:tplc="DBE8E110">
      <w:start w:val="1"/>
      <w:numFmt w:val="decimal"/>
      <w:lvlText w:val="%1."/>
      <w:lvlJc w:val="left"/>
      <w:pPr>
        <w:ind w:left="720" w:hanging="360"/>
      </w:pPr>
      <w:rPr>
        <w:b/>
        <w:bCs/>
        <w:color w:val="0F766E"/>
      </w:rPr>
    </w:lvl>
    <w:lvl w:ilvl="1" w:tplc="E19472CC">
      <w:numFmt w:val="decimal"/>
      <w:lvlText w:val=""/>
      <w:lvlJc w:val="left"/>
    </w:lvl>
    <w:lvl w:ilvl="2" w:tplc="A036EA6E">
      <w:numFmt w:val="decimal"/>
      <w:lvlText w:val=""/>
      <w:lvlJc w:val="left"/>
    </w:lvl>
    <w:lvl w:ilvl="3" w:tplc="17487D36">
      <w:numFmt w:val="decimal"/>
      <w:lvlText w:val=""/>
      <w:lvlJc w:val="left"/>
    </w:lvl>
    <w:lvl w:ilvl="4" w:tplc="0046DC60">
      <w:numFmt w:val="decimal"/>
      <w:lvlText w:val=""/>
      <w:lvlJc w:val="left"/>
    </w:lvl>
    <w:lvl w:ilvl="5" w:tplc="10D63B5E">
      <w:numFmt w:val="decimal"/>
      <w:lvlText w:val=""/>
      <w:lvlJc w:val="left"/>
    </w:lvl>
    <w:lvl w:ilvl="6" w:tplc="195C4602">
      <w:numFmt w:val="decimal"/>
      <w:lvlText w:val=""/>
      <w:lvlJc w:val="left"/>
    </w:lvl>
    <w:lvl w:ilvl="7" w:tplc="403C9074">
      <w:numFmt w:val="decimal"/>
      <w:lvlText w:val=""/>
      <w:lvlJc w:val="left"/>
    </w:lvl>
    <w:lvl w:ilvl="8" w:tplc="14AA351E">
      <w:numFmt w:val="decimal"/>
      <w:lvlText w:val=""/>
      <w:lvlJc w:val="left"/>
    </w:lvl>
  </w:abstractNum>
  <w:abstractNum w:abstractNumId="2" w15:restartNumberingAfterBreak="0">
    <w:nsid w:val="77507CCF"/>
    <w:multiLevelType w:val="hybridMultilevel"/>
    <w:tmpl w:val="DCF8B9BC"/>
    <w:lvl w:ilvl="0" w:tplc="FAF2A790" w:tentative="1">
      <w:start w:val="1"/>
      <w:numFmt w:val="bullet"/>
      <w:lvlText w:val="●"/>
      <w:lvlJc w:val="left"/>
      <w:pPr>
        <w:ind w:left="720" w:hanging="360"/>
      </w:pPr>
    </w:lvl>
    <w:lvl w:ilvl="1" w:tplc="E26E1E60" w:tentative="1">
      <w:start w:val="1"/>
      <w:numFmt w:val="bullet"/>
      <w:lvlText w:val="○"/>
      <w:lvlJc w:val="left"/>
      <w:pPr>
        <w:ind w:left="1440" w:hanging="360"/>
      </w:pPr>
    </w:lvl>
    <w:lvl w:ilvl="2" w:tplc="900C8D5A" w:tentative="1">
      <w:start w:val="1"/>
      <w:numFmt w:val="bullet"/>
      <w:lvlText w:val="■"/>
      <w:lvlJc w:val="left"/>
      <w:pPr>
        <w:ind w:left="2160" w:hanging="360"/>
      </w:pPr>
    </w:lvl>
    <w:lvl w:ilvl="3" w:tplc="5DF85882" w:tentative="1">
      <w:start w:val="1"/>
      <w:numFmt w:val="bullet"/>
      <w:lvlText w:val="●"/>
      <w:lvlJc w:val="left"/>
      <w:pPr>
        <w:ind w:left="2880" w:hanging="360"/>
      </w:pPr>
    </w:lvl>
    <w:lvl w:ilvl="4" w:tplc="FDEE5FB2" w:tentative="1">
      <w:start w:val="1"/>
      <w:numFmt w:val="bullet"/>
      <w:lvlText w:val="○"/>
      <w:lvlJc w:val="left"/>
      <w:pPr>
        <w:ind w:left="3600" w:hanging="360"/>
      </w:pPr>
    </w:lvl>
    <w:lvl w:ilvl="5" w:tplc="86EC91A8" w:tentative="1">
      <w:start w:val="1"/>
      <w:numFmt w:val="bullet"/>
      <w:lvlText w:val="■"/>
      <w:lvlJc w:val="left"/>
      <w:pPr>
        <w:ind w:left="4320" w:hanging="360"/>
      </w:pPr>
    </w:lvl>
    <w:lvl w:ilvl="6" w:tplc="6BA89D06" w:tentative="1">
      <w:start w:val="1"/>
      <w:numFmt w:val="bullet"/>
      <w:lvlText w:val="●"/>
      <w:lvlJc w:val="left"/>
      <w:pPr>
        <w:ind w:left="5040" w:hanging="360"/>
      </w:pPr>
    </w:lvl>
    <w:lvl w:ilvl="7" w:tplc="615A3560" w:tentative="1">
      <w:start w:val="1"/>
      <w:numFmt w:val="bullet"/>
      <w:lvlText w:val="●"/>
      <w:lvlJc w:val="left"/>
      <w:pPr>
        <w:ind w:left="5760" w:hanging="360"/>
      </w:pPr>
    </w:lvl>
    <w:lvl w:ilvl="8" w:tplc="1CB0108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0128088">
    <w:abstractNumId w:val="2"/>
    <w:lvlOverride w:ilvl="0">
      <w:startOverride w:val="1"/>
    </w:lvlOverride>
  </w:num>
  <w:num w:numId="2" w16cid:durableId="1723285222">
    <w:abstractNumId w:val="1"/>
    <w:lvlOverride w:ilvl="0">
      <w:startOverride w:val="1"/>
    </w:lvlOverride>
  </w:num>
  <w:num w:numId="3" w16cid:durableId="51737086">
    <w:abstractNumId w:val="1"/>
    <w:lvlOverride w:ilvl="0">
      <w:startOverride w:val="1"/>
    </w:lvlOverride>
  </w:num>
  <w:num w:numId="4" w16cid:durableId="720372954">
    <w:abstractNumId w:val="0"/>
    <w:lvlOverride w:ilvl="0">
      <w:startOverride w:val="1"/>
    </w:lvlOverride>
  </w:num>
  <w:num w:numId="5" w16cid:durableId="252250263">
    <w:abstractNumId w:val="1"/>
    <w:lvlOverride w:ilvl="0">
      <w:startOverride w:val="1"/>
    </w:lvlOverride>
  </w:num>
  <w:num w:numId="6" w16cid:durableId="1596016998">
    <w:abstractNumId w:val="1"/>
    <w:lvlOverride w:ilvl="0">
      <w:startOverride w:val="1"/>
    </w:lvlOverride>
  </w:num>
  <w:num w:numId="7" w16cid:durableId="21252510">
    <w:abstractNumId w:val="1"/>
    <w:lvlOverride w:ilvl="0">
      <w:startOverride w:val="1"/>
    </w:lvlOverride>
  </w:num>
  <w:num w:numId="8" w16cid:durableId="814875648">
    <w:abstractNumId w:val="1"/>
    <w:lvlOverride w:ilvl="0">
      <w:startOverride w:val="1"/>
    </w:lvlOverride>
  </w:num>
  <w:num w:numId="9" w16cid:durableId="1638334973">
    <w:abstractNumId w:val="1"/>
    <w:lvlOverride w:ilvl="0">
      <w:startOverride w:val="1"/>
    </w:lvlOverride>
  </w:num>
  <w:num w:numId="10" w16cid:durableId="1454445459">
    <w:abstractNumId w:val="1"/>
    <w:lvlOverride w:ilvl="0">
      <w:startOverride w:val="1"/>
    </w:lvlOverride>
  </w:num>
  <w:num w:numId="11" w16cid:durableId="2071883682">
    <w:abstractNumId w:val="1"/>
    <w:lvlOverride w:ilvl="0">
      <w:startOverride w:val="1"/>
    </w:lvlOverride>
  </w:num>
  <w:num w:numId="12" w16cid:durableId="12177446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741"/>
    <w:rsid w:val="003F7BD0"/>
    <w:rsid w:val="007C3668"/>
    <w:rsid w:val="009762F1"/>
    <w:rsid w:val="00A3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D62FA9"/>
  <w15:docId w15:val="{C24C7567-FA6E-4B63-BA38-8F0045E2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6" w:color="0F766E"/>
      </w:pBdr>
      <w:spacing w:after="240"/>
      <w:outlineLvl w:val="0"/>
    </w:pPr>
    <w:rPr>
      <w:b/>
      <w:bCs/>
      <w:color w:val="134E4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20"/>
      <w:outlineLvl w:val="1"/>
    </w:pPr>
    <w:rPr>
      <w:b/>
      <w:bCs/>
      <w:color w:val="0F766E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100"/>
      <w:outlineLvl w:val="2"/>
    </w:pPr>
    <w:rPr>
      <w:b/>
      <w:bCs/>
      <w:color w:val="33415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F7BD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7BD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2920</Words>
  <Characters>14907</Characters>
  <Application>Microsoft Office Word</Application>
  <DocSecurity>0</DocSecurity>
  <Lines>423</Lines>
  <Paragraphs>319</Paragraphs>
  <ScaleCrop>false</ScaleCrop>
  <Company/>
  <LinksUpToDate>false</LinksUpToDate>
  <CharactersWithSpaces>17531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Control Bancario</dc:title>
  <dc:creator>Control Bancario</dc:creator>
  <dc:description>Manual de usuario del sistema Control Bancario</dc:description>
  <cp:lastModifiedBy>Carlos Guillermo Flores Martinez</cp:lastModifiedBy>
  <cp:revision>3</cp:revision>
  <cp:lastPrinted>2026-10-06T05:54:00Z</cp:lastPrinted>
  <dcterms:created xsi:type="dcterms:W3CDTF">2026-10-06T05:54:00Z</dcterms:created>
  <dcterms:modified xsi:type="dcterms:W3CDTF">2026-10-06T05:55:00Z</dcterms:modified>
</cp:coreProperties>
</file>