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video - Power BI y Demo IoT DHT22</w:t>
      </w:r>
    </w:p>
    <w:p>
      <w:pPr>
        <w:pStyle w:val="Heading1"/>
      </w:pPr>
      <w:r>
        <w:t>Parte 1: Video Power BI (3-4 min)</w:t>
      </w:r>
    </w:p>
    <w:p>
      <w:r>
        <w:t>Intro (20s): Este es el tablero Power BI conectado en DirectQuery a nuestro PostgreSQL local localhost:15432, base agro_iot. Todo lo que mide el DHT22 en Wokwi llega aqui sin pasar por Excel.</w:t>
      </w:r>
    </w:p>
    <w:p>
      <w:r>
        <w:t>KPIs (40s): Arriba, Temperatura Promedio 23.48 C y Nivel Humedad Promedio 62.54 porciento, calculados con AVERAGE sobre vw_telemetry_wide. Abajo, Periodo de Muestreo 5 segundos confirma que el firmware envia cada 5 s, y Humedad Maxima 81 en Maximo, no suma.</w:t>
      </w:r>
    </w:p>
    <w:p>
      <w:r>
        <w:t>Tendencias (60s): Promedio diario Humedad vs Temperatura resume por day desde vw_powerbi_daily_summary. Evolucion Temporal muestra cada muestra por measured_at. Si muevo el slider en Wokwi y le doy a Actualizar, entra un punto nuevo en vivo.</w:t>
      </w:r>
    </w:p>
    <w:p>
      <w:r>
        <w:t>Distribucion (40s): Proporcion de Humedad, 470 muestras: COMFORT vs HUMID, o sea humedad menor o mayor a 70 porciento. Telemetria por Dispositivo muestra esp32-grupo-01; con un solo nodo sale una barra, con mas salen mas.</w:t>
      </w:r>
    </w:p>
    <w:p>
      <w:r>
        <w:t>Cierre (20s): Origen verificado PostgreSQL, modo DirectQuery, filtros por fecha y dispositivo responden en todo. Gracias.</w:t>
      </w:r>
    </w:p>
    <w:p>
      <w:pPr>
        <w:pStyle w:val="Heading1"/>
      </w:pPr>
      <w:r>
        <w:t>Parte 2: Demo Monitoreo (2 min) - http://localhost:18501</w:t>
      </w:r>
    </w:p>
    <w:p>
      <w:r>
        <w:t>1. Aqui llega todo en vivo. Senalar Canal WebSocket conectado y Ultima muestra con fecha UTC y esp32-grupo-01.</w:t>
      </w:r>
    </w:p>
    <w:p>
      <w:r>
        <w:t>2. Las 4 tarjetas: Temperatura (lo del DHT), Estado temp. (Frio/Confortable/Caliente), Humedad relativa, Estado humedad (Seco/Confortable/Humedo).</w:t>
      </w:r>
    </w:p>
    <w:p>
      <w:r>
        <w:t>3. En Wokwi sube el slider a 30 C: en 5 s el Serial da HTTP:201 y aqui pasa a Caliente. Baja a 22 C y vuelve a Confortable. Lazo cerrado.</w:t>
      </w:r>
    </w:p>
    <w:p>
      <w:r>
        <w:t>4. Pestanas: Grafica verde temp / azul humedad, Datos tabla con secuencia y calidad, Calidad alertas, Exportacion CSV exacto de lo visible.</w:t>
      </w:r>
    </w:p>
    <w:p>
      <w:r>
        <w:t>5. Cambia filtro a Humedad, mueve rango, Actualizar: el CSV reproduce lo filtrado.</w:t>
      </w:r>
    </w:p>
    <w:p>
      <w:pPr>
        <w:pStyle w:val="Heading1"/>
      </w:pPr>
      <w:r>
        <w:t>Parte 3: Analisis Exploratorio (2 min)</w:t>
      </w:r>
    </w:p>
    <w:p>
      <w:r>
        <w:t>1. Con los mismos datos, los limpio e interrogo. Filtros de dispositivo, muestras, variable y fechas. 2. Limpieza: recibidas vs limpias, duplicados por ID, nulos, con alertas. 3. Temporal: evolucion; mueve Wokwi y actualiza para ver el salto. 4. Estadisticos: media, desviacion, cuantiles. 5. Correlacion: Pearson temp-humedad, verde positiva / azul negativa. 6. Distribucion histograma + Atipicos IQR con rango esperado. 7. Descarga el CSV limpio.</w:t>
      </w:r>
    </w:p>
    <w:p>
      <w:pPr>
        <w:pStyle w:val="Heading1"/>
      </w:pPr>
      <w:r>
        <w:t>Parte 4: Modelos + Wokwi (2 min)</w:t>
      </w:r>
    </w:p>
    <w:p>
      <w:r>
        <w:t>1. Con esta humedad, seguira alta? Escribe la humedad del LCD de Wokwi, periodo Hoy, Calcular. Muestra probabilidad, barra y casos similares. 2. Ejemplos utilizados: vecinos con fecha y distancia. No es pronostico del clima, es asociacion entre lecturas. 3. Sube el slider a mas de 70 y recalcula: la probabilidad sube. Baja y baja. El modelo reacciona al sensor. 4. Cierre: persistencia, lineal y k-NN con particion temporal sin fuga.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