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6C3" w:rsidRDefault="005E06C3" w:rsidP="005E06C3">
      <w:pPr>
        <w:jc w:val="center"/>
        <w:rPr>
          <w:b/>
          <w:bCs/>
          <w:sz w:val="44"/>
          <w:szCs w:val="44"/>
        </w:rPr>
      </w:pPr>
      <w:r>
        <w:rPr>
          <w:rFonts w:hint="eastAsia"/>
          <w:b/>
          <w:bCs/>
          <w:sz w:val="44"/>
          <w:szCs w:val="44"/>
        </w:rPr>
        <w:t>Read Me First</w:t>
      </w:r>
    </w:p>
    <w:p w:rsidR="005E06C3" w:rsidRDefault="005E06C3" w:rsidP="005E06C3">
      <w:pPr>
        <w:jc w:val="center"/>
        <w:rPr>
          <w:b/>
          <w:bCs/>
          <w:sz w:val="44"/>
          <w:szCs w:val="44"/>
        </w:rPr>
      </w:pPr>
    </w:p>
    <w:p w:rsidR="005E06C3" w:rsidRDefault="005E06C3" w:rsidP="005E06C3">
      <w:pPr>
        <w:rPr>
          <w:sz w:val="30"/>
          <w:szCs w:val="30"/>
        </w:rPr>
      </w:pPr>
      <w:r>
        <w:rPr>
          <w:rFonts w:hint="eastAsia"/>
          <w:sz w:val="30"/>
          <w:szCs w:val="30"/>
        </w:rPr>
        <w:t>About Us</w:t>
      </w:r>
    </w:p>
    <w:p w:rsidR="005E06C3" w:rsidRDefault="005E06C3" w:rsidP="005E06C3">
      <w:pPr>
        <w:rPr>
          <w:sz w:val="30"/>
          <w:szCs w:val="30"/>
        </w:rPr>
      </w:pPr>
    </w:p>
    <w:p w:rsidR="00614AAB" w:rsidRDefault="00614AAB" w:rsidP="005E06C3">
      <w:pPr>
        <w:spacing w:line="360" w:lineRule="auto"/>
        <w:rPr>
          <w:rFonts w:ascii="Cambria" w:hAnsi="Cambria" w:cs="Times New Roman"/>
          <w:sz w:val="24"/>
        </w:rPr>
      </w:pPr>
      <w:r w:rsidRPr="007B52E7">
        <w:rPr>
          <w:rFonts w:ascii="Cambria" w:hAnsi="Cambria" w:cs="Times New Roman"/>
          <w:sz w:val="24"/>
        </w:rPr>
        <w:t>Adeept is a technical service team of open source software and hardware. Dedicated to applying the Internet and the latest industrial technology in open source area, we strive to provide best hardware support and software service for general makers and electronic enthusiasts around the world. We aim to create infinite possibilities with sharin</w:t>
      </w:r>
      <w:bookmarkStart w:id="0" w:name="_GoBack"/>
      <w:bookmarkEnd w:id="0"/>
      <w:r w:rsidRPr="007B52E7">
        <w:rPr>
          <w:rFonts w:ascii="Cambria" w:hAnsi="Cambria" w:cs="Times New Roman"/>
          <w:sz w:val="24"/>
        </w:rPr>
        <w:t>g. No matter what field you are in, we can lead you into the electronic world and bring your ideas into reality.</w:t>
      </w:r>
    </w:p>
    <w:p w:rsidR="001805F9" w:rsidRPr="003D16EE" w:rsidRDefault="001805F9" w:rsidP="005E06C3">
      <w:pPr>
        <w:spacing w:line="360" w:lineRule="auto"/>
        <w:rPr>
          <w:rFonts w:ascii="Cambria" w:hAnsi="Cambria" w:cs="Times New Roman"/>
          <w:sz w:val="24"/>
        </w:rPr>
      </w:pPr>
    </w:p>
    <w:p w:rsidR="00D21510" w:rsidRPr="001805F9" w:rsidRDefault="001805F9" w:rsidP="005E06C3">
      <w:pPr>
        <w:spacing w:line="360" w:lineRule="auto"/>
        <w:rPr>
          <w:rFonts w:ascii="Calibri Light" w:hAnsi="Calibri Light" w:cs="Calibri Light"/>
          <w:sz w:val="24"/>
        </w:rPr>
      </w:pPr>
      <w:r w:rsidRPr="001805F9">
        <w:rPr>
          <w:rFonts w:ascii="Cambria" w:hAnsi="Cambria" w:cs="Times New Roman"/>
          <w:b/>
          <w:bCs/>
          <w:color w:val="0070C0"/>
          <w:sz w:val="24"/>
        </w:rPr>
        <w:t>Company</w:t>
      </w:r>
      <w:r w:rsidR="004D57BD" w:rsidRPr="004D57BD">
        <w:t xml:space="preserve"> </w:t>
      </w:r>
      <w:r w:rsidR="004D57BD" w:rsidRPr="004D57BD">
        <w:rPr>
          <w:rFonts w:ascii="Cambria" w:hAnsi="Cambria" w:cs="Times New Roman"/>
          <w:b/>
          <w:bCs/>
          <w:color w:val="0070C0"/>
          <w:sz w:val="24"/>
        </w:rPr>
        <w:t xml:space="preserve">Official </w:t>
      </w:r>
      <w:r w:rsidR="004D57BD">
        <w:rPr>
          <w:rFonts w:ascii="Cambria" w:hAnsi="Cambria" w:cs="Times New Roman"/>
          <w:b/>
          <w:bCs/>
          <w:color w:val="0070C0"/>
          <w:sz w:val="24"/>
        </w:rPr>
        <w:t>W</w:t>
      </w:r>
      <w:r w:rsidR="004D57BD" w:rsidRPr="004D57BD">
        <w:rPr>
          <w:rFonts w:ascii="Cambria" w:hAnsi="Cambria" w:cs="Times New Roman"/>
          <w:b/>
          <w:bCs/>
          <w:color w:val="0070C0"/>
          <w:sz w:val="24"/>
        </w:rPr>
        <w:t>ebsite</w:t>
      </w:r>
      <w:r w:rsidRPr="001805F9">
        <w:rPr>
          <w:rFonts w:ascii="Cambria" w:hAnsi="Cambria" w:cs="Times New Roman"/>
          <w:b/>
          <w:bCs/>
          <w:color w:val="0070C0"/>
          <w:sz w:val="24"/>
        </w:rPr>
        <w:t>：</w:t>
      </w:r>
      <w:hyperlink r:id="rId9" w:history="1">
        <w:r w:rsidRPr="001805F9">
          <w:rPr>
            <w:rStyle w:val="a9"/>
            <w:rFonts w:ascii="Cambria" w:hAnsi="Cambria"/>
            <w:sz w:val="24"/>
          </w:rPr>
          <w:t>www.adeept.com</w:t>
        </w:r>
      </w:hyperlink>
    </w:p>
    <w:p w:rsidR="00614AAB" w:rsidRPr="007B52E7" w:rsidRDefault="00614AAB" w:rsidP="005E06C3">
      <w:pPr>
        <w:spacing w:line="360" w:lineRule="auto"/>
        <w:rPr>
          <w:rFonts w:ascii="Cambria" w:hAnsi="Cambria" w:cs="Times New Roman"/>
          <w:sz w:val="24"/>
        </w:rPr>
      </w:pPr>
      <w:r w:rsidRPr="007B52E7">
        <w:rPr>
          <w:rFonts w:ascii="Cambria" w:hAnsi="Cambria" w:cs="Times New Roman"/>
          <w:b/>
          <w:bCs/>
          <w:color w:val="0070C0"/>
          <w:sz w:val="24"/>
        </w:rPr>
        <w:t>Technical Support:</w:t>
      </w:r>
      <w:r w:rsidRPr="007B52E7">
        <w:rPr>
          <w:rFonts w:ascii="Cambria" w:hAnsi="Cambria" w:cs="Times New Roman"/>
          <w:sz w:val="24"/>
        </w:rPr>
        <w:t>  </w:t>
      </w:r>
      <w:hyperlink r:id="rId10" w:history="1">
        <w:r w:rsidRPr="001805F9">
          <w:rPr>
            <w:rStyle w:val="a9"/>
            <w:rFonts w:ascii="Cambria" w:hAnsi="Cambria"/>
            <w:sz w:val="24"/>
          </w:rPr>
          <w:t>support@adeept.com</w:t>
        </w:r>
      </w:hyperlink>
    </w:p>
    <w:p w:rsidR="00614AAB" w:rsidRDefault="00614AAB" w:rsidP="005E06C3">
      <w:pPr>
        <w:spacing w:line="360" w:lineRule="auto"/>
        <w:rPr>
          <w:rStyle w:val="a9"/>
          <w:rFonts w:ascii="Cambria" w:hAnsi="Cambria"/>
          <w:sz w:val="24"/>
        </w:rPr>
      </w:pPr>
      <w:r w:rsidRPr="007B52E7">
        <w:rPr>
          <w:rFonts w:ascii="Cambria" w:hAnsi="Cambria" w:cs="Times New Roman"/>
          <w:b/>
          <w:bCs/>
          <w:color w:val="0070C0"/>
          <w:sz w:val="24"/>
        </w:rPr>
        <w:t>Customer Service:</w:t>
      </w:r>
      <w:r w:rsidRPr="007B52E7">
        <w:rPr>
          <w:rFonts w:ascii="Cambria" w:hAnsi="Cambria" w:cs="Times New Roman"/>
          <w:sz w:val="24"/>
        </w:rPr>
        <w:t>   </w:t>
      </w:r>
      <w:hyperlink r:id="rId11" w:history="1">
        <w:r w:rsidRPr="007B52E7">
          <w:rPr>
            <w:rStyle w:val="a9"/>
            <w:rFonts w:ascii="Cambria" w:hAnsi="Cambria"/>
            <w:sz w:val="24"/>
          </w:rPr>
          <w:t>service@adeept.com</w:t>
        </w:r>
      </w:hyperlink>
    </w:p>
    <w:p w:rsidR="005E06C3" w:rsidRDefault="005E06C3" w:rsidP="005E06C3">
      <w:pPr>
        <w:spacing w:line="360" w:lineRule="auto"/>
        <w:rPr>
          <w:rStyle w:val="a9"/>
          <w:rFonts w:ascii="Cambria" w:hAnsi="Cambria"/>
          <w:sz w:val="24"/>
        </w:rPr>
      </w:pPr>
    </w:p>
    <w:p w:rsidR="00D21510" w:rsidRDefault="00D21510" w:rsidP="005E06C3">
      <w:pPr>
        <w:spacing w:line="360" w:lineRule="auto"/>
        <w:rPr>
          <w:rStyle w:val="a9"/>
          <w:rFonts w:ascii="Cambria" w:hAnsi="Cambria"/>
          <w:sz w:val="24"/>
        </w:rPr>
      </w:pPr>
    </w:p>
    <w:p w:rsidR="005E06C3" w:rsidRDefault="005E06C3" w:rsidP="005E06C3">
      <w:pPr>
        <w:rPr>
          <w:sz w:val="30"/>
          <w:szCs w:val="30"/>
        </w:rPr>
      </w:pPr>
      <w:r>
        <w:rPr>
          <w:sz w:val="30"/>
          <w:szCs w:val="30"/>
        </w:rPr>
        <w:t>Notes Before Use</w:t>
      </w:r>
    </w:p>
    <w:p w:rsidR="005E06C3" w:rsidRDefault="005E06C3" w:rsidP="005E06C3">
      <w:pPr>
        <w:rPr>
          <w:rFonts w:ascii="Calibri Light" w:hAnsi="Calibri Light" w:cs="Calibri Light" w:hint="eastAsia"/>
          <w:sz w:val="24"/>
        </w:rPr>
      </w:pPr>
      <w:r>
        <w:rPr>
          <w:rFonts w:ascii="Calibri Light" w:hAnsi="Calibri Light" w:cs="Calibri Light"/>
          <w:sz w:val="24"/>
        </w:rPr>
        <w:t>*</w:t>
      </w:r>
      <w:r w:rsidR="00835DD7" w:rsidRPr="00835DD7">
        <w:t xml:space="preserve"> </w:t>
      </w:r>
      <w:r w:rsidR="00835DD7" w:rsidRPr="00835DD7">
        <w:rPr>
          <w:rFonts w:ascii="Calibri Light" w:hAnsi="Calibri Light" w:cs="Calibri Light"/>
          <w:sz w:val="24"/>
        </w:rPr>
        <w:t>We offer 6 pre courses (numbers</w:t>
      </w:r>
      <w:r w:rsidR="00835DD7">
        <w:rPr>
          <w:rFonts w:ascii="Calibri Light" w:hAnsi="Calibri Light" w:cs="Calibri Light"/>
          <w:sz w:val="24"/>
        </w:rPr>
        <w:t xml:space="preserve"> _</w:t>
      </w:r>
      <w:r w:rsidR="00835DD7" w:rsidRPr="00835DD7">
        <w:rPr>
          <w:rFonts w:ascii="Calibri Light" w:hAnsi="Calibri Light" w:cs="Calibri Light"/>
          <w:sz w:val="24"/>
        </w:rPr>
        <w:t xml:space="preserve">1 to </w:t>
      </w:r>
      <w:r w:rsidR="00835DD7">
        <w:rPr>
          <w:rFonts w:ascii="Calibri Light" w:hAnsi="Calibri Light" w:cs="Calibri Light"/>
          <w:sz w:val="24"/>
        </w:rPr>
        <w:t>_</w:t>
      </w:r>
      <w:r w:rsidR="00835DD7" w:rsidRPr="00835DD7">
        <w:rPr>
          <w:rFonts w:ascii="Calibri Light" w:hAnsi="Calibri Light" w:cs="Calibri Light"/>
          <w:sz w:val="24"/>
        </w:rPr>
        <w:t xml:space="preserve">6) and 11 formal courses (numbers 1 to 11) for the </w:t>
      </w:r>
      <w:r w:rsidR="00260C09" w:rsidRPr="00260C09">
        <w:rPr>
          <w:rFonts w:ascii="Calibri Light" w:hAnsi="Calibri Light" w:cs="Calibri Light"/>
          <w:sz w:val="24"/>
        </w:rPr>
        <w:t>Robotic Arm</w:t>
      </w:r>
      <w:r w:rsidR="00835DD7" w:rsidRPr="00835DD7">
        <w:rPr>
          <w:rFonts w:ascii="Calibri Light" w:hAnsi="Calibri Light" w:cs="Calibri Light"/>
          <w:sz w:val="24"/>
        </w:rPr>
        <w:t xml:space="preserve"> Kit</w:t>
      </w:r>
      <w:r w:rsidR="003D16EE">
        <w:rPr>
          <w:rFonts w:ascii="Calibri Light" w:hAnsi="Calibri Light" w:cs="Calibri Light" w:hint="eastAsia"/>
          <w:sz w:val="24"/>
        </w:rPr>
        <w:t>.</w:t>
      </w:r>
    </w:p>
    <w:p w:rsidR="005E06C3" w:rsidRDefault="005E06C3" w:rsidP="005E06C3">
      <w:pPr>
        <w:rPr>
          <w:rFonts w:ascii="Calibri Light" w:hAnsi="Calibri Light" w:cs="Calibri Light"/>
          <w:sz w:val="24"/>
        </w:rPr>
      </w:pPr>
      <w:r>
        <w:rPr>
          <w:rFonts w:ascii="Calibri Light" w:hAnsi="Calibri Light" w:cs="Calibri Light"/>
          <w:sz w:val="24"/>
        </w:rPr>
        <w:t>*This product contains small parts, please prevent children from swallowing it by mistake.</w:t>
      </w:r>
    </w:p>
    <w:p w:rsidR="005E06C3" w:rsidRDefault="005E06C3" w:rsidP="005E06C3">
      <w:pPr>
        <w:rPr>
          <w:rFonts w:ascii="Calibri Light" w:hAnsi="Calibri Light" w:cs="Calibri Light"/>
          <w:sz w:val="24"/>
        </w:rPr>
      </w:pPr>
      <w:r>
        <w:rPr>
          <w:rFonts w:ascii="Calibri Light" w:hAnsi="Calibri Light" w:cs="Calibri Light"/>
          <w:sz w:val="24"/>
        </w:rPr>
        <w:t>*Children must install and use our product in the company of an adult.</w:t>
      </w:r>
    </w:p>
    <w:p w:rsidR="005E06C3" w:rsidRDefault="005E06C3" w:rsidP="005E06C3">
      <w:pPr>
        <w:rPr>
          <w:rFonts w:ascii="Calibri Light" w:hAnsi="Calibri Light" w:cs="Calibri Light"/>
          <w:sz w:val="24"/>
        </w:rPr>
      </w:pPr>
      <w:r>
        <w:rPr>
          <w:rFonts w:ascii="Calibri Light" w:hAnsi="Calibri Light" w:cs="Calibri Light"/>
          <w:sz w:val="24"/>
        </w:rPr>
        <w:t>*This product contains sharp parts, please prevent punctures.</w:t>
      </w:r>
    </w:p>
    <w:p w:rsidR="005E06C3" w:rsidRDefault="005E06C3" w:rsidP="005E06C3">
      <w:pPr>
        <w:rPr>
          <w:rFonts w:ascii="Calibri Light" w:hAnsi="Calibri Light" w:cs="Calibri Light"/>
          <w:sz w:val="24"/>
        </w:rPr>
      </w:pPr>
      <w:r>
        <w:rPr>
          <w:rFonts w:ascii="Calibri Light" w:hAnsi="Calibri Light" w:cs="Calibri Light"/>
          <w:sz w:val="24"/>
        </w:rPr>
        <w:t xml:space="preserve">*Customers need to purchase formal and qualified </w:t>
      </w:r>
      <w:r>
        <w:rPr>
          <w:rFonts w:ascii="Calibri Light" w:hAnsi="Calibri Light" w:cs="Calibri Light"/>
          <w:b/>
          <w:bCs/>
          <w:color w:val="4472C4" w:themeColor="accent5"/>
          <w:sz w:val="24"/>
        </w:rPr>
        <w:t>18650 lithium batteries</w:t>
      </w:r>
      <w:r>
        <w:rPr>
          <w:rFonts w:ascii="Calibri Light" w:hAnsi="Calibri Light" w:cs="Calibri Light"/>
          <w:sz w:val="24"/>
        </w:rPr>
        <w:t>.</w:t>
      </w:r>
    </w:p>
    <w:p w:rsidR="005E06C3" w:rsidRDefault="005E06C3" w:rsidP="005E06C3">
      <w:pPr>
        <w:rPr>
          <w:rFonts w:ascii="Calibri Light" w:hAnsi="Calibri Light" w:cs="Calibri Light"/>
          <w:sz w:val="24"/>
        </w:rPr>
      </w:pPr>
      <w:r>
        <w:rPr>
          <w:rFonts w:ascii="Calibri Light" w:hAnsi="Calibri Light" w:cs="Calibri Light"/>
          <w:sz w:val="24"/>
        </w:rPr>
        <w:t>*It is forbidden to use this product in a watery or humid environment.</w:t>
      </w:r>
    </w:p>
    <w:p w:rsidR="005E06C3" w:rsidRDefault="005E06C3" w:rsidP="005E06C3">
      <w:pPr>
        <w:rPr>
          <w:rFonts w:ascii="Calibri Light" w:hAnsi="Calibri Light" w:cs="Calibri Light"/>
          <w:sz w:val="24"/>
        </w:rPr>
      </w:pPr>
      <w:r>
        <w:rPr>
          <w:rFonts w:ascii="Calibri Light" w:hAnsi="Calibri Light" w:cs="Calibri Light"/>
          <w:sz w:val="24"/>
        </w:rPr>
        <w:t>*It is forbidden to forcibly move the mechanical arm by hand during operation, otherwise it will cause permanent damage.</w:t>
      </w:r>
    </w:p>
    <w:p w:rsidR="005E06C3" w:rsidRPr="005E06C3" w:rsidRDefault="005E06C3" w:rsidP="005E06C3">
      <w:pPr>
        <w:spacing w:line="360" w:lineRule="auto"/>
        <w:rPr>
          <w:rFonts w:ascii="Cambria" w:hAnsi="Cambria" w:cs="Times New Roman"/>
          <w:sz w:val="24"/>
        </w:rPr>
      </w:pPr>
    </w:p>
    <w:sectPr w:rsidR="005E06C3" w:rsidRPr="005E06C3" w:rsidSect="007875FF">
      <w:headerReference w:type="default" r:id="rId12"/>
      <w:footerReference w:type="default" r:id="rId13"/>
      <w:pgSz w:w="11910" w:h="16840"/>
      <w:pgMar w:top="1660" w:right="1560" w:bottom="1820" w:left="1580" w:header="852" w:footer="16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115" w:rsidRDefault="000F0115" w:rsidP="006A1F07">
      <w:r>
        <w:separator/>
      </w:r>
    </w:p>
  </w:endnote>
  <w:endnote w:type="continuationSeparator" w:id="0">
    <w:p w:rsidR="000F0115" w:rsidRDefault="000F0115" w:rsidP="006A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98" w:rsidRDefault="000F0115" w:rsidP="007875FF">
    <w:pPr>
      <w:pStyle w:val="a4"/>
      <w:ind w:right="270"/>
      <w:jc w:val="right"/>
    </w:pPr>
    <w:r>
      <w:pict>
        <v:shapetype id="_x0000_t202" coordsize="21600,21600" o:spt="202" path="m,l,21600r21600,l21600,xe">
          <v:stroke joinstyle="miter"/>
          <v:path gradientshapeok="t" o:connecttype="rect"/>
        </v:shapetype>
        <v:shape id="_x0000_s2049" type="#_x0000_t202" style="position:absolute;left:0;text-align:left;margin-left:0;margin-top:0;width:2in;height:2in;z-index:25166540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B/qqIWAgAAFw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Qf6qiFgIAABcEAAAOAAAAAAAA&#10;AAEAIAAAAB8BAABkcnMvZTJvRG9jLnhtbFBLBQYAAAAABgAGAFkBAACnBQAAAAA=&#10;" filled="f" stroked="f" strokeweight=".5pt">
          <v:textbox style="mso-next-textbox:#_x0000_s2049;mso-fit-shape-to-text:t" inset="0,0,0,0">
            <w:txbxContent>
              <w:p w:rsidR="00C80298" w:rsidRDefault="00092EE3">
                <w:pPr>
                  <w:pStyle w:val="a4"/>
                </w:pPr>
                <w:r>
                  <w:fldChar w:fldCharType="begin"/>
                </w:r>
                <w:r>
                  <w:instrText xml:space="preserve"> PAGE  \* MERGEFORMAT </w:instrText>
                </w:r>
                <w:r>
                  <w:fldChar w:fldCharType="separate"/>
                </w:r>
                <w:r w:rsidR="003F7C33">
                  <w:rPr>
                    <w:noProof/>
                  </w:rPr>
                  <w:t>6</w:t>
                </w:r>
                <w:r>
                  <w:rPr>
                    <w:noProof/>
                  </w:rPr>
                  <w:fldChar w:fldCharType="end"/>
                </w:r>
              </w:p>
            </w:txbxContent>
          </v:textbox>
          <w10:wrap anchorx="margin"/>
        </v:shape>
      </w:pict>
    </w:r>
  </w:p>
  <w:sdt>
    <w:sdtPr>
      <w:id w:val="1157649489"/>
    </w:sdtPr>
    <w:sdtEndPr/>
    <w:sdtContent>
      <w:p w:rsidR="00C80298" w:rsidRDefault="00C80298">
        <w:pPr>
          <w:pStyle w:val="a4"/>
          <w:jc w:val="right"/>
        </w:pPr>
      </w:p>
      <w:p w:rsidR="00C80298" w:rsidRDefault="00C80298">
        <w:pPr>
          <w:pStyle w:val="a4"/>
          <w:jc w:val="center"/>
        </w:pPr>
      </w:p>
      <w:p w:rsidR="00C80298" w:rsidRDefault="000F0115">
        <w:pPr>
          <w:pStyle w:val="a4"/>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115" w:rsidRDefault="000F0115" w:rsidP="006A1F07">
      <w:r>
        <w:separator/>
      </w:r>
    </w:p>
  </w:footnote>
  <w:footnote w:type="continuationSeparator" w:id="0">
    <w:p w:rsidR="000F0115" w:rsidRDefault="000F0115" w:rsidP="006A1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375" w:rsidRDefault="009D1375" w:rsidP="009D1375">
    <w:pPr>
      <w:pStyle w:val="a5"/>
      <w:jc w:val="distribute"/>
    </w:pPr>
    <w:r>
      <w:rPr>
        <w:rFonts w:hint="eastAsia"/>
        <w:noProof/>
      </w:rPr>
      <w:drawing>
        <wp:inline distT="0" distB="0" distL="114300" distR="114300" wp14:anchorId="00A35643" wp14:editId="1530FDFE">
          <wp:extent cx="1630680" cy="137160"/>
          <wp:effectExtent l="0" t="0" r="0" b="15240"/>
          <wp:docPr id="273" name="图片 273"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descr="C:\Users\Administrator\Desktop\图片2.png图片2"/>
                  <pic:cNvPicPr>
                    <a:picLocks noChangeAspect="1"/>
                  </pic:cNvPicPr>
                </pic:nvPicPr>
                <pic:blipFill>
                  <a:blip r:embed="rId1"/>
                  <a:srcRect/>
                  <a:stretch>
                    <a:fillRect/>
                  </a:stretch>
                </pic:blipFill>
                <pic:spPr>
                  <a:xfrm>
                    <a:off x="0" y="0"/>
                    <a:ext cx="1630680" cy="137160"/>
                  </a:xfrm>
                  <a:prstGeom prst="rect">
                    <a:avLst/>
                  </a:prstGeom>
                </pic:spPr>
              </pic:pic>
            </a:graphicData>
          </a:graphic>
        </wp:inline>
      </w:drawing>
    </w:r>
    <w:r>
      <w:rPr>
        <w:rFonts w:hint="eastAsia"/>
      </w:rPr>
      <w:t xml:space="preserve">                                                     </w:t>
    </w:r>
    <w:r>
      <w:rPr>
        <w:rFonts w:hint="eastAsia"/>
        <w:noProof/>
      </w:rPr>
      <w:drawing>
        <wp:inline distT="0" distB="0" distL="114300" distR="114300" wp14:anchorId="138CAEDA" wp14:editId="171C9B4E">
          <wp:extent cx="551180" cy="488315"/>
          <wp:effectExtent l="0" t="0" r="1270" b="6985"/>
          <wp:docPr id="272" name="图片 272"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p w:rsidR="009D1375" w:rsidRPr="009D1375" w:rsidRDefault="009D1375" w:rsidP="009D137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D97BB8"/>
    <w:multiLevelType w:val="singleLevel"/>
    <w:tmpl w:val="B9D97BB8"/>
    <w:lvl w:ilvl="0">
      <w:start w:val="3"/>
      <w:numFmt w:val="decimal"/>
      <w:suff w:val="space"/>
      <w:lvlText w:val="(%1)"/>
      <w:lvlJc w:val="left"/>
    </w:lvl>
  </w:abstractNum>
  <w:abstractNum w:abstractNumId="1" w15:restartNumberingAfterBreak="0">
    <w:nsid w:val="DFB8441F"/>
    <w:multiLevelType w:val="singleLevel"/>
    <w:tmpl w:val="DFB8441F"/>
    <w:lvl w:ilvl="0">
      <w:start w:val="1"/>
      <w:numFmt w:val="decimal"/>
      <w:suff w:val="space"/>
      <w:lvlText w:val="%1."/>
      <w:lvlJc w:val="left"/>
    </w:lvl>
  </w:abstractNum>
  <w:abstractNum w:abstractNumId="2" w15:restartNumberingAfterBreak="0">
    <w:nsid w:val="01D02711"/>
    <w:multiLevelType w:val="multilevel"/>
    <w:tmpl w:val="1F66011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 w15:restartNumberingAfterBreak="0">
    <w:nsid w:val="02BA4625"/>
    <w:multiLevelType w:val="multilevel"/>
    <w:tmpl w:val="D0D63EB2"/>
    <w:lvl w:ilvl="0">
      <w:start w:val="2"/>
      <w:numFmt w:val="decimal"/>
      <w:lvlText w:val="%1."/>
      <w:lvlJc w:val="left"/>
      <w:pPr>
        <w:ind w:left="420" w:hanging="420"/>
      </w:pPr>
      <w:rPr>
        <w:rFonts w:hint="eastAsia"/>
      </w:rPr>
    </w:lvl>
    <w:lvl w:ilvl="1">
      <w:start w:val="2"/>
      <w:numFmt w:val="decimal"/>
      <w:isLgl/>
      <w:lvlText w:val="%1.%2"/>
      <w:lvlJc w:val="left"/>
      <w:pPr>
        <w:ind w:left="360" w:hanging="360"/>
      </w:pPr>
      <w:rPr>
        <w:rFonts w:cstheme="minorBidi" w:hint="default"/>
      </w:rPr>
    </w:lvl>
    <w:lvl w:ilvl="2">
      <w:start w:val="1"/>
      <w:numFmt w:val="decimal"/>
      <w:isLgl/>
      <w:lvlText w:val="%1.%2.%3"/>
      <w:lvlJc w:val="left"/>
      <w:pPr>
        <w:ind w:left="720" w:hanging="720"/>
      </w:pPr>
      <w:rPr>
        <w:rFonts w:cstheme="minorBidi" w:hint="default"/>
      </w:rPr>
    </w:lvl>
    <w:lvl w:ilvl="3">
      <w:start w:val="1"/>
      <w:numFmt w:val="decimal"/>
      <w:isLgl/>
      <w:lvlText w:val="%1.%2.%3.%4"/>
      <w:lvlJc w:val="left"/>
      <w:pPr>
        <w:ind w:left="720" w:hanging="720"/>
      </w:pPr>
      <w:rPr>
        <w:rFonts w:cstheme="minorBidi" w:hint="default"/>
      </w:rPr>
    </w:lvl>
    <w:lvl w:ilvl="4">
      <w:start w:val="1"/>
      <w:numFmt w:val="decimal"/>
      <w:isLgl/>
      <w:lvlText w:val="%1.%2.%3.%4.%5"/>
      <w:lvlJc w:val="left"/>
      <w:pPr>
        <w:ind w:left="1080" w:hanging="1080"/>
      </w:pPr>
      <w:rPr>
        <w:rFonts w:cstheme="minorBidi" w:hint="default"/>
      </w:rPr>
    </w:lvl>
    <w:lvl w:ilvl="5">
      <w:start w:val="1"/>
      <w:numFmt w:val="decimal"/>
      <w:isLgl/>
      <w:lvlText w:val="%1.%2.%3.%4.%5.%6"/>
      <w:lvlJc w:val="left"/>
      <w:pPr>
        <w:ind w:left="1080" w:hanging="1080"/>
      </w:pPr>
      <w:rPr>
        <w:rFonts w:cstheme="minorBidi" w:hint="default"/>
      </w:rPr>
    </w:lvl>
    <w:lvl w:ilvl="6">
      <w:start w:val="1"/>
      <w:numFmt w:val="decimal"/>
      <w:isLgl/>
      <w:lvlText w:val="%1.%2.%3.%4.%5.%6.%7"/>
      <w:lvlJc w:val="left"/>
      <w:pPr>
        <w:ind w:left="1440" w:hanging="1440"/>
      </w:pPr>
      <w:rPr>
        <w:rFonts w:cstheme="minorBidi" w:hint="default"/>
      </w:rPr>
    </w:lvl>
    <w:lvl w:ilvl="7">
      <w:start w:val="1"/>
      <w:numFmt w:val="decimal"/>
      <w:isLgl/>
      <w:lvlText w:val="%1.%2.%3.%4.%5.%6.%7.%8"/>
      <w:lvlJc w:val="left"/>
      <w:pPr>
        <w:ind w:left="1440" w:hanging="1440"/>
      </w:pPr>
      <w:rPr>
        <w:rFonts w:cstheme="minorBidi" w:hint="default"/>
      </w:rPr>
    </w:lvl>
    <w:lvl w:ilvl="8">
      <w:start w:val="1"/>
      <w:numFmt w:val="decimal"/>
      <w:isLgl/>
      <w:lvlText w:val="%1.%2.%3.%4.%5.%6.%7.%8.%9"/>
      <w:lvlJc w:val="left"/>
      <w:pPr>
        <w:ind w:left="1800" w:hanging="1800"/>
      </w:pPr>
      <w:rPr>
        <w:rFonts w:cstheme="minorBidi" w:hint="default"/>
      </w:rPr>
    </w:lvl>
  </w:abstractNum>
  <w:abstractNum w:abstractNumId="4" w15:restartNumberingAfterBreak="0">
    <w:nsid w:val="0C4D1CE0"/>
    <w:multiLevelType w:val="multilevel"/>
    <w:tmpl w:val="02E41E7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B3A1123"/>
    <w:multiLevelType w:val="hybridMultilevel"/>
    <w:tmpl w:val="B11A9E44"/>
    <w:lvl w:ilvl="0" w:tplc="8F8C9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1C535C"/>
    <w:multiLevelType w:val="multilevel"/>
    <w:tmpl w:val="DD56BF9C"/>
    <w:lvl w:ilvl="0">
      <w:start w:val="1"/>
      <w:numFmt w:val="decimal"/>
      <w:lvlText w:val="%1"/>
      <w:lvlJc w:val="left"/>
      <w:pPr>
        <w:ind w:left="848" w:hanging="629"/>
      </w:pPr>
      <w:rPr>
        <w:rFonts w:hint="default"/>
        <w:lang w:val="en-US" w:eastAsia="en-US" w:bidi="ar-SA"/>
      </w:rPr>
    </w:lvl>
    <w:lvl w:ilvl="1">
      <w:start w:val="2"/>
      <w:numFmt w:val="decimal"/>
      <w:lvlText w:val="%1.%2."/>
      <w:lvlJc w:val="left"/>
      <w:pPr>
        <w:ind w:left="848" w:hanging="629"/>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2425" w:hanging="629"/>
      </w:pPr>
      <w:rPr>
        <w:rFonts w:hint="default"/>
        <w:lang w:val="en-US" w:eastAsia="en-US" w:bidi="ar-SA"/>
      </w:rPr>
    </w:lvl>
    <w:lvl w:ilvl="3">
      <w:numFmt w:val="bullet"/>
      <w:lvlText w:val="•"/>
      <w:lvlJc w:val="left"/>
      <w:pPr>
        <w:ind w:left="3217" w:hanging="629"/>
      </w:pPr>
      <w:rPr>
        <w:rFonts w:hint="default"/>
        <w:lang w:val="en-US" w:eastAsia="en-US" w:bidi="ar-SA"/>
      </w:rPr>
    </w:lvl>
    <w:lvl w:ilvl="4">
      <w:numFmt w:val="bullet"/>
      <w:lvlText w:val="•"/>
      <w:lvlJc w:val="left"/>
      <w:pPr>
        <w:ind w:left="4010" w:hanging="629"/>
      </w:pPr>
      <w:rPr>
        <w:rFonts w:hint="default"/>
        <w:lang w:val="en-US" w:eastAsia="en-US" w:bidi="ar-SA"/>
      </w:rPr>
    </w:lvl>
    <w:lvl w:ilvl="5">
      <w:numFmt w:val="bullet"/>
      <w:lvlText w:val="•"/>
      <w:lvlJc w:val="left"/>
      <w:pPr>
        <w:ind w:left="4803" w:hanging="629"/>
      </w:pPr>
      <w:rPr>
        <w:rFonts w:hint="default"/>
        <w:lang w:val="en-US" w:eastAsia="en-US" w:bidi="ar-SA"/>
      </w:rPr>
    </w:lvl>
    <w:lvl w:ilvl="6">
      <w:numFmt w:val="bullet"/>
      <w:lvlText w:val="•"/>
      <w:lvlJc w:val="left"/>
      <w:pPr>
        <w:ind w:left="5595" w:hanging="629"/>
      </w:pPr>
      <w:rPr>
        <w:rFonts w:hint="default"/>
        <w:lang w:val="en-US" w:eastAsia="en-US" w:bidi="ar-SA"/>
      </w:rPr>
    </w:lvl>
    <w:lvl w:ilvl="7">
      <w:numFmt w:val="bullet"/>
      <w:lvlText w:val="•"/>
      <w:lvlJc w:val="left"/>
      <w:pPr>
        <w:ind w:left="6388" w:hanging="629"/>
      </w:pPr>
      <w:rPr>
        <w:rFonts w:hint="default"/>
        <w:lang w:val="en-US" w:eastAsia="en-US" w:bidi="ar-SA"/>
      </w:rPr>
    </w:lvl>
    <w:lvl w:ilvl="8">
      <w:numFmt w:val="bullet"/>
      <w:lvlText w:val="•"/>
      <w:lvlJc w:val="left"/>
      <w:pPr>
        <w:ind w:left="7180" w:hanging="629"/>
      </w:pPr>
      <w:rPr>
        <w:rFonts w:hint="default"/>
        <w:lang w:val="en-US" w:eastAsia="en-US" w:bidi="ar-SA"/>
      </w:rPr>
    </w:lvl>
  </w:abstractNum>
  <w:abstractNum w:abstractNumId="7" w15:restartNumberingAfterBreak="0">
    <w:nsid w:val="4DC41CBE"/>
    <w:multiLevelType w:val="hybridMultilevel"/>
    <w:tmpl w:val="DA128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471CDF"/>
    <w:multiLevelType w:val="hybridMultilevel"/>
    <w:tmpl w:val="8982D2F6"/>
    <w:lvl w:ilvl="0" w:tplc="D3ACF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B7790E"/>
    <w:multiLevelType w:val="hybridMultilevel"/>
    <w:tmpl w:val="1CCC33E2"/>
    <w:lvl w:ilvl="0" w:tplc="EE5E3F4E">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F36244"/>
    <w:multiLevelType w:val="hybridMultilevel"/>
    <w:tmpl w:val="D7A6993A"/>
    <w:lvl w:ilvl="0" w:tplc="8F8C9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A70A4E"/>
    <w:multiLevelType w:val="multilevel"/>
    <w:tmpl w:val="CBECC3D6"/>
    <w:lvl w:ilvl="0">
      <w:start w:val="1"/>
      <w:numFmt w:val="decimal"/>
      <w:lvlText w:val="%1"/>
      <w:lvlJc w:val="left"/>
      <w:pPr>
        <w:ind w:left="848" w:hanging="629"/>
      </w:pPr>
      <w:rPr>
        <w:rFonts w:hint="default"/>
        <w:lang w:val="en-US" w:eastAsia="en-US" w:bidi="ar-SA"/>
      </w:rPr>
    </w:lvl>
    <w:lvl w:ilvl="1">
      <w:start w:val="2"/>
      <w:numFmt w:val="decimal"/>
      <w:lvlText w:val="%1.%2."/>
      <w:lvlJc w:val="left"/>
      <w:pPr>
        <w:ind w:left="848" w:hanging="629"/>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2425" w:hanging="629"/>
      </w:pPr>
      <w:rPr>
        <w:rFonts w:hint="default"/>
        <w:lang w:val="en-US" w:eastAsia="en-US" w:bidi="ar-SA"/>
      </w:rPr>
    </w:lvl>
    <w:lvl w:ilvl="3">
      <w:numFmt w:val="bullet"/>
      <w:lvlText w:val="•"/>
      <w:lvlJc w:val="left"/>
      <w:pPr>
        <w:ind w:left="3217" w:hanging="629"/>
      </w:pPr>
      <w:rPr>
        <w:rFonts w:hint="default"/>
        <w:lang w:val="en-US" w:eastAsia="en-US" w:bidi="ar-SA"/>
      </w:rPr>
    </w:lvl>
    <w:lvl w:ilvl="4">
      <w:numFmt w:val="bullet"/>
      <w:lvlText w:val="•"/>
      <w:lvlJc w:val="left"/>
      <w:pPr>
        <w:ind w:left="4010" w:hanging="629"/>
      </w:pPr>
      <w:rPr>
        <w:rFonts w:hint="default"/>
        <w:lang w:val="en-US" w:eastAsia="en-US" w:bidi="ar-SA"/>
      </w:rPr>
    </w:lvl>
    <w:lvl w:ilvl="5">
      <w:numFmt w:val="bullet"/>
      <w:lvlText w:val="•"/>
      <w:lvlJc w:val="left"/>
      <w:pPr>
        <w:ind w:left="4803" w:hanging="629"/>
      </w:pPr>
      <w:rPr>
        <w:rFonts w:hint="default"/>
        <w:lang w:val="en-US" w:eastAsia="en-US" w:bidi="ar-SA"/>
      </w:rPr>
    </w:lvl>
    <w:lvl w:ilvl="6">
      <w:numFmt w:val="bullet"/>
      <w:lvlText w:val="•"/>
      <w:lvlJc w:val="left"/>
      <w:pPr>
        <w:ind w:left="5595" w:hanging="629"/>
      </w:pPr>
      <w:rPr>
        <w:rFonts w:hint="default"/>
        <w:lang w:val="en-US" w:eastAsia="en-US" w:bidi="ar-SA"/>
      </w:rPr>
    </w:lvl>
    <w:lvl w:ilvl="7">
      <w:numFmt w:val="bullet"/>
      <w:lvlText w:val="•"/>
      <w:lvlJc w:val="left"/>
      <w:pPr>
        <w:ind w:left="6388" w:hanging="629"/>
      </w:pPr>
      <w:rPr>
        <w:rFonts w:hint="default"/>
        <w:lang w:val="en-US" w:eastAsia="en-US" w:bidi="ar-SA"/>
      </w:rPr>
    </w:lvl>
    <w:lvl w:ilvl="8">
      <w:numFmt w:val="bullet"/>
      <w:lvlText w:val="•"/>
      <w:lvlJc w:val="left"/>
      <w:pPr>
        <w:ind w:left="7180" w:hanging="629"/>
      </w:pPr>
      <w:rPr>
        <w:rFonts w:hint="default"/>
        <w:lang w:val="en-US" w:eastAsia="en-US" w:bidi="ar-SA"/>
      </w:rPr>
    </w:lvl>
  </w:abstractNum>
  <w:abstractNum w:abstractNumId="12" w15:restartNumberingAfterBreak="0">
    <w:nsid w:val="68140744"/>
    <w:multiLevelType w:val="multilevel"/>
    <w:tmpl w:val="C776705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5"/>
  </w:num>
  <w:num w:numId="5">
    <w:abstractNumId w:val="3"/>
  </w:num>
  <w:num w:numId="6">
    <w:abstractNumId w:val="9"/>
  </w:num>
  <w:num w:numId="7">
    <w:abstractNumId w:val="8"/>
  </w:num>
  <w:num w:numId="8">
    <w:abstractNumId w:val="10"/>
  </w:num>
  <w:num w:numId="9">
    <w:abstractNumId w:val="7"/>
  </w:num>
  <w:num w:numId="10">
    <w:abstractNumId w:val="6"/>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stroke="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A651D59"/>
    <w:rsid w:val="00030C4F"/>
    <w:rsid w:val="00032230"/>
    <w:rsid w:val="000322C8"/>
    <w:rsid w:val="00033727"/>
    <w:rsid w:val="00044977"/>
    <w:rsid w:val="00053A14"/>
    <w:rsid w:val="00057466"/>
    <w:rsid w:val="000639C3"/>
    <w:rsid w:val="0006580A"/>
    <w:rsid w:val="00086A8F"/>
    <w:rsid w:val="00090546"/>
    <w:rsid w:val="000922BA"/>
    <w:rsid w:val="00092EE3"/>
    <w:rsid w:val="00094B40"/>
    <w:rsid w:val="000A2DD4"/>
    <w:rsid w:val="000A497A"/>
    <w:rsid w:val="000B0991"/>
    <w:rsid w:val="000B5411"/>
    <w:rsid w:val="000F0115"/>
    <w:rsid w:val="001239CB"/>
    <w:rsid w:val="00163867"/>
    <w:rsid w:val="00170DDF"/>
    <w:rsid w:val="001805F9"/>
    <w:rsid w:val="001A4D08"/>
    <w:rsid w:val="001B104D"/>
    <w:rsid w:val="001E6BCB"/>
    <w:rsid w:val="001F0DFF"/>
    <w:rsid w:val="001F52ED"/>
    <w:rsid w:val="001F63A3"/>
    <w:rsid w:val="00216999"/>
    <w:rsid w:val="002212BD"/>
    <w:rsid w:val="00260C09"/>
    <w:rsid w:val="002679C5"/>
    <w:rsid w:val="0027264B"/>
    <w:rsid w:val="00280E9A"/>
    <w:rsid w:val="00281B22"/>
    <w:rsid w:val="002946A8"/>
    <w:rsid w:val="002D189A"/>
    <w:rsid w:val="002F01C4"/>
    <w:rsid w:val="0030582B"/>
    <w:rsid w:val="003276AE"/>
    <w:rsid w:val="003662FE"/>
    <w:rsid w:val="003A2E31"/>
    <w:rsid w:val="003B0AD5"/>
    <w:rsid w:val="003B49CA"/>
    <w:rsid w:val="003D16EE"/>
    <w:rsid w:val="003F7C33"/>
    <w:rsid w:val="00412371"/>
    <w:rsid w:val="00427A29"/>
    <w:rsid w:val="00431C02"/>
    <w:rsid w:val="004629B1"/>
    <w:rsid w:val="004D170C"/>
    <w:rsid w:val="004D57BD"/>
    <w:rsid w:val="004F2FB3"/>
    <w:rsid w:val="00500D04"/>
    <w:rsid w:val="00511B26"/>
    <w:rsid w:val="00516A07"/>
    <w:rsid w:val="00530C72"/>
    <w:rsid w:val="00554E69"/>
    <w:rsid w:val="00562320"/>
    <w:rsid w:val="0057081F"/>
    <w:rsid w:val="00575606"/>
    <w:rsid w:val="005957B9"/>
    <w:rsid w:val="005A77F5"/>
    <w:rsid w:val="005B5C37"/>
    <w:rsid w:val="005E0426"/>
    <w:rsid w:val="005E06C3"/>
    <w:rsid w:val="005E146D"/>
    <w:rsid w:val="00603ADC"/>
    <w:rsid w:val="00614AAB"/>
    <w:rsid w:val="00640174"/>
    <w:rsid w:val="0064728F"/>
    <w:rsid w:val="006504CA"/>
    <w:rsid w:val="00675838"/>
    <w:rsid w:val="006833D3"/>
    <w:rsid w:val="00690A7D"/>
    <w:rsid w:val="006A1F07"/>
    <w:rsid w:val="006A4FA6"/>
    <w:rsid w:val="006B14F7"/>
    <w:rsid w:val="006E145B"/>
    <w:rsid w:val="00712F57"/>
    <w:rsid w:val="007321BF"/>
    <w:rsid w:val="007428CD"/>
    <w:rsid w:val="007509D0"/>
    <w:rsid w:val="00757E3D"/>
    <w:rsid w:val="00763553"/>
    <w:rsid w:val="00764528"/>
    <w:rsid w:val="007804AB"/>
    <w:rsid w:val="007875FF"/>
    <w:rsid w:val="0078785F"/>
    <w:rsid w:val="00795FE6"/>
    <w:rsid w:val="007A1884"/>
    <w:rsid w:val="007B52E7"/>
    <w:rsid w:val="007B559B"/>
    <w:rsid w:val="007B7303"/>
    <w:rsid w:val="007D012A"/>
    <w:rsid w:val="007E162A"/>
    <w:rsid w:val="007F4136"/>
    <w:rsid w:val="00820BDF"/>
    <w:rsid w:val="00835DD7"/>
    <w:rsid w:val="00841466"/>
    <w:rsid w:val="008440E7"/>
    <w:rsid w:val="008655D5"/>
    <w:rsid w:val="008B7059"/>
    <w:rsid w:val="008C7C05"/>
    <w:rsid w:val="00912308"/>
    <w:rsid w:val="00917D9A"/>
    <w:rsid w:val="00917FF0"/>
    <w:rsid w:val="009345F3"/>
    <w:rsid w:val="0094522C"/>
    <w:rsid w:val="00946074"/>
    <w:rsid w:val="00982F13"/>
    <w:rsid w:val="009A01F6"/>
    <w:rsid w:val="009A7D09"/>
    <w:rsid w:val="009C39C0"/>
    <w:rsid w:val="009D1375"/>
    <w:rsid w:val="00A25349"/>
    <w:rsid w:val="00A43EA5"/>
    <w:rsid w:val="00A50804"/>
    <w:rsid w:val="00A559FF"/>
    <w:rsid w:val="00A775B3"/>
    <w:rsid w:val="00A939D0"/>
    <w:rsid w:val="00A9563F"/>
    <w:rsid w:val="00A95808"/>
    <w:rsid w:val="00AB3E5D"/>
    <w:rsid w:val="00B23BA9"/>
    <w:rsid w:val="00B23F19"/>
    <w:rsid w:val="00B51ACF"/>
    <w:rsid w:val="00B52A60"/>
    <w:rsid w:val="00B87CA7"/>
    <w:rsid w:val="00B95859"/>
    <w:rsid w:val="00BA1F75"/>
    <w:rsid w:val="00BB7495"/>
    <w:rsid w:val="00BC5BB4"/>
    <w:rsid w:val="00BD1C7F"/>
    <w:rsid w:val="00BE0C7E"/>
    <w:rsid w:val="00BE2CCB"/>
    <w:rsid w:val="00BE3EC7"/>
    <w:rsid w:val="00BF2D01"/>
    <w:rsid w:val="00C07B0B"/>
    <w:rsid w:val="00C10934"/>
    <w:rsid w:val="00C1195F"/>
    <w:rsid w:val="00C24283"/>
    <w:rsid w:val="00C365DC"/>
    <w:rsid w:val="00C44A48"/>
    <w:rsid w:val="00C80298"/>
    <w:rsid w:val="00C96C36"/>
    <w:rsid w:val="00CA5BAE"/>
    <w:rsid w:val="00CB3391"/>
    <w:rsid w:val="00CE7854"/>
    <w:rsid w:val="00D12F7F"/>
    <w:rsid w:val="00D21510"/>
    <w:rsid w:val="00D2243B"/>
    <w:rsid w:val="00D347B0"/>
    <w:rsid w:val="00D52321"/>
    <w:rsid w:val="00D56DF3"/>
    <w:rsid w:val="00D62A2E"/>
    <w:rsid w:val="00D636B4"/>
    <w:rsid w:val="00D64D79"/>
    <w:rsid w:val="00DB43AE"/>
    <w:rsid w:val="00DB4C55"/>
    <w:rsid w:val="00DC37D9"/>
    <w:rsid w:val="00DF0F04"/>
    <w:rsid w:val="00DF425F"/>
    <w:rsid w:val="00E006FA"/>
    <w:rsid w:val="00E41C7F"/>
    <w:rsid w:val="00E438AB"/>
    <w:rsid w:val="00E90CD9"/>
    <w:rsid w:val="00E91CE0"/>
    <w:rsid w:val="00E93E56"/>
    <w:rsid w:val="00EA4164"/>
    <w:rsid w:val="00EB1F5F"/>
    <w:rsid w:val="00EC391E"/>
    <w:rsid w:val="00ED0696"/>
    <w:rsid w:val="00EE4DFB"/>
    <w:rsid w:val="00EF2A6C"/>
    <w:rsid w:val="00EF651D"/>
    <w:rsid w:val="00F261A0"/>
    <w:rsid w:val="00F90DC0"/>
    <w:rsid w:val="00FA433D"/>
    <w:rsid w:val="00FC4675"/>
    <w:rsid w:val="00FD1C8D"/>
    <w:rsid w:val="00FE1F0E"/>
    <w:rsid w:val="00FE46C0"/>
    <w:rsid w:val="00FE7EA1"/>
    <w:rsid w:val="01514D7F"/>
    <w:rsid w:val="03705350"/>
    <w:rsid w:val="07466C29"/>
    <w:rsid w:val="093C64F9"/>
    <w:rsid w:val="0A651D59"/>
    <w:rsid w:val="0C0A2348"/>
    <w:rsid w:val="0E2B651B"/>
    <w:rsid w:val="13F17C84"/>
    <w:rsid w:val="159C238D"/>
    <w:rsid w:val="16B863DF"/>
    <w:rsid w:val="186959C7"/>
    <w:rsid w:val="2372261B"/>
    <w:rsid w:val="2A621CEF"/>
    <w:rsid w:val="2CC56AEF"/>
    <w:rsid w:val="2E6F0B30"/>
    <w:rsid w:val="2E9D1455"/>
    <w:rsid w:val="306E5E6A"/>
    <w:rsid w:val="313433C1"/>
    <w:rsid w:val="31411147"/>
    <w:rsid w:val="33B145C1"/>
    <w:rsid w:val="35401DE1"/>
    <w:rsid w:val="367E2324"/>
    <w:rsid w:val="36CA0EFB"/>
    <w:rsid w:val="394E11A1"/>
    <w:rsid w:val="3A1324F1"/>
    <w:rsid w:val="4124688C"/>
    <w:rsid w:val="449D0EB9"/>
    <w:rsid w:val="44A1179B"/>
    <w:rsid w:val="454B2FFF"/>
    <w:rsid w:val="45ED3952"/>
    <w:rsid w:val="49A71A94"/>
    <w:rsid w:val="4C6137A9"/>
    <w:rsid w:val="4C7C4A87"/>
    <w:rsid w:val="4F57630C"/>
    <w:rsid w:val="50C700EB"/>
    <w:rsid w:val="51BE4090"/>
    <w:rsid w:val="53CD772E"/>
    <w:rsid w:val="54DD347C"/>
    <w:rsid w:val="563F1BB0"/>
    <w:rsid w:val="586023E8"/>
    <w:rsid w:val="5C1C5FE3"/>
    <w:rsid w:val="5CA51050"/>
    <w:rsid w:val="5F881371"/>
    <w:rsid w:val="68322B30"/>
    <w:rsid w:val="68552F5E"/>
    <w:rsid w:val="687F1B6F"/>
    <w:rsid w:val="6962229D"/>
    <w:rsid w:val="6B441959"/>
    <w:rsid w:val="6C386320"/>
    <w:rsid w:val="6E3A6F09"/>
    <w:rsid w:val="6FF14405"/>
    <w:rsid w:val="72B668DE"/>
    <w:rsid w:val="7A4A1F61"/>
    <w:rsid w:val="7A7E4437"/>
    <w:rsid w:val="7A902ABA"/>
    <w:rsid w:val="7C376171"/>
    <w:rsid w:val="7E4A28C8"/>
    <w:rsid w:val="7ED4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f">
      <v:stroke on="f"/>
    </o:shapedefaults>
    <o:shapelayout v:ext="edit">
      <o:idmap v:ext="edit" data="1"/>
    </o:shapelayout>
  </w:shapeDefaults>
  <w:decimalSymbol w:val="."/>
  <w:listSeparator w:val=","/>
  <w14:docId w14:val="585779F5"/>
  <w15:docId w15:val="{717AC8A5-F330-4C2E-9E5E-65A6FD53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1F07"/>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rsid w:val="006A1F0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1F07"/>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nhideWhenUsed/>
    <w:qFormat/>
    <w:rsid w:val="006A1F07"/>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6A1F07"/>
    <w:pPr>
      <w:keepNext/>
      <w:keepLines/>
      <w:spacing w:line="372" w:lineRule="auto"/>
      <w:outlineLvl w:val="3"/>
    </w:pPr>
    <w:rPr>
      <w:rFonts w:ascii="Arial" w:eastAsia="黑体" w:hAnsi="Arial"/>
      <w:b/>
      <w:sz w:val="28"/>
    </w:rPr>
  </w:style>
  <w:style w:type="paragraph" w:styleId="5">
    <w:name w:val="heading 5"/>
    <w:basedOn w:val="a"/>
    <w:next w:val="a"/>
    <w:link w:val="50"/>
    <w:semiHidden/>
    <w:unhideWhenUsed/>
    <w:qFormat/>
    <w:rsid w:val="009A01F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rsid w:val="006A1F07"/>
    <w:pPr>
      <w:jc w:val="left"/>
    </w:pPr>
  </w:style>
  <w:style w:type="paragraph" w:styleId="a4">
    <w:name w:val="footer"/>
    <w:basedOn w:val="a"/>
    <w:uiPriority w:val="99"/>
    <w:unhideWhenUsed/>
    <w:qFormat/>
    <w:rsid w:val="006A1F07"/>
    <w:pPr>
      <w:tabs>
        <w:tab w:val="center" w:pos="4153"/>
        <w:tab w:val="right" w:pos="8306"/>
      </w:tabs>
      <w:snapToGrid w:val="0"/>
      <w:jc w:val="left"/>
    </w:pPr>
    <w:rPr>
      <w:sz w:val="18"/>
      <w:szCs w:val="18"/>
    </w:rPr>
  </w:style>
  <w:style w:type="paragraph" w:styleId="a5">
    <w:name w:val="header"/>
    <w:basedOn w:val="a"/>
    <w:link w:val="a6"/>
    <w:uiPriority w:val="99"/>
    <w:unhideWhenUsed/>
    <w:qFormat/>
    <w:rsid w:val="006A1F07"/>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6A1F07"/>
  </w:style>
  <w:style w:type="paragraph" w:styleId="a7">
    <w:name w:val="Normal (Web)"/>
    <w:basedOn w:val="a"/>
    <w:qFormat/>
    <w:rsid w:val="006A1F07"/>
    <w:pPr>
      <w:spacing w:beforeAutospacing="1" w:afterAutospacing="1"/>
      <w:jc w:val="left"/>
    </w:pPr>
    <w:rPr>
      <w:rFonts w:cs="Times New Roman"/>
      <w:kern w:val="0"/>
      <w:sz w:val="24"/>
    </w:rPr>
  </w:style>
  <w:style w:type="table" w:styleId="a8">
    <w:name w:val="Table Grid"/>
    <w:basedOn w:val="a1"/>
    <w:uiPriority w:val="39"/>
    <w:qFormat/>
    <w:rsid w:val="006A1F0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sid w:val="006A1F07"/>
    <w:rPr>
      <w:rFonts w:ascii="Times New Roman" w:hAnsi="Times New Roman" w:cs="Times New Roman" w:hint="default"/>
      <w:color w:val="000000"/>
      <w:u w:val="single"/>
    </w:rPr>
  </w:style>
  <w:style w:type="character" w:styleId="aa">
    <w:name w:val="annotation reference"/>
    <w:basedOn w:val="a0"/>
    <w:uiPriority w:val="99"/>
    <w:unhideWhenUsed/>
    <w:qFormat/>
    <w:rsid w:val="006A1F07"/>
    <w:rPr>
      <w:sz w:val="21"/>
      <w:szCs w:val="21"/>
    </w:rPr>
  </w:style>
  <w:style w:type="paragraph" w:styleId="ab">
    <w:name w:val="List Paragraph"/>
    <w:basedOn w:val="a"/>
    <w:uiPriority w:val="99"/>
    <w:qFormat/>
    <w:rsid w:val="006A1F07"/>
    <w:pPr>
      <w:ind w:firstLineChars="200" w:firstLine="420"/>
    </w:pPr>
    <w:rPr>
      <w:rFonts w:cs="Times New Roman"/>
      <w:szCs w:val="22"/>
    </w:rPr>
  </w:style>
  <w:style w:type="character" w:customStyle="1" w:styleId="30">
    <w:name w:val="标题 3 字符"/>
    <w:basedOn w:val="a0"/>
    <w:link w:val="3"/>
    <w:qFormat/>
    <w:rsid w:val="006A1F07"/>
    <w:rPr>
      <w:rFonts w:ascii="宋体" w:eastAsia="宋体" w:hAnsi="宋体" w:cs="Times New Roman" w:hint="eastAsia"/>
      <w:b/>
      <w:kern w:val="0"/>
      <w:sz w:val="27"/>
      <w:szCs w:val="27"/>
    </w:rPr>
  </w:style>
  <w:style w:type="character" w:customStyle="1" w:styleId="20">
    <w:name w:val="标题 2 字符"/>
    <w:basedOn w:val="a0"/>
    <w:link w:val="2"/>
    <w:qFormat/>
    <w:rsid w:val="006A1F07"/>
    <w:rPr>
      <w:rFonts w:ascii="宋体" w:eastAsia="宋体" w:hAnsi="宋体" w:cs="Times New Roman" w:hint="eastAsia"/>
      <w:b/>
      <w:kern w:val="0"/>
      <w:sz w:val="36"/>
      <w:szCs w:val="36"/>
    </w:rPr>
  </w:style>
  <w:style w:type="character" w:customStyle="1" w:styleId="10">
    <w:name w:val="标题 1 字符"/>
    <w:link w:val="1"/>
    <w:qFormat/>
    <w:rsid w:val="006A1F07"/>
    <w:rPr>
      <w:b/>
      <w:bCs/>
      <w:kern w:val="44"/>
      <w:sz w:val="44"/>
      <w:szCs w:val="44"/>
    </w:rPr>
  </w:style>
  <w:style w:type="paragraph" w:customStyle="1" w:styleId="11">
    <w:name w:val="修订1"/>
    <w:hidden/>
    <w:uiPriority w:val="99"/>
    <w:unhideWhenUsed/>
    <w:qFormat/>
    <w:rsid w:val="006A1F07"/>
    <w:rPr>
      <w:rFonts w:asciiTheme="minorHAnsi" w:eastAsiaTheme="minorEastAsia" w:hAnsiTheme="minorHAnsi" w:cstheme="minorBidi"/>
      <w:kern w:val="2"/>
      <w:sz w:val="21"/>
      <w:szCs w:val="24"/>
    </w:rPr>
  </w:style>
  <w:style w:type="paragraph" w:styleId="ac">
    <w:name w:val="Balloon Text"/>
    <w:basedOn w:val="a"/>
    <w:link w:val="ad"/>
    <w:rsid w:val="00D2243B"/>
    <w:rPr>
      <w:sz w:val="18"/>
      <w:szCs w:val="18"/>
    </w:rPr>
  </w:style>
  <w:style w:type="character" w:customStyle="1" w:styleId="ad">
    <w:name w:val="批注框文本 字符"/>
    <w:basedOn w:val="a0"/>
    <w:link w:val="ac"/>
    <w:rsid w:val="00D2243B"/>
    <w:rPr>
      <w:rFonts w:asciiTheme="minorHAnsi" w:eastAsiaTheme="minorEastAsia" w:hAnsiTheme="minorHAnsi" w:cstheme="minorBidi"/>
      <w:kern w:val="2"/>
      <w:sz w:val="18"/>
      <w:szCs w:val="18"/>
    </w:rPr>
  </w:style>
  <w:style w:type="paragraph" w:styleId="ae">
    <w:name w:val="Document Map"/>
    <w:basedOn w:val="a"/>
    <w:link w:val="af"/>
    <w:rsid w:val="00D2243B"/>
    <w:rPr>
      <w:rFonts w:ascii="宋体" w:eastAsia="宋体"/>
      <w:sz w:val="18"/>
      <w:szCs w:val="18"/>
    </w:rPr>
  </w:style>
  <w:style w:type="character" w:customStyle="1" w:styleId="af">
    <w:name w:val="文档结构图 字符"/>
    <w:basedOn w:val="a0"/>
    <w:link w:val="ae"/>
    <w:rsid w:val="00D2243B"/>
    <w:rPr>
      <w:rFonts w:ascii="宋体" w:hAnsiTheme="minorHAnsi" w:cstheme="minorBidi"/>
      <w:kern w:val="2"/>
      <w:sz w:val="18"/>
      <w:szCs w:val="18"/>
    </w:rPr>
  </w:style>
  <w:style w:type="paragraph" w:styleId="TOC2">
    <w:name w:val="toc 2"/>
    <w:basedOn w:val="a"/>
    <w:next w:val="a"/>
    <w:autoRedefine/>
    <w:uiPriority w:val="39"/>
    <w:rsid w:val="009A01F6"/>
    <w:pPr>
      <w:ind w:leftChars="200" w:left="420"/>
    </w:pPr>
  </w:style>
  <w:style w:type="paragraph" w:styleId="TOC3">
    <w:name w:val="toc 3"/>
    <w:basedOn w:val="a"/>
    <w:next w:val="a"/>
    <w:autoRedefine/>
    <w:uiPriority w:val="39"/>
    <w:rsid w:val="009A01F6"/>
    <w:pPr>
      <w:ind w:leftChars="400" w:left="840"/>
    </w:pPr>
  </w:style>
  <w:style w:type="character" w:customStyle="1" w:styleId="50">
    <w:name w:val="标题 5 字符"/>
    <w:basedOn w:val="a0"/>
    <w:link w:val="5"/>
    <w:semiHidden/>
    <w:rsid w:val="009A01F6"/>
    <w:rPr>
      <w:rFonts w:asciiTheme="minorHAnsi" w:eastAsiaTheme="minorEastAsia" w:hAnsiTheme="minorHAnsi" w:cstheme="minorBidi"/>
      <w:b/>
      <w:bCs/>
      <w:kern w:val="2"/>
      <w:sz w:val="28"/>
      <w:szCs w:val="28"/>
    </w:rPr>
  </w:style>
  <w:style w:type="paragraph" w:styleId="af0">
    <w:name w:val="Body Text"/>
    <w:basedOn w:val="a"/>
    <w:link w:val="af1"/>
    <w:rsid w:val="00530C72"/>
    <w:pPr>
      <w:spacing w:after="120"/>
    </w:pPr>
  </w:style>
  <w:style w:type="character" w:customStyle="1" w:styleId="af1">
    <w:name w:val="正文文本 字符"/>
    <w:basedOn w:val="a0"/>
    <w:link w:val="af0"/>
    <w:rsid w:val="00530C72"/>
    <w:rPr>
      <w:rFonts w:asciiTheme="minorHAnsi" w:eastAsiaTheme="minorEastAsia" w:hAnsiTheme="minorHAnsi" w:cstheme="minorBidi"/>
      <w:kern w:val="2"/>
      <w:sz w:val="21"/>
      <w:szCs w:val="24"/>
    </w:rPr>
  </w:style>
  <w:style w:type="table" w:customStyle="1" w:styleId="TableNormal">
    <w:name w:val="Table Normal"/>
    <w:uiPriority w:val="2"/>
    <w:semiHidden/>
    <w:unhideWhenUsed/>
    <w:qFormat/>
    <w:rsid w:val="00530C72"/>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6">
    <w:name w:val="页眉 字符"/>
    <w:basedOn w:val="a0"/>
    <w:link w:val="a5"/>
    <w:uiPriority w:val="99"/>
    <w:rsid w:val="00530C72"/>
    <w:rPr>
      <w:rFonts w:asciiTheme="minorHAnsi" w:eastAsiaTheme="minorEastAsia" w:hAnsiTheme="minorHAnsi" w:cstheme="minorBidi"/>
      <w:kern w:val="2"/>
      <w:sz w:val="18"/>
      <w:szCs w:val="18"/>
    </w:rPr>
  </w:style>
  <w:style w:type="character" w:styleId="af2">
    <w:name w:val="Placeholder Text"/>
    <w:basedOn w:val="a0"/>
    <w:uiPriority w:val="99"/>
    <w:unhideWhenUsed/>
    <w:rsid w:val="00030C4F"/>
    <w:rPr>
      <w:color w:val="808080"/>
    </w:rPr>
  </w:style>
  <w:style w:type="character" w:styleId="af3">
    <w:name w:val="Unresolved Mention"/>
    <w:basedOn w:val="a0"/>
    <w:uiPriority w:val="99"/>
    <w:semiHidden/>
    <w:unhideWhenUsed/>
    <w:rsid w:val="0018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rvice@adeept.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support@adeept.com" TargetMode="External"/><Relationship Id="rId4" Type="http://schemas.openxmlformats.org/officeDocument/2006/relationships/styles" Target="styles.xml"/><Relationship Id="rId9" Type="http://schemas.openxmlformats.org/officeDocument/2006/relationships/hyperlink" Target="http://www.adeep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0BDFA5-94D7-474C-9AFB-D1B8AE9B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Adeept</dc:creator>
  <cp:lastModifiedBy>Administrator</cp:lastModifiedBy>
  <cp:revision>109</cp:revision>
  <dcterms:created xsi:type="dcterms:W3CDTF">2020-07-06T02:38:00Z</dcterms:created>
  <dcterms:modified xsi:type="dcterms:W3CDTF">2022-05-31T07:16:00Z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