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5D0C" w14:textId="01705CB5" w:rsidR="00AC28DC" w:rsidRDefault="00F70E5C">
      <w:pPr>
        <w:rPr>
          <w:lang w:val="en-US"/>
        </w:rPr>
      </w:pPr>
      <w:r>
        <w:rPr>
          <w:lang w:val="en-US"/>
        </w:rPr>
        <w:t>PREGUNTA 3</w:t>
      </w:r>
    </w:p>
    <w:p w14:paraId="19825D70" w14:textId="77777777" w:rsidR="00FA0760" w:rsidRDefault="00FA0760" w:rsidP="00FA0760">
      <w:pPr>
        <w:spacing w:line="297" w:lineRule="auto"/>
        <w:ind w:right="56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 xml:space="preserve">¿Cuáles de las siguientes </w:t>
      </w:r>
      <w:proofErr w:type="spellStart"/>
      <w:r>
        <w:rPr>
          <w:rFonts w:ascii="Arial" w:eastAsia="Arial" w:hAnsi="Arial"/>
          <w:b/>
        </w:rPr>
        <w:t>afrmaciones</w:t>
      </w:r>
      <w:proofErr w:type="spellEnd"/>
      <w:r>
        <w:rPr>
          <w:rFonts w:ascii="Arial" w:eastAsia="Arial" w:hAnsi="Arial"/>
          <w:b/>
        </w:rPr>
        <w:t xml:space="preserve"> sobre la herencia son </w:t>
      </w:r>
      <w:proofErr w:type="gramStart"/>
      <w:r>
        <w:rPr>
          <w:rFonts w:ascii="Arial" w:eastAsia="Arial" w:hAnsi="Arial"/>
          <w:b/>
        </w:rPr>
        <w:t>correctas?.</w:t>
      </w:r>
      <w:proofErr w:type="gramEnd"/>
      <w:r>
        <w:rPr>
          <w:rFonts w:ascii="Arial" w:eastAsia="Arial" w:hAnsi="Arial"/>
          <w:b/>
        </w:rPr>
        <w:t xml:space="preserve"> Explica tu respuesta (2 puntos)</w:t>
      </w:r>
    </w:p>
    <w:p w14:paraId="39475F50" w14:textId="77777777" w:rsidR="00FA0760" w:rsidRDefault="00FA0760" w:rsidP="00FA0760">
      <w:pPr>
        <w:spacing w:line="286" w:lineRule="exact"/>
        <w:rPr>
          <w:rFonts w:ascii="Times New Roman" w:eastAsia="Times New Roman" w:hAnsi="Times New Roman"/>
        </w:rPr>
      </w:pPr>
    </w:p>
    <w:p w14:paraId="022060CD" w14:textId="43BC23BF" w:rsidR="00FA0760" w:rsidRDefault="00FA0760" w:rsidP="00FA076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Una clase puede extender directamente cualquier número de clases.</w:t>
      </w:r>
    </w:p>
    <w:p w14:paraId="23B42823" w14:textId="4A770E9F" w:rsidR="00FA0760" w:rsidRPr="00FA0760" w:rsidRDefault="00FA0760" w:rsidP="00FA0760">
      <w:pPr>
        <w:tabs>
          <w:tab w:val="left" w:pos="7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Verdadero, una clase puede tener un n</w:t>
      </w:r>
      <w:r w:rsidRPr="00FA0760">
        <w:rPr>
          <w:rFonts w:ascii="Arial" w:eastAsia="Arial" w:hAnsi="Arial"/>
        </w:rPr>
        <w:t>ú</w:t>
      </w:r>
      <w:r>
        <w:rPr>
          <w:rFonts w:ascii="Arial" w:eastAsia="Arial" w:hAnsi="Arial"/>
        </w:rPr>
        <w:t>mero arbitrario de clases hijas.</w:t>
      </w:r>
    </w:p>
    <w:p w14:paraId="2F2E38B1" w14:textId="77777777" w:rsidR="00FA0760" w:rsidRDefault="00FA0760" w:rsidP="00FA0760">
      <w:pPr>
        <w:spacing w:line="46" w:lineRule="exact"/>
        <w:rPr>
          <w:rFonts w:ascii="Arial" w:eastAsia="Arial" w:hAnsi="Arial"/>
        </w:rPr>
      </w:pPr>
    </w:p>
    <w:p w14:paraId="1B41BC31" w14:textId="5478D44F" w:rsidR="00FA0760" w:rsidRDefault="00FA0760" w:rsidP="00FA0760">
      <w:pPr>
        <w:numPr>
          <w:ilvl w:val="0"/>
          <w:numId w:val="1"/>
        </w:numPr>
        <w:tabs>
          <w:tab w:val="left" w:pos="760"/>
        </w:tabs>
        <w:spacing w:line="0" w:lineRule="atLeast"/>
        <w:ind w:left="760" w:hanging="400"/>
        <w:rPr>
          <w:rFonts w:ascii="Arial" w:eastAsia="Arial" w:hAnsi="Arial"/>
        </w:rPr>
      </w:pPr>
      <w:r>
        <w:rPr>
          <w:rFonts w:ascii="Arial" w:eastAsia="Arial" w:hAnsi="Arial"/>
        </w:rPr>
        <w:t>Una clase puede implementar cualquier número de interfaces.</w:t>
      </w:r>
    </w:p>
    <w:p w14:paraId="3A75BFC7" w14:textId="45B4AF34" w:rsidR="00FA0760" w:rsidRDefault="00FA0760" w:rsidP="00FA0760">
      <w:pPr>
        <w:tabs>
          <w:tab w:val="left" w:pos="760"/>
        </w:tabs>
        <w:spacing w:line="0" w:lineRule="atLeast"/>
        <w:ind w:left="760"/>
        <w:rPr>
          <w:rFonts w:ascii="Arial" w:eastAsia="Arial" w:hAnsi="Arial"/>
        </w:rPr>
      </w:pPr>
      <w:r>
        <w:rPr>
          <w:rFonts w:ascii="Arial" w:eastAsia="Arial" w:hAnsi="Arial"/>
        </w:rPr>
        <w:t>Verdadero</w:t>
      </w:r>
    </w:p>
    <w:p w14:paraId="43DD5EC5" w14:textId="77777777" w:rsidR="00FA0760" w:rsidRDefault="00FA0760" w:rsidP="00FA0760">
      <w:pPr>
        <w:spacing w:line="46" w:lineRule="exact"/>
        <w:rPr>
          <w:rFonts w:ascii="Arial" w:eastAsia="Arial" w:hAnsi="Arial"/>
        </w:rPr>
      </w:pPr>
    </w:p>
    <w:p w14:paraId="1E898389" w14:textId="3FB24A3D" w:rsidR="00FA0760" w:rsidRDefault="00FA0760" w:rsidP="00FA076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Todas las variables heredan </w:t>
      </w:r>
      <w:proofErr w:type="spellStart"/>
      <w:proofErr w:type="gramStart"/>
      <w:r>
        <w:rPr>
          <w:rFonts w:ascii="Arial" w:eastAsia="Arial" w:hAnsi="Arial"/>
        </w:rPr>
        <w:t>java.lang</w:t>
      </w:r>
      <w:proofErr w:type="gramEnd"/>
      <w:r>
        <w:rPr>
          <w:rFonts w:ascii="Arial" w:eastAsia="Arial" w:hAnsi="Arial"/>
        </w:rPr>
        <w:t>.Object</w:t>
      </w:r>
      <w:proofErr w:type="spellEnd"/>
      <w:r>
        <w:rPr>
          <w:rFonts w:ascii="Arial" w:eastAsia="Arial" w:hAnsi="Arial"/>
        </w:rPr>
        <w:t>.</w:t>
      </w:r>
    </w:p>
    <w:p w14:paraId="35D6D2AA" w14:textId="358D4E0E" w:rsidR="00FA0760" w:rsidRDefault="00FA0760" w:rsidP="00FA0760"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Verdadero, </w:t>
      </w:r>
      <w:proofErr w:type="spellStart"/>
      <w:proofErr w:type="gramStart"/>
      <w:r>
        <w:rPr>
          <w:rFonts w:ascii="Arial" w:eastAsia="Arial" w:hAnsi="Arial"/>
        </w:rPr>
        <w:t>java.lang</w:t>
      </w:r>
      <w:proofErr w:type="gramEnd"/>
      <w:r>
        <w:rPr>
          <w:rFonts w:ascii="Arial" w:eastAsia="Arial" w:hAnsi="Arial"/>
        </w:rPr>
        <w:t>.Objet</w:t>
      </w:r>
      <w:proofErr w:type="spellEnd"/>
      <w:r>
        <w:rPr>
          <w:rFonts w:ascii="Arial" w:eastAsia="Arial" w:hAnsi="Arial"/>
        </w:rPr>
        <w:t xml:space="preserve"> es la raíz de la jerarquía de clases.</w:t>
      </w:r>
    </w:p>
    <w:p w14:paraId="1C87DBB0" w14:textId="77777777" w:rsidR="00FA0760" w:rsidRDefault="00FA0760" w:rsidP="00FA0760">
      <w:pPr>
        <w:spacing w:line="46" w:lineRule="exact"/>
        <w:rPr>
          <w:rFonts w:ascii="Arial" w:eastAsia="Arial" w:hAnsi="Arial"/>
        </w:rPr>
      </w:pPr>
    </w:p>
    <w:p w14:paraId="2303BC44" w14:textId="08F841A9" w:rsidR="00FA0760" w:rsidRDefault="00FA0760" w:rsidP="00FA076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 la clase A se extiende por B, entonces B es una superclase de A.</w:t>
      </w:r>
    </w:p>
    <w:p w14:paraId="36FBAA51" w14:textId="4C36CDEA" w:rsidR="00FA0760" w:rsidRDefault="00FA0760" w:rsidP="00FA0760">
      <w:pPr>
        <w:tabs>
          <w:tab w:val="left" w:pos="7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Por el contrario, B es una subclase de A.</w:t>
      </w:r>
    </w:p>
    <w:p w14:paraId="615A418F" w14:textId="77777777" w:rsidR="00FA0760" w:rsidRDefault="00FA0760" w:rsidP="00FA0760">
      <w:pPr>
        <w:spacing w:line="46" w:lineRule="exact"/>
        <w:rPr>
          <w:rFonts w:ascii="Arial" w:eastAsia="Arial" w:hAnsi="Arial"/>
        </w:rPr>
      </w:pPr>
    </w:p>
    <w:p w14:paraId="5E920861" w14:textId="6D866591" w:rsidR="00FA0760" w:rsidRDefault="00FA0760" w:rsidP="00FA076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 la clase C implementa la interfaz D, entonces C es un subtipo de D.</w:t>
      </w:r>
    </w:p>
    <w:p w14:paraId="57F36A87" w14:textId="5318475B" w:rsidR="00FA0760" w:rsidRDefault="00FA0760" w:rsidP="00FA0760">
      <w:pPr>
        <w:tabs>
          <w:tab w:val="left" w:pos="720"/>
        </w:tabs>
        <w:spacing w:line="0" w:lineRule="atLeast"/>
        <w:ind w:left="720"/>
        <w:rPr>
          <w:rFonts w:ascii="Arial" w:eastAsia="Arial" w:hAnsi="Arial"/>
        </w:rPr>
      </w:pPr>
      <w:r>
        <w:rPr>
          <w:rFonts w:ascii="Arial" w:eastAsia="Arial" w:hAnsi="Arial"/>
        </w:rPr>
        <w:t>Verdadero.</w:t>
      </w:r>
    </w:p>
    <w:p w14:paraId="23584DA0" w14:textId="77777777" w:rsidR="00FA0760" w:rsidRDefault="00FA0760" w:rsidP="00FA0760">
      <w:pPr>
        <w:spacing w:line="46" w:lineRule="exact"/>
        <w:rPr>
          <w:rFonts w:ascii="Arial" w:eastAsia="Arial" w:hAnsi="Arial"/>
        </w:rPr>
      </w:pPr>
    </w:p>
    <w:p w14:paraId="0DA6CB8B" w14:textId="657645DF" w:rsidR="00FA0760" w:rsidRDefault="00FA0760" w:rsidP="00FA0760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La herencia múltiple es la propiedad de una clase de tener múltiples superclases directas.</w:t>
      </w:r>
    </w:p>
    <w:p w14:paraId="056377B9" w14:textId="749D5559" w:rsidR="00FA0760" w:rsidRDefault="00FA0760" w:rsidP="00FA0760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Falso, Java no permite la herencia múltiple.</w:t>
      </w:r>
    </w:p>
    <w:p w14:paraId="4EA13530" w14:textId="77777777" w:rsidR="00FA0760" w:rsidRPr="00FA0760" w:rsidRDefault="00FA0760">
      <w:pPr>
        <w:rPr>
          <w:rFonts w:hint="eastAsia"/>
        </w:rPr>
      </w:pPr>
    </w:p>
    <w:sectPr w:rsidR="00FA0760" w:rsidRPr="00FA0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66EF438C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39003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5C"/>
    <w:rsid w:val="00AC11A0"/>
    <w:rsid w:val="00AC28DC"/>
    <w:rsid w:val="00AE5D3A"/>
    <w:rsid w:val="00F70E5C"/>
    <w:rsid w:val="00F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8B898"/>
  <w15:chartTrackingRefBased/>
  <w15:docId w15:val="{CB0E099F-5802-4D2B-A836-8BF6B297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Gianfranco Armijo Ramos</dc:creator>
  <cp:keywords/>
  <dc:description/>
  <cp:lastModifiedBy>Carlos Gianfranco Armijo Ramos</cp:lastModifiedBy>
  <cp:revision>1</cp:revision>
  <dcterms:created xsi:type="dcterms:W3CDTF">2022-10-10T13:39:00Z</dcterms:created>
  <dcterms:modified xsi:type="dcterms:W3CDTF">2022-10-10T13:56:00Z</dcterms:modified>
</cp:coreProperties>
</file>