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59FA" w14:textId="77777777" w:rsidR="0027477C" w:rsidRDefault="00000000">
      <w:r>
        <w:rPr>
          <w:b/>
          <w:color w:val="1F4E79"/>
          <w:sz w:val="44"/>
        </w:rPr>
        <w:t>Cómo usar a Catu</w:t>
      </w:r>
    </w:p>
    <w:p w14:paraId="5085AA4E" w14:textId="77777777" w:rsidR="0027477C" w:rsidRDefault="00000000">
      <w:pPr>
        <w:spacing w:after="160"/>
      </w:pPr>
      <w:r>
        <w:t>Catu es el asistente que tenemos en WhatsApp para apoyarte en el día a día. La idea es simple: en vez de entrar a SAP o llamar a la oficina por cada cosa rápida, le escribes a Catu y te responde al toque —stock, precios de lista, el estado de tus clientes, sus pedidos, cobranzas, lo que necesites.</w:t>
      </w:r>
    </w:p>
    <w:p w14:paraId="32E34E0D" w14:textId="77777777" w:rsidR="0027477C" w:rsidRDefault="00000000">
      <w:pPr>
        <w:spacing w:after="160"/>
      </w:pPr>
      <w:r>
        <w:t>No es una app ni tiene menús. Le hablas como le hablarías a un compañero por chat.</w:t>
      </w:r>
    </w:p>
    <w:p w14:paraId="553608C9" w14:textId="77777777" w:rsidR="0027477C" w:rsidRDefault="00000000">
      <w:pPr>
        <w:spacing w:before="280" w:after="80"/>
      </w:pPr>
      <w:r>
        <w:rPr>
          <w:b/>
          <w:color w:val="1F4E79"/>
          <w:sz w:val="28"/>
        </w:rPr>
        <w:t>Lo primero</w:t>
      </w:r>
    </w:p>
    <w:p w14:paraId="14FBEC7A" w14:textId="77777777" w:rsidR="0027477C" w:rsidRDefault="00000000">
      <w:pPr>
        <w:spacing w:after="160"/>
      </w:pPr>
      <w:r>
        <w:t>Guarda el número de Catu y mándale un mensaje. No tienes que registrarte ni poner códigos: te reconoce por tu número y solo trabaja con tu cartera, así que todo lo que veas es tuyo y de nadie más.</w:t>
      </w:r>
    </w:p>
    <w:p w14:paraId="1FABB58D" w14:textId="77777777" w:rsidR="0027477C" w:rsidRDefault="00000000">
      <w:pPr>
        <w:spacing w:after="160"/>
      </w:pPr>
      <w:r>
        <w:t>Si en algún momento la conversación se enreda o quieres empezar de cero, escribe "reiniciar".</w:t>
      </w:r>
    </w:p>
    <w:p w14:paraId="1960A2AA" w14:textId="77777777" w:rsidR="0027477C" w:rsidRDefault="00000000">
      <w:pPr>
        <w:spacing w:before="280" w:after="80"/>
      </w:pPr>
      <w:r>
        <w:rPr>
          <w:b/>
          <w:color w:val="1F4E79"/>
          <w:sz w:val="28"/>
        </w:rPr>
        <w:t>Qué le puedes preguntar</w:t>
      </w:r>
    </w:p>
    <w:p w14:paraId="2B4D0F54" w14:textId="77777777" w:rsidR="0027477C" w:rsidRDefault="00000000">
      <w:pPr>
        <w:spacing w:after="160"/>
      </w:pPr>
      <w:r>
        <w:t>La forma más fácil de entenderlo es con ejemplos. Todo esto funciona tal cual, en lenguaje normal:</w:t>
      </w:r>
    </w:p>
    <w:p w14:paraId="4651CC80" w14:textId="77777777" w:rsidR="0027477C" w:rsidRDefault="00000000">
      <w:pPr>
        <w:spacing w:after="160"/>
      </w:pPr>
      <w:r>
        <w:rPr>
          <w:b/>
        </w:rPr>
        <w:t>Tus clientes y tu cartera.</w:t>
      </w:r>
      <w:r>
        <w:t xml:space="preserve"> "¿Qué clientes tengo?", "¿cuántos están activos?", "dame el perfil de Repuestos Razo". No necesitas el RUC: con el nombre basta, Catu lo busca en tu cartera. Si hay dos parecidos, te pregunta a cuál te refieres.</w:t>
      </w:r>
    </w:p>
    <w:p w14:paraId="4B1F332D" w14:textId="77777777" w:rsidR="0027477C" w:rsidRDefault="00000000">
      <w:pPr>
        <w:spacing w:after="160"/>
      </w:pPr>
      <w:r>
        <w:rPr>
          <w:b/>
        </w:rPr>
        <w:t>Crédito y cobranzas.</w:t>
      </w:r>
      <w:r>
        <w:t xml:space="preserve"> "¿Cuánto crédito le queda a Transportes Andinos?", "¿tiene deuda vencida?", "¿cuánto me debe y cuándo vence?", "¿qué clientes míos tienen letras por vencer?".</w:t>
      </w:r>
    </w:p>
    <w:p w14:paraId="06FB15AD" w14:textId="77777777" w:rsidR="0027477C" w:rsidRDefault="00000000">
      <w:pPr>
        <w:spacing w:after="160"/>
      </w:pPr>
      <w:r>
        <w:rPr>
          <w:b/>
        </w:rPr>
        <w:t>Stock y productos.</w:t>
      </w:r>
      <w:r>
        <w:t xml:space="preserve"> "¿Cuántas unidades hay del FIL-BOC-0001?", "búscame filtros de aceite para Toyota", "¿hay algo equivalente a este código?".</w:t>
      </w:r>
    </w:p>
    <w:p w14:paraId="697B3688" w14:textId="77777777" w:rsidR="0027477C" w:rsidRDefault="00000000">
      <w:pPr>
        <w:spacing w:after="160"/>
      </w:pPr>
      <w:r>
        <w:rPr>
          <w:b/>
        </w:rPr>
        <w:t>Precios.</w:t>
      </w:r>
      <w:r>
        <w:t xml:space="preserve"> "¿Cuál es el precio de lista del FIL-BOC-0001?". Ojo con esto: Catu maneja el precio de lista. Los netos, descuentos por volumen o precios especiales no los da —esos los ves con tu jefe de línea.</w:t>
      </w:r>
    </w:p>
    <w:p w14:paraId="36E7F173" w14:textId="77777777" w:rsidR="0027477C" w:rsidRDefault="00000000">
      <w:pPr>
        <w:spacing w:after="160"/>
      </w:pPr>
      <w:r>
        <w:rPr>
          <w:b/>
        </w:rPr>
        <w:t>Pedidos y entregas.</w:t>
      </w:r>
      <w:r>
        <w:t xml:space="preserve"> "¿Cuáles son los últimos pedidos de Transportes Andinos?", "¿en qué estado está el pedido PED-000123 de ese cliente?", "¿cuándo le llega?". Un consejo: cuando preguntes por un pedido, dile también de qué cliente es. Así lo encuentra de una.</w:t>
      </w:r>
    </w:p>
    <w:p w14:paraId="7B268DC8" w14:textId="77777777" w:rsidR="0027477C" w:rsidRDefault="00000000">
      <w:pPr>
        <w:spacing w:after="160"/>
      </w:pPr>
      <w:r>
        <w:rPr>
          <w:b/>
        </w:rPr>
        <w:t>Pagos y documentos.</w:t>
      </w:r>
      <w:r>
        <w:t xml:space="preserve"> "¿El pedido tal de Transportes Andinos ya está pagado?", "pásame la factura de ese pedido", "¿y la guía de remisión?".</w:t>
      </w:r>
    </w:p>
    <w:p w14:paraId="111A3D07" w14:textId="77777777" w:rsidR="0027477C" w:rsidRDefault="00000000">
      <w:pPr>
        <w:spacing w:after="160"/>
      </w:pPr>
      <w:r>
        <w:rPr>
          <w:b/>
        </w:rPr>
        <w:t>Vehículos.</w:t>
      </w:r>
      <w:r>
        <w:t xml:space="preserve"> "¿Qué repuestos sirven para la placa ABC-123?". También puede consultar la placa en SUNARP —eso se demora entre 20 y 60 segundos y te llega la foto de la tarjeta.</w:t>
      </w:r>
    </w:p>
    <w:p w14:paraId="36A3E353" w14:textId="77777777" w:rsidR="0027477C" w:rsidRDefault="00000000">
      <w:pPr>
        <w:spacing w:before="280" w:after="80"/>
      </w:pPr>
      <w:r>
        <w:rPr>
          <w:b/>
          <w:color w:val="1F4E79"/>
          <w:sz w:val="28"/>
        </w:rPr>
        <w:lastRenderedPageBreak/>
        <w:t>Lo que Catu no hace (y por qué)</w:t>
      </w:r>
    </w:p>
    <w:p w14:paraId="4854C051" w14:textId="77777777" w:rsidR="0027477C" w:rsidRDefault="00000000">
      <w:pPr>
        <w:spacing w:after="160"/>
      </w:pPr>
      <w:r>
        <w:t>Conviene tenerlo claro para no perder tiempo. Hay cosas que, a propósito, Catu no resuelve y te manda al área que corresponde.</w:t>
      </w:r>
    </w:p>
    <w:p w14:paraId="7662C31B" w14:textId="77777777" w:rsidR="0027477C" w:rsidRDefault="00000000">
      <w:pPr>
        <w:spacing w:after="160"/>
      </w:pPr>
      <w:r>
        <w:t>Los precios netos, descuentos por volumen o precios especiales los coordinas con tu jefe de línea. Una excepción de crédito tampoco la aprueba Catu; eso es de créditos. Si preguntas en qué almacén está un producto o a qué hora sale el reparto, te va a decir que eso lo ve logística. Y si un producto está agotado, por ahora no te puede dar la fecha de reposición —eso lo confirmas con tu jefe de línea.</w:t>
      </w:r>
    </w:p>
    <w:p w14:paraId="45E3E14A" w14:textId="77777777" w:rsidR="0027477C" w:rsidRDefault="00000000">
      <w:pPr>
        <w:spacing w:after="160"/>
      </w:pPr>
      <w:r>
        <w:t>Tampoco te va a dar información de un cliente que no es tuyo: si preguntas por uno de otra cartera, simplemente te dice que no es tuyo.</w:t>
      </w:r>
    </w:p>
    <w:p w14:paraId="52469EBC" w14:textId="77777777" w:rsidR="0027477C" w:rsidRDefault="00000000">
      <w:pPr>
        <w:spacing w:after="160"/>
      </w:pPr>
      <w:r>
        <w:t>Y lo más importante: Catu no inventa. Si no tiene un dato, te lo dice de frente en vez de adivinar. Si alguna vez te responde algo que te suena raro, confírmalo.</w:t>
      </w:r>
    </w:p>
    <w:p w14:paraId="7A447DBE" w14:textId="77777777" w:rsidR="0027477C" w:rsidRDefault="00000000">
      <w:pPr>
        <w:spacing w:before="280" w:after="80"/>
      </w:pPr>
      <w:r>
        <w:rPr>
          <w:b/>
          <w:color w:val="1F4E79"/>
          <w:sz w:val="28"/>
        </w:rPr>
        <w:t>Si un cliente reclama</w:t>
      </w:r>
    </w:p>
    <w:p w14:paraId="3098CDFF" w14:textId="77777777" w:rsidR="0027477C" w:rsidRDefault="00000000">
      <w:pPr>
        <w:spacing w:after="160"/>
      </w:pPr>
      <w:r>
        <w:t>Cuando un cliente te diga que algo llegó mal —producto equivocado, dañado, lo que sea— cuéntaselo a Catu con el número de pedido y el motivo. Por ejemplo: "el cliente reclama que recibió un producto equivocado en el pedido PED-000123". Catu toma los datos y pasa el caso a atención al cliente para que lo gestionen.</w:t>
      </w:r>
    </w:p>
    <w:p w14:paraId="71237FBB" w14:textId="496A9E96" w:rsidR="0027477C" w:rsidRDefault="00000000">
      <w:pPr>
        <w:spacing w:before="280" w:after="80"/>
      </w:pPr>
      <w:r>
        <w:rPr>
          <w:b/>
          <w:color w:val="1F4E79"/>
          <w:sz w:val="28"/>
        </w:rPr>
        <w:t xml:space="preserve">Un par de </w:t>
      </w:r>
      <w:r w:rsidR="006B5490">
        <w:rPr>
          <w:b/>
          <w:color w:val="1F4E79"/>
          <w:sz w:val="28"/>
        </w:rPr>
        <w:t>tips</w:t>
      </w:r>
      <w:r>
        <w:rPr>
          <w:b/>
          <w:color w:val="1F4E79"/>
          <w:sz w:val="28"/>
        </w:rPr>
        <w:t xml:space="preserve"> que ayudan</w:t>
      </w:r>
    </w:p>
    <w:p w14:paraId="79E82FCD" w14:textId="77777777" w:rsidR="0027477C" w:rsidRDefault="00000000">
      <w:pPr>
        <w:spacing w:after="160"/>
      </w:pPr>
      <w:r>
        <w:t>Háblale natural, no necesitas escribir como robot: "¿cuánto me debe Transportes Andinos?" funciona igual que cualquier comando rebuscado.</w:t>
      </w:r>
    </w:p>
    <w:p w14:paraId="5B7EC9E0" w14:textId="77777777" w:rsidR="0027477C" w:rsidRDefault="00000000">
      <w:pPr>
        <w:spacing w:after="160"/>
      </w:pPr>
      <w:r>
        <w:t>Nombra al cliente en vez de andar buscando el RUC. Para pedidos y facturas, acompáñalo del cliente. Y pregunta de a una cosa —si le mandas tres temas mezclados en un solo mensaje, se complica.</w:t>
      </w:r>
    </w:p>
    <w:p w14:paraId="2A1380B3" w14:textId="77777777" w:rsidR="0027477C" w:rsidRDefault="00000000">
      <w:pPr>
        <w:spacing w:before="280" w:after="80"/>
      </w:pPr>
      <w:r>
        <w:rPr>
          <w:b/>
          <w:color w:val="1F4E79"/>
          <w:sz w:val="28"/>
        </w:rPr>
        <w:t>Preguntas que siempre salen</w:t>
      </w:r>
    </w:p>
    <w:p w14:paraId="493D2333" w14:textId="77777777" w:rsidR="0027477C" w:rsidRDefault="00000000">
      <w:pPr>
        <w:spacing w:after="120"/>
      </w:pPr>
      <w:r>
        <w:rPr>
          <w:b/>
        </w:rPr>
        <w:t>¿Catu ve los clientes de otros asesores?</w:t>
      </w:r>
      <w:r>
        <w:t xml:space="preserve">  No. Solo el tuyo.</w:t>
      </w:r>
    </w:p>
    <w:p w14:paraId="497C4301" w14:textId="77777777" w:rsidR="0027477C" w:rsidRDefault="00000000">
      <w:pPr>
        <w:spacing w:after="120"/>
      </w:pPr>
      <w:r>
        <w:rPr>
          <w:b/>
        </w:rPr>
        <w:t>¿Los precios son los finales?</w:t>
      </w:r>
      <w:r>
        <w:t xml:space="preserve">  Es el precio de lista. El neto lo ves con tu jefe de línea.</w:t>
      </w:r>
    </w:p>
    <w:p w14:paraId="3F235149" w14:textId="77777777" w:rsidR="0027477C" w:rsidRDefault="00000000">
      <w:pPr>
        <w:spacing w:after="120"/>
      </w:pPr>
      <w:r>
        <w:rPr>
          <w:b/>
        </w:rPr>
        <w:t>¿Puedo hacer un pedido por Catu?</w:t>
      </w:r>
      <w:r>
        <w:t xml:space="preserve">  Por ahora no. Catu es para consultar; el pedido lo registras como siempre.</w:t>
      </w:r>
    </w:p>
    <w:p w14:paraId="48F221C7" w14:textId="77777777" w:rsidR="0027477C" w:rsidRDefault="00000000">
      <w:pPr>
        <w:spacing w:after="120"/>
      </w:pPr>
      <w:r>
        <w:rPr>
          <w:b/>
        </w:rPr>
        <w:t>¿Por qué a veces se demora?</w:t>
      </w:r>
      <w:r>
        <w:t xml:space="preserve">  Casi todo es instantáneo. Lo único lento es la consulta de placa en SUNARP, que puede tomar hasta un minuto.</w:t>
      </w:r>
    </w:p>
    <w:sectPr w:rsidR="002747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793637">
    <w:abstractNumId w:val="8"/>
  </w:num>
  <w:num w:numId="2" w16cid:durableId="1958875016">
    <w:abstractNumId w:val="6"/>
  </w:num>
  <w:num w:numId="3" w16cid:durableId="1697345311">
    <w:abstractNumId w:val="5"/>
  </w:num>
  <w:num w:numId="4" w16cid:durableId="708995077">
    <w:abstractNumId w:val="4"/>
  </w:num>
  <w:num w:numId="5" w16cid:durableId="2061131449">
    <w:abstractNumId w:val="7"/>
  </w:num>
  <w:num w:numId="6" w16cid:durableId="1350764646">
    <w:abstractNumId w:val="3"/>
  </w:num>
  <w:num w:numId="7" w16cid:durableId="1850217807">
    <w:abstractNumId w:val="2"/>
  </w:num>
  <w:num w:numId="8" w16cid:durableId="1940680978">
    <w:abstractNumId w:val="1"/>
  </w:num>
  <w:num w:numId="9" w16cid:durableId="108456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77C"/>
    <w:rsid w:val="0029639D"/>
    <w:rsid w:val="00326F90"/>
    <w:rsid w:val="006B5490"/>
    <w:rsid w:val="00AA1D8D"/>
    <w:rsid w:val="00B47730"/>
    <w:rsid w:val="00CB0664"/>
    <w:rsid w:val="00CF4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73A89"/>
  <w14:defaultImageDpi w14:val="300"/>
  <w15:docId w15:val="{080897AB-6E0B-40A4-80C4-479D139F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Dell</cp:lastModifiedBy>
  <cp:revision>3</cp:revision>
  <dcterms:created xsi:type="dcterms:W3CDTF">2013-12-23T23:15:00Z</dcterms:created>
  <dcterms:modified xsi:type="dcterms:W3CDTF">2026-06-10T16:23:00Z</dcterms:modified>
  <cp:category/>
</cp:coreProperties>
</file>