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4B20D" w14:textId="77777777" w:rsidR="00D20E67" w:rsidRDefault="00D20E67">
      <w:pPr>
        <w:spacing w:after="600"/>
      </w:pPr>
    </w:p>
    <w:tbl>
      <w:tblPr>
        <w:tblW w:w="9360" w:type="dxa"/>
        <w:tblBorders>
          <w:top w:val="single" w:sz="4" w:space="0" w:color="0B2E59"/>
          <w:left w:val="single" w:sz="4" w:space="0" w:color="0B2E59"/>
          <w:bottom w:val="single" w:sz="4" w:space="0" w:color="0B2E59"/>
          <w:right w:val="single" w:sz="4" w:space="0" w:color="0B2E59"/>
          <w:insideH w:val="single" w:sz="4" w:space="0" w:color="0B2E59"/>
          <w:insideV w:val="single" w:sz="4" w:space="0" w:color="0B2E59"/>
        </w:tblBorders>
        <w:tblLayout w:type="fixed"/>
        <w:tblLook w:val="04A0" w:firstRow="1" w:lastRow="0" w:firstColumn="1" w:lastColumn="0" w:noHBand="0" w:noVBand="1"/>
      </w:tblPr>
      <w:tblGrid>
        <w:gridCol w:w="9360"/>
      </w:tblGrid>
      <w:tr w:rsidR="00D20E67" w14:paraId="3CD15A25" w14:textId="77777777">
        <w:tc>
          <w:tcPr>
            <w:tcW w:w="9360" w:type="dxa"/>
            <w:shd w:val="clear" w:color="auto" w:fill="0B2E59"/>
            <w:tcMar>
              <w:top w:w="500" w:type="dxa"/>
              <w:left w:w="400" w:type="dxa"/>
              <w:bottom w:w="500" w:type="dxa"/>
              <w:right w:w="400" w:type="dxa"/>
            </w:tcMar>
          </w:tcPr>
          <w:p w14:paraId="2F9F84E0" w14:textId="77777777" w:rsidR="00D20E67" w:rsidRDefault="00992DD0">
            <w:pPr>
              <w:spacing w:after="240"/>
            </w:pPr>
            <w:r>
              <w:rPr>
                <w:b/>
                <w:bCs/>
                <w:color w:val="C7D7EE"/>
                <w:spacing w:val="40"/>
                <w:sz w:val="20"/>
                <w:szCs w:val="20"/>
              </w:rPr>
              <w:t>SIASA  ·  MANUAL TÉCNICO</w:t>
            </w:r>
          </w:p>
          <w:p w14:paraId="15B94B70" w14:textId="77777777" w:rsidR="00D20E67" w:rsidRDefault="00992DD0">
            <w:pPr>
              <w:spacing w:after="120"/>
            </w:pPr>
            <w:r>
              <w:rPr>
                <w:b/>
                <w:bCs/>
                <w:color w:val="FFFFFF"/>
                <w:sz w:val="52"/>
                <w:szCs w:val="52"/>
              </w:rPr>
              <w:t>Módulo de monitoreo de eventos y alertas</w:t>
            </w:r>
          </w:p>
          <w:p w14:paraId="008FB4CC" w14:textId="77777777" w:rsidR="00D20E67" w:rsidRDefault="00992DD0">
            <w:pPr>
              <w:spacing w:after="300"/>
            </w:pPr>
            <w:r>
              <w:rPr>
                <w:color w:val="FFFFFF"/>
                <w:sz w:val="36"/>
                <w:szCs w:val="36"/>
              </w:rPr>
              <w:t>api-SIASA · lectura Modbus del EBO</w:t>
            </w:r>
          </w:p>
          <w:p w14:paraId="2417B6ED" w14:textId="77777777" w:rsidR="00D20E67" w:rsidRDefault="00992DD0">
            <w:r>
              <w:rPr>
                <w:color w:val="C7D7EE"/>
                <w:sz w:val="24"/>
                <w:szCs w:val="24"/>
              </w:rPr>
              <w:t>Arquitectura, funcionamiento interno, configuración, API, base de datos, correo, panel y mantenimiento</w:t>
            </w:r>
          </w:p>
        </w:tc>
      </w:tr>
    </w:tbl>
    <w:p w14:paraId="467C1DB0" w14:textId="77777777" w:rsidR="00D20E67" w:rsidRDefault="00D20E67">
      <w:pPr>
        <w:spacing w:after="500"/>
      </w:pP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800"/>
        <w:gridCol w:w="6560"/>
      </w:tblGrid>
      <w:tr w:rsidR="00D20E67" w14:paraId="4A41EE4A" w14:textId="77777777">
        <w:trPr>
          <w:cantSplit/>
        </w:trPr>
        <w:tc>
          <w:tcPr>
            <w:tcW w:w="2800" w:type="dxa"/>
            <w:shd w:val="clear" w:color="auto" w:fill="E3EBF6"/>
            <w:tcMar>
              <w:top w:w="60" w:type="dxa"/>
              <w:left w:w="110" w:type="dxa"/>
              <w:bottom w:w="60" w:type="dxa"/>
              <w:right w:w="110" w:type="dxa"/>
            </w:tcMar>
            <w:vAlign w:val="center"/>
          </w:tcPr>
          <w:p w14:paraId="228BBBCF" w14:textId="77777777" w:rsidR="00D20E67" w:rsidRDefault="00992DD0">
            <w:pPr>
              <w:spacing w:before="40" w:after="40" w:line="252" w:lineRule="auto"/>
            </w:pPr>
            <w:r>
              <w:rPr>
                <w:b/>
                <w:bCs/>
                <w:sz w:val="19"/>
                <w:szCs w:val="19"/>
              </w:rPr>
              <w:t>Sistema</w:t>
            </w:r>
          </w:p>
        </w:tc>
        <w:tc>
          <w:tcPr>
            <w:tcW w:w="6560" w:type="dxa"/>
            <w:tcMar>
              <w:top w:w="60" w:type="dxa"/>
              <w:left w:w="110" w:type="dxa"/>
              <w:bottom w:w="60" w:type="dxa"/>
              <w:right w:w="110" w:type="dxa"/>
            </w:tcMar>
            <w:vAlign w:val="center"/>
          </w:tcPr>
          <w:p w14:paraId="65B0C9FD" w14:textId="77777777" w:rsidR="00D20E67" w:rsidRDefault="00992DD0">
            <w:pPr>
              <w:spacing w:before="40" w:after="40" w:line="252" w:lineRule="auto"/>
            </w:pPr>
            <w:r>
              <w:rPr>
                <w:sz w:val="19"/>
                <w:szCs w:val="19"/>
              </w:rPr>
              <w:t>api-SIASA (Node.js 20, Express 5), contenedor node-api</w:t>
            </w:r>
          </w:p>
        </w:tc>
      </w:tr>
      <w:tr w:rsidR="00D20E67" w14:paraId="18E51CF0" w14:textId="77777777">
        <w:trPr>
          <w:cantSplit/>
        </w:trPr>
        <w:tc>
          <w:tcPr>
            <w:tcW w:w="2800" w:type="dxa"/>
            <w:shd w:val="clear" w:color="auto" w:fill="E3EBF6"/>
            <w:tcMar>
              <w:top w:w="60" w:type="dxa"/>
              <w:left w:w="110" w:type="dxa"/>
              <w:bottom w:w="60" w:type="dxa"/>
              <w:right w:w="110" w:type="dxa"/>
            </w:tcMar>
            <w:vAlign w:val="center"/>
          </w:tcPr>
          <w:p w14:paraId="5E5F5EA1" w14:textId="77777777" w:rsidR="00D20E67" w:rsidRDefault="00992DD0">
            <w:pPr>
              <w:spacing w:before="40" w:after="40" w:line="252" w:lineRule="auto"/>
            </w:pPr>
            <w:r>
              <w:rPr>
                <w:b/>
                <w:bCs/>
                <w:sz w:val="19"/>
                <w:szCs w:val="19"/>
              </w:rPr>
              <w:t>Módulo</w:t>
            </w:r>
          </w:p>
        </w:tc>
        <w:tc>
          <w:tcPr>
            <w:tcW w:w="6560" w:type="dxa"/>
            <w:shd w:val="clear" w:color="auto" w:fill="F5F7FA"/>
            <w:tcMar>
              <w:top w:w="60" w:type="dxa"/>
              <w:left w:w="110" w:type="dxa"/>
              <w:bottom w:w="60" w:type="dxa"/>
              <w:right w:w="110" w:type="dxa"/>
            </w:tcMar>
            <w:vAlign w:val="center"/>
          </w:tcPr>
          <w:p w14:paraId="0BBE26D9" w14:textId="77777777" w:rsidR="00D20E67" w:rsidRDefault="00992DD0">
            <w:pPr>
              <w:spacing w:before="40" w:after="40" w:line="252" w:lineRule="auto"/>
            </w:pPr>
            <w:r>
              <w:rPr>
                <w:sz w:val="19"/>
                <w:szCs w:val="19"/>
              </w:rPr>
              <w:t>monitoreo/ (eventos_modbus.js, plantilla_correo.js, panel.html) y modbus_cliente/modbus_rtu.js</w:t>
            </w:r>
          </w:p>
        </w:tc>
      </w:tr>
      <w:tr w:rsidR="00D20E67" w14:paraId="0AB7B062" w14:textId="77777777">
        <w:trPr>
          <w:cantSplit/>
        </w:trPr>
        <w:tc>
          <w:tcPr>
            <w:tcW w:w="2800" w:type="dxa"/>
            <w:shd w:val="clear" w:color="auto" w:fill="E3EBF6"/>
            <w:tcMar>
              <w:top w:w="60" w:type="dxa"/>
              <w:left w:w="110" w:type="dxa"/>
              <w:bottom w:w="60" w:type="dxa"/>
              <w:right w:w="110" w:type="dxa"/>
            </w:tcMar>
            <w:vAlign w:val="center"/>
          </w:tcPr>
          <w:p w14:paraId="2893EF51" w14:textId="77777777" w:rsidR="00D20E67" w:rsidRDefault="00992DD0">
            <w:pPr>
              <w:spacing w:before="40" w:after="40" w:line="252" w:lineRule="auto"/>
            </w:pPr>
            <w:r>
              <w:rPr>
                <w:b/>
                <w:bCs/>
                <w:sz w:val="19"/>
                <w:szCs w:val="19"/>
              </w:rPr>
              <w:t>Sedes con el módulo</w:t>
            </w:r>
          </w:p>
        </w:tc>
        <w:tc>
          <w:tcPr>
            <w:tcW w:w="6560" w:type="dxa"/>
            <w:tcMar>
              <w:top w:w="60" w:type="dxa"/>
              <w:left w:w="110" w:type="dxa"/>
              <w:bottom w:w="60" w:type="dxa"/>
              <w:right w:w="110" w:type="dxa"/>
            </w:tcMar>
            <w:vAlign w:val="center"/>
          </w:tcPr>
          <w:p w14:paraId="4E50BEE2" w14:textId="77777777" w:rsidR="00D20E67" w:rsidRDefault="00992DD0">
            <w:pPr>
              <w:spacing w:before="40" w:after="40" w:line="252" w:lineRule="auto"/>
            </w:pPr>
            <w:r>
              <w:rPr>
                <w:sz w:val="19"/>
                <w:szCs w:val="19"/>
              </w:rPr>
              <w:t>IGSS Escuintla (10.0.6.33) · IGSS Villa Nueva (10.0.3.33)</w:t>
            </w:r>
          </w:p>
        </w:tc>
      </w:tr>
      <w:tr w:rsidR="00D20E67" w14:paraId="1CD6849C" w14:textId="77777777">
        <w:trPr>
          <w:cantSplit/>
        </w:trPr>
        <w:tc>
          <w:tcPr>
            <w:tcW w:w="2800" w:type="dxa"/>
            <w:shd w:val="clear" w:color="auto" w:fill="E3EBF6"/>
            <w:tcMar>
              <w:top w:w="60" w:type="dxa"/>
              <w:left w:w="110" w:type="dxa"/>
              <w:bottom w:w="60" w:type="dxa"/>
              <w:right w:w="110" w:type="dxa"/>
            </w:tcMar>
            <w:vAlign w:val="center"/>
          </w:tcPr>
          <w:p w14:paraId="43F64FA1" w14:textId="77777777" w:rsidR="00D20E67" w:rsidRDefault="00992DD0">
            <w:pPr>
              <w:spacing w:before="40" w:after="40" w:line="252" w:lineRule="auto"/>
            </w:pPr>
            <w:r>
              <w:rPr>
                <w:b/>
                <w:bCs/>
                <w:sz w:val="19"/>
                <w:szCs w:val="19"/>
              </w:rPr>
              <w:t>Dirigido a</w:t>
            </w:r>
          </w:p>
        </w:tc>
        <w:tc>
          <w:tcPr>
            <w:tcW w:w="6560" w:type="dxa"/>
            <w:shd w:val="clear" w:color="auto" w:fill="F5F7FA"/>
            <w:tcMar>
              <w:top w:w="60" w:type="dxa"/>
              <w:left w:w="110" w:type="dxa"/>
              <w:bottom w:w="60" w:type="dxa"/>
              <w:right w:w="110" w:type="dxa"/>
            </w:tcMar>
            <w:vAlign w:val="center"/>
          </w:tcPr>
          <w:p w14:paraId="5B59BDE3" w14:textId="77777777" w:rsidR="00D20E67" w:rsidRDefault="00992DD0">
            <w:pPr>
              <w:spacing w:before="40" w:after="40" w:line="252" w:lineRule="auto"/>
            </w:pPr>
            <w:r>
              <w:rPr>
                <w:sz w:val="19"/>
                <w:szCs w:val="19"/>
              </w:rPr>
              <w:t>Equipo técnico y de soporte de SIASA</w:t>
            </w:r>
          </w:p>
        </w:tc>
      </w:tr>
      <w:tr w:rsidR="00D20E67" w14:paraId="36A188E6" w14:textId="77777777">
        <w:trPr>
          <w:cantSplit/>
        </w:trPr>
        <w:tc>
          <w:tcPr>
            <w:tcW w:w="2800" w:type="dxa"/>
            <w:shd w:val="clear" w:color="auto" w:fill="E3EBF6"/>
            <w:tcMar>
              <w:top w:w="60" w:type="dxa"/>
              <w:left w:w="110" w:type="dxa"/>
              <w:bottom w:w="60" w:type="dxa"/>
              <w:right w:w="110" w:type="dxa"/>
            </w:tcMar>
            <w:vAlign w:val="center"/>
          </w:tcPr>
          <w:p w14:paraId="6CAA11A9" w14:textId="77777777" w:rsidR="00D20E67" w:rsidRDefault="00992DD0">
            <w:pPr>
              <w:spacing w:before="40" w:after="40" w:line="252" w:lineRule="auto"/>
            </w:pPr>
            <w:r>
              <w:rPr>
                <w:b/>
                <w:bCs/>
                <w:sz w:val="19"/>
                <w:szCs w:val="19"/>
              </w:rPr>
              <w:t>Fecha</w:t>
            </w:r>
          </w:p>
        </w:tc>
        <w:tc>
          <w:tcPr>
            <w:tcW w:w="6560" w:type="dxa"/>
            <w:tcMar>
              <w:top w:w="60" w:type="dxa"/>
              <w:left w:w="110" w:type="dxa"/>
              <w:bottom w:w="60" w:type="dxa"/>
              <w:right w:w="110" w:type="dxa"/>
            </w:tcMar>
            <w:vAlign w:val="center"/>
          </w:tcPr>
          <w:p w14:paraId="53747B0D" w14:textId="77777777" w:rsidR="00D20E67" w:rsidRDefault="00992DD0">
            <w:pPr>
              <w:spacing w:before="40" w:after="40" w:line="252" w:lineRule="auto"/>
            </w:pPr>
            <w:r>
              <w:rPr>
                <w:sz w:val="19"/>
                <w:szCs w:val="19"/>
              </w:rPr>
              <w:t>17/10/2026</w:t>
            </w:r>
          </w:p>
        </w:tc>
      </w:tr>
      <w:tr w:rsidR="00D20E67" w14:paraId="729CE994" w14:textId="77777777">
        <w:trPr>
          <w:cantSplit/>
        </w:trPr>
        <w:tc>
          <w:tcPr>
            <w:tcW w:w="2800" w:type="dxa"/>
            <w:shd w:val="clear" w:color="auto" w:fill="E3EBF6"/>
            <w:tcMar>
              <w:top w:w="60" w:type="dxa"/>
              <w:left w:w="110" w:type="dxa"/>
              <w:bottom w:w="60" w:type="dxa"/>
              <w:right w:w="110" w:type="dxa"/>
            </w:tcMar>
            <w:vAlign w:val="center"/>
          </w:tcPr>
          <w:p w14:paraId="6E0DBDF6" w14:textId="77777777" w:rsidR="00D20E67" w:rsidRDefault="00992DD0">
            <w:pPr>
              <w:spacing w:before="40" w:after="40" w:line="252" w:lineRule="auto"/>
            </w:pPr>
            <w:r>
              <w:rPr>
                <w:b/>
                <w:bCs/>
                <w:sz w:val="19"/>
                <w:szCs w:val="19"/>
              </w:rPr>
              <w:t>Versión del documento</w:t>
            </w:r>
          </w:p>
        </w:tc>
        <w:tc>
          <w:tcPr>
            <w:tcW w:w="6560" w:type="dxa"/>
            <w:shd w:val="clear" w:color="auto" w:fill="F5F7FA"/>
            <w:tcMar>
              <w:top w:w="60" w:type="dxa"/>
              <w:left w:w="110" w:type="dxa"/>
              <w:bottom w:w="60" w:type="dxa"/>
              <w:right w:w="110" w:type="dxa"/>
            </w:tcMar>
            <w:vAlign w:val="center"/>
          </w:tcPr>
          <w:p w14:paraId="203D817A" w14:textId="77777777" w:rsidR="00D20E67" w:rsidRDefault="00992DD0">
            <w:pPr>
              <w:spacing w:before="40" w:after="40" w:line="252" w:lineRule="auto"/>
            </w:pPr>
            <w:r>
              <w:rPr>
                <w:sz w:val="19"/>
                <w:szCs w:val="19"/>
              </w:rPr>
              <w:t>1.0</w:t>
            </w:r>
          </w:p>
        </w:tc>
      </w:tr>
      <w:tr w:rsidR="00D20E67" w14:paraId="3F8CC4BF" w14:textId="77777777">
        <w:trPr>
          <w:cantSplit/>
        </w:trPr>
        <w:tc>
          <w:tcPr>
            <w:tcW w:w="2800" w:type="dxa"/>
            <w:shd w:val="clear" w:color="auto" w:fill="E3EBF6"/>
            <w:tcMar>
              <w:top w:w="60" w:type="dxa"/>
              <w:left w:w="110" w:type="dxa"/>
              <w:bottom w:w="60" w:type="dxa"/>
              <w:right w:w="110" w:type="dxa"/>
            </w:tcMar>
            <w:vAlign w:val="center"/>
          </w:tcPr>
          <w:p w14:paraId="08B9BED1" w14:textId="77777777" w:rsidR="00D20E67" w:rsidRDefault="00992DD0">
            <w:pPr>
              <w:spacing w:before="40" w:after="40" w:line="252" w:lineRule="auto"/>
            </w:pPr>
            <w:r>
              <w:rPr>
                <w:b/>
                <w:bCs/>
                <w:sz w:val="19"/>
                <w:szCs w:val="19"/>
              </w:rPr>
              <w:t>Elaborado por</w:t>
            </w:r>
          </w:p>
        </w:tc>
        <w:tc>
          <w:tcPr>
            <w:tcW w:w="6560" w:type="dxa"/>
            <w:tcMar>
              <w:top w:w="60" w:type="dxa"/>
              <w:left w:w="110" w:type="dxa"/>
              <w:bottom w:w="60" w:type="dxa"/>
              <w:right w:w="110" w:type="dxa"/>
            </w:tcMar>
            <w:vAlign w:val="center"/>
          </w:tcPr>
          <w:p w14:paraId="58DA08B4" w14:textId="77777777" w:rsidR="00D20E67" w:rsidRDefault="00992DD0">
            <w:pPr>
              <w:spacing w:before="40" w:after="40" w:line="252" w:lineRule="auto"/>
            </w:pPr>
            <w:r>
              <w:rPr>
                <w:sz w:val="19"/>
                <w:szCs w:val="19"/>
              </w:rPr>
              <w:t>Soporte técnico SIASA</w:t>
            </w:r>
          </w:p>
        </w:tc>
      </w:tr>
    </w:tbl>
    <w:p w14:paraId="1664A7AF" w14:textId="77777777" w:rsidR="00D20E67" w:rsidRDefault="00D20E67">
      <w:pPr>
        <w:spacing w:after="120"/>
      </w:pPr>
    </w:p>
    <w:p w14:paraId="2E81A550" w14:textId="77777777" w:rsidR="00D20E67" w:rsidRDefault="00992DD0">
      <w:pPr>
        <w:spacing w:before="600"/>
        <w:jc w:val="center"/>
        <w:sectPr w:rsidR="00D20E67">
          <w:pgSz w:w="12240" w:h="15840"/>
          <w:pgMar w:top="1440" w:right="1440" w:bottom="1440" w:left="1440" w:header="708" w:footer="708" w:gutter="0"/>
          <w:cols w:space="720"/>
          <w:docGrid w:linePitch="360"/>
        </w:sectPr>
      </w:pPr>
      <w:r>
        <w:rPr>
          <w:i/>
          <w:iCs/>
          <w:color w:val="64748B"/>
          <w:sz w:val="18"/>
          <w:szCs w:val="18"/>
        </w:rPr>
        <w:t>Documento de uso interno</w:t>
      </w:r>
    </w:p>
    <w:p w14:paraId="3EAFC581" w14:textId="77777777" w:rsidR="00D20E67" w:rsidRDefault="00992DD0">
      <w:pPr>
        <w:spacing w:after="160"/>
      </w:pPr>
      <w:r>
        <w:rPr>
          <w:b/>
          <w:bCs/>
          <w:color w:val="0B2E59"/>
          <w:sz w:val="28"/>
          <w:szCs w:val="28"/>
        </w:rPr>
        <w:t>Control del documento</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000"/>
        <w:gridCol w:w="1400"/>
        <w:gridCol w:w="5160"/>
        <w:gridCol w:w="1800"/>
      </w:tblGrid>
      <w:tr w:rsidR="00D20E67" w14:paraId="6465B6BE" w14:textId="77777777">
        <w:trPr>
          <w:tblHeader/>
        </w:trPr>
        <w:tc>
          <w:tcPr>
            <w:tcW w:w="1000" w:type="dxa"/>
            <w:shd w:val="clear" w:color="auto" w:fill="0B2E59"/>
            <w:tcMar>
              <w:top w:w="60" w:type="dxa"/>
              <w:left w:w="110" w:type="dxa"/>
              <w:bottom w:w="60" w:type="dxa"/>
              <w:right w:w="110" w:type="dxa"/>
            </w:tcMar>
            <w:vAlign w:val="center"/>
          </w:tcPr>
          <w:p w14:paraId="7838BEBA" w14:textId="77777777" w:rsidR="00D20E67" w:rsidRDefault="00992DD0">
            <w:pPr>
              <w:spacing w:before="40" w:after="40" w:line="252" w:lineRule="auto"/>
            </w:pPr>
            <w:r>
              <w:rPr>
                <w:b/>
                <w:bCs/>
                <w:color w:val="FFFFFF"/>
                <w:sz w:val="18"/>
                <w:szCs w:val="18"/>
              </w:rPr>
              <w:t>Versión</w:t>
            </w:r>
          </w:p>
        </w:tc>
        <w:tc>
          <w:tcPr>
            <w:tcW w:w="1400" w:type="dxa"/>
            <w:shd w:val="clear" w:color="auto" w:fill="0B2E59"/>
            <w:tcMar>
              <w:top w:w="60" w:type="dxa"/>
              <w:left w:w="110" w:type="dxa"/>
              <w:bottom w:w="60" w:type="dxa"/>
              <w:right w:w="110" w:type="dxa"/>
            </w:tcMar>
            <w:vAlign w:val="center"/>
          </w:tcPr>
          <w:p w14:paraId="33F9CFBF" w14:textId="77777777" w:rsidR="00D20E67" w:rsidRDefault="00992DD0">
            <w:pPr>
              <w:spacing w:before="40" w:after="40" w:line="252" w:lineRule="auto"/>
            </w:pPr>
            <w:r>
              <w:rPr>
                <w:b/>
                <w:bCs/>
                <w:color w:val="FFFFFF"/>
                <w:sz w:val="18"/>
                <w:szCs w:val="18"/>
              </w:rPr>
              <w:t>Fecha</w:t>
            </w:r>
          </w:p>
        </w:tc>
        <w:tc>
          <w:tcPr>
            <w:tcW w:w="5160" w:type="dxa"/>
            <w:shd w:val="clear" w:color="auto" w:fill="0B2E59"/>
            <w:tcMar>
              <w:top w:w="60" w:type="dxa"/>
              <w:left w:w="110" w:type="dxa"/>
              <w:bottom w:w="60" w:type="dxa"/>
              <w:right w:w="110" w:type="dxa"/>
            </w:tcMar>
            <w:vAlign w:val="center"/>
          </w:tcPr>
          <w:p w14:paraId="11A394B4" w14:textId="77777777" w:rsidR="00D20E67" w:rsidRDefault="00992DD0">
            <w:pPr>
              <w:spacing w:before="40" w:after="40" w:line="252" w:lineRule="auto"/>
            </w:pPr>
            <w:r>
              <w:rPr>
                <w:b/>
                <w:bCs/>
                <w:color w:val="FFFFFF"/>
                <w:sz w:val="18"/>
                <w:szCs w:val="18"/>
              </w:rPr>
              <w:t>Descripción</w:t>
            </w:r>
          </w:p>
        </w:tc>
        <w:tc>
          <w:tcPr>
            <w:tcW w:w="1800" w:type="dxa"/>
            <w:shd w:val="clear" w:color="auto" w:fill="0B2E59"/>
            <w:tcMar>
              <w:top w:w="60" w:type="dxa"/>
              <w:left w:w="110" w:type="dxa"/>
              <w:bottom w:w="60" w:type="dxa"/>
              <w:right w:w="110" w:type="dxa"/>
            </w:tcMar>
            <w:vAlign w:val="center"/>
          </w:tcPr>
          <w:p w14:paraId="4B8C675A" w14:textId="77777777" w:rsidR="00D20E67" w:rsidRDefault="00992DD0">
            <w:pPr>
              <w:spacing w:before="40" w:after="40" w:line="252" w:lineRule="auto"/>
            </w:pPr>
            <w:r>
              <w:rPr>
                <w:b/>
                <w:bCs/>
                <w:color w:val="FFFFFF"/>
                <w:sz w:val="18"/>
                <w:szCs w:val="18"/>
              </w:rPr>
              <w:t>Autor</w:t>
            </w:r>
          </w:p>
        </w:tc>
      </w:tr>
      <w:tr w:rsidR="00D20E67" w14:paraId="24491A50" w14:textId="77777777">
        <w:trPr>
          <w:cantSplit/>
        </w:trPr>
        <w:tc>
          <w:tcPr>
            <w:tcW w:w="1000" w:type="dxa"/>
            <w:tcMar>
              <w:top w:w="60" w:type="dxa"/>
              <w:left w:w="110" w:type="dxa"/>
              <w:bottom w:w="60" w:type="dxa"/>
              <w:right w:w="110" w:type="dxa"/>
            </w:tcMar>
            <w:vAlign w:val="center"/>
          </w:tcPr>
          <w:p w14:paraId="2D208911" w14:textId="77777777" w:rsidR="00D20E67" w:rsidRDefault="00992DD0">
            <w:pPr>
              <w:spacing w:before="40" w:after="40" w:line="252" w:lineRule="auto"/>
            </w:pPr>
            <w:r>
              <w:rPr>
                <w:sz w:val="19"/>
                <w:szCs w:val="19"/>
              </w:rPr>
              <w:t>1.0</w:t>
            </w:r>
          </w:p>
        </w:tc>
        <w:tc>
          <w:tcPr>
            <w:tcW w:w="1400" w:type="dxa"/>
            <w:tcMar>
              <w:top w:w="60" w:type="dxa"/>
              <w:left w:w="110" w:type="dxa"/>
              <w:bottom w:w="60" w:type="dxa"/>
              <w:right w:w="110" w:type="dxa"/>
            </w:tcMar>
            <w:vAlign w:val="center"/>
          </w:tcPr>
          <w:p w14:paraId="5437162F" w14:textId="77777777" w:rsidR="00D20E67" w:rsidRDefault="00992DD0">
            <w:pPr>
              <w:spacing w:before="40" w:after="40" w:line="252" w:lineRule="auto"/>
            </w:pPr>
            <w:r>
              <w:rPr>
                <w:sz w:val="19"/>
                <w:szCs w:val="19"/>
              </w:rPr>
              <w:t>17/10/2026</w:t>
            </w:r>
          </w:p>
        </w:tc>
        <w:tc>
          <w:tcPr>
            <w:tcW w:w="5160" w:type="dxa"/>
            <w:tcMar>
              <w:top w:w="60" w:type="dxa"/>
              <w:left w:w="110" w:type="dxa"/>
              <w:bottom w:w="60" w:type="dxa"/>
              <w:right w:w="110" w:type="dxa"/>
            </w:tcMar>
            <w:vAlign w:val="center"/>
          </w:tcPr>
          <w:p w14:paraId="605AEE13" w14:textId="77777777" w:rsidR="00D20E67" w:rsidRDefault="00992DD0">
            <w:pPr>
              <w:spacing w:before="40" w:after="40" w:line="252" w:lineRule="auto"/>
            </w:pPr>
            <w:r>
              <w:rPr>
                <w:sz w:val="19"/>
                <w:szCs w:val="19"/>
              </w:rPr>
              <w:t>Versión inicial del manual técnico del módulo.</w:t>
            </w:r>
          </w:p>
        </w:tc>
        <w:tc>
          <w:tcPr>
            <w:tcW w:w="1800" w:type="dxa"/>
            <w:tcMar>
              <w:top w:w="60" w:type="dxa"/>
              <w:left w:w="110" w:type="dxa"/>
              <w:bottom w:w="60" w:type="dxa"/>
              <w:right w:w="110" w:type="dxa"/>
            </w:tcMar>
            <w:vAlign w:val="center"/>
          </w:tcPr>
          <w:p w14:paraId="1B6C496A" w14:textId="77777777" w:rsidR="00D20E67" w:rsidRDefault="00992DD0">
            <w:pPr>
              <w:spacing w:before="40" w:after="40" w:line="252" w:lineRule="auto"/>
            </w:pPr>
            <w:r>
              <w:rPr>
                <w:sz w:val="19"/>
                <w:szCs w:val="19"/>
              </w:rPr>
              <w:t>Soporte SIASA</w:t>
            </w:r>
          </w:p>
        </w:tc>
      </w:tr>
    </w:tbl>
    <w:p w14:paraId="23832862" w14:textId="77777777" w:rsidR="00D20E67" w:rsidRDefault="00D20E67">
      <w:pPr>
        <w:spacing w:after="120"/>
      </w:pPr>
    </w:p>
    <w:p w14:paraId="79B10FB7" w14:textId="77777777" w:rsidR="00D20E67" w:rsidRDefault="00992DD0">
      <w:pPr>
        <w:spacing w:before="300" w:after="160"/>
      </w:pPr>
      <w:r>
        <w:rPr>
          <w:b/>
          <w:bCs/>
          <w:color w:val="0B2E59"/>
          <w:sz w:val="28"/>
          <w:szCs w:val="28"/>
        </w:rPr>
        <w:t>Contenido</w:t>
      </w:r>
    </w:p>
    <w:sdt>
      <w:sdtPr>
        <w:alias w:val="Contenido"/>
        <w:id w:val="563527742"/>
      </w:sdtPr>
      <w:sdtEndPr/>
      <w:sdtContent>
        <w:p w14:paraId="57AB57BD" w14:textId="7A9887E1" w:rsidR="00D62A64" w:rsidRDefault="00992DD0">
          <w:pPr>
            <w:pStyle w:val="TDC1"/>
            <w:tabs>
              <w:tab w:val="right" w:leader="dot" w:pos="9350"/>
            </w:tabs>
            <w:rPr>
              <w:noProof/>
            </w:rPr>
          </w:pPr>
          <w:r>
            <w:fldChar w:fldCharType="begin"/>
          </w:r>
          <w:r>
            <w:instrText>TOC \h \o "1-2"</w:instrText>
          </w:r>
          <w:r>
            <w:fldChar w:fldCharType="separate"/>
          </w:r>
          <w:hyperlink w:anchor="_Toc243084943" w:history="1">
            <w:r w:rsidR="00D62A64" w:rsidRPr="00D55E43">
              <w:rPr>
                <w:rStyle w:val="Hipervnculo"/>
                <w:noProof/>
              </w:rPr>
              <w:t>1. Introducción</w:t>
            </w:r>
            <w:r w:rsidR="00D62A64">
              <w:rPr>
                <w:noProof/>
              </w:rPr>
              <w:tab/>
            </w:r>
            <w:r w:rsidR="00D62A64">
              <w:rPr>
                <w:noProof/>
              </w:rPr>
              <w:fldChar w:fldCharType="begin"/>
            </w:r>
            <w:r w:rsidR="00D62A64">
              <w:rPr>
                <w:noProof/>
              </w:rPr>
              <w:instrText xml:space="preserve"> PAGEREF _Toc243084943 \h </w:instrText>
            </w:r>
            <w:r w:rsidR="00D62A64">
              <w:rPr>
                <w:noProof/>
              </w:rPr>
            </w:r>
            <w:r w:rsidR="00D62A64">
              <w:rPr>
                <w:noProof/>
              </w:rPr>
              <w:fldChar w:fldCharType="separate"/>
            </w:r>
            <w:r w:rsidR="00D62A64">
              <w:rPr>
                <w:noProof/>
              </w:rPr>
              <w:t>4</w:t>
            </w:r>
            <w:r w:rsidR="00D62A64">
              <w:rPr>
                <w:noProof/>
              </w:rPr>
              <w:fldChar w:fldCharType="end"/>
            </w:r>
          </w:hyperlink>
        </w:p>
        <w:p w14:paraId="6351DEBA" w14:textId="0221F978" w:rsidR="00D62A64" w:rsidRDefault="00D62A64">
          <w:pPr>
            <w:pStyle w:val="TDC2"/>
            <w:tabs>
              <w:tab w:val="right" w:leader="dot" w:pos="9350"/>
            </w:tabs>
            <w:rPr>
              <w:noProof/>
            </w:rPr>
          </w:pPr>
          <w:hyperlink w:anchor="_Toc243084944" w:history="1">
            <w:r w:rsidRPr="00D55E43">
              <w:rPr>
                <w:rStyle w:val="Hipervnculo"/>
                <w:noProof/>
              </w:rPr>
              <w:t>1.1 Propósito</w:t>
            </w:r>
            <w:r>
              <w:rPr>
                <w:noProof/>
              </w:rPr>
              <w:tab/>
            </w:r>
            <w:r>
              <w:rPr>
                <w:noProof/>
              </w:rPr>
              <w:fldChar w:fldCharType="begin"/>
            </w:r>
            <w:r>
              <w:rPr>
                <w:noProof/>
              </w:rPr>
              <w:instrText xml:space="preserve"> PAGEREF _Toc243084944 \h </w:instrText>
            </w:r>
            <w:r>
              <w:rPr>
                <w:noProof/>
              </w:rPr>
            </w:r>
            <w:r>
              <w:rPr>
                <w:noProof/>
              </w:rPr>
              <w:fldChar w:fldCharType="separate"/>
            </w:r>
            <w:r>
              <w:rPr>
                <w:noProof/>
              </w:rPr>
              <w:t>4</w:t>
            </w:r>
            <w:r>
              <w:rPr>
                <w:noProof/>
              </w:rPr>
              <w:fldChar w:fldCharType="end"/>
            </w:r>
          </w:hyperlink>
        </w:p>
        <w:p w14:paraId="56DA6314" w14:textId="0C7CAF09" w:rsidR="00D62A64" w:rsidRDefault="00D62A64">
          <w:pPr>
            <w:pStyle w:val="TDC2"/>
            <w:tabs>
              <w:tab w:val="right" w:leader="dot" w:pos="9350"/>
            </w:tabs>
            <w:rPr>
              <w:noProof/>
            </w:rPr>
          </w:pPr>
          <w:hyperlink w:anchor="_Toc243084945" w:history="1">
            <w:r w:rsidRPr="00D55E43">
              <w:rPr>
                <w:rStyle w:val="Hipervnculo"/>
                <w:noProof/>
              </w:rPr>
              <w:t>1.2 Qué hace el módulo</w:t>
            </w:r>
            <w:r>
              <w:rPr>
                <w:noProof/>
              </w:rPr>
              <w:tab/>
            </w:r>
            <w:r>
              <w:rPr>
                <w:noProof/>
              </w:rPr>
              <w:fldChar w:fldCharType="begin"/>
            </w:r>
            <w:r>
              <w:rPr>
                <w:noProof/>
              </w:rPr>
              <w:instrText xml:space="preserve"> PAGEREF _Toc243084945 \h </w:instrText>
            </w:r>
            <w:r>
              <w:rPr>
                <w:noProof/>
              </w:rPr>
            </w:r>
            <w:r>
              <w:rPr>
                <w:noProof/>
              </w:rPr>
              <w:fldChar w:fldCharType="separate"/>
            </w:r>
            <w:r>
              <w:rPr>
                <w:noProof/>
              </w:rPr>
              <w:t>4</w:t>
            </w:r>
            <w:r>
              <w:rPr>
                <w:noProof/>
              </w:rPr>
              <w:fldChar w:fldCharType="end"/>
            </w:r>
          </w:hyperlink>
        </w:p>
        <w:p w14:paraId="1317EA7C" w14:textId="70EAB6A4" w:rsidR="00D62A64" w:rsidRDefault="00D62A64">
          <w:pPr>
            <w:pStyle w:val="TDC2"/>
            <w:tabs>
              <w:tab w:val="right" w:leader="dot" w:pos="9350"/>
            </w:tabs>
            <w:rPr>
              <w:noProof/>
            </w:rPr>
          </w:pPr>
          <w:hyperlink w:anchor="_Toc243084946" w:history="1">
            <w:r w:rsidRPr="00D55E43">
              <w:rPr>
                <w:rStyle w:val="Hipervnculo"/>
                <w:noProof/>
              </w:rPr>
              <w:t>1.3 Alcance</w:t>
            </w:r>
            <w:r>
              <w:rPr>
                <w:noProof/>
              </w:rPr>
              <w:tab/>
            </w:r>
            <w:r>
              <w:rPr>
                <w:noProof/>
              </w:rPr>
              <w:fldChar w:fldCharType="begin"/>
            </w:r>
            <w:r>
              <w:rPr>
                <w:noProof/>
              </w:rPr>
              <w:instrText xml:space="preserve"> PAGEREF _Toc243084946 \h </w:instrText>
            </w:r>
            <w:r>
              <w:rPr>
                <w:noProof/>
              </w:rPr>
            </w:r>
            <w:r>
              <w:rPr>
                <w:noProof/>
              </w:rPr>
              <w:fldChar w:fldCharType="separate"/>
            </w:r>
            <w:r>
              <w:rPr>
                <w:noProof/>
              </w:rPr>
              <w:t>4</w:t>
            </w:r>
            <w:r>
              <w:rPr>
                <w:noProof/>
              </w:rPr>
              <w:fldChar w:fldCharType="end"/>
            </w:r>
          </w:hyperlink>
        </w:p>
        <w:p w14:paraId="178B3FF6" w14:textId="47134E5A" w:rsidR="00D62A64" w:rsidRDefault="00D62A64">
          <w:pPr>
            <w:pStyle w:val="TDC2"/>
            <w:tabs>
              <w:tab w:val="right" w:leader="dot" w:pos="9350"/>
            </w:tabs>
            <w:rPr>
              <w:noProof/>
            </w:rPr>
          </w:pPr>
          <w:hyperlink w:anchor="_Toc243084947" w:history="1">
            <w:r w:rsidRPr="00D55E43">
              <w:rPr>
                <w:rStyle w:val="Hipervnculo"/>
                <w:noProof/>
              </w:rPr>
              <w:t>1.4 Glosario</w:t>
            </w:r>
            <w:r>
              <w:rPr>
                <w:noProof/>
              </w:rPr>
              <w:tab/>
            </w:r>
            <w:r>
              <w:rPr>
                <w:noProof/>
              </w:rPr>
              <w:fldChar w:fldCharType="begin"/>
            </w:r>
            <w:r>
              <w:rPr>
                <w:noProof/>
              </w:rPr>
              <w:instrText xml:space="preserve"> PAGEREF _Toc243084947 \h </w:instrText>
            </w:r>
            <w:r>
              <w:rPr>
                <w:noProof/>
              </w:rPr>
            </w:r>
            <w:r>
              <w:rPr>
                <w:noProof/>
              </w:rPr>
              <w:fldChar w:fldCharType="separate"/>
            </w:r>
            <w:r>
              <w:rPr>
                <w:noProof/>
              </w:rPr>
              <w:t>4</w:t>
            </w:r>
            <w:r>
              <w:rPr>
                <w:noProof/>
              </w:rPr>
              <w:fldChar w:fldCharType="end"/>
            </w:r>
          </w:hyperlink>
        </w:p>
        <w:p w14:paraId="54217A96" w14:textId="1B352C77" w:rsidR="00D62A64" w:rsidRDefault="00D62A64">
          <w:pPr>
            <w:pStyle w:val="TDC1"/>
            <w:tabs>
              <w:tab w:val="right" w:leader="dot" w:pos="9350"/>
            </w:tabs>
            <w:rPr>
              <w:noProof/>
            </w:rPr>
          </w:pPr>
          <w:hyperlink w:anchor="_Toc243084948" w:history="1">
            <w:r w:rsidRPr="00D55E43">
              <w:rPr>
                <w:rStyle w:val="Hipervnculo"/>
                <w:noProof/>
              </w:rPr>
              <w:t>2. Arquitectura</w:t>
            </w:r>
            <w:r>
              <w:rPr>
                <w:noProof/>
              </w:rPr>
              <w:tab/>
            </w:r>
            <w:r>
              <w:rPr>
                <w:noProof/>
              </w:rPr>
              <w:fldChar w:fldCharType="begin"/>
            </w:r>
            <w:r>
              <w:rPr>
                <w:noProof/>
              </w:rPr>
              <w:instrText xml:space="preserve"> PAGEREF _Toc243084948 \h </w:instrText>
            </w:r>
            <w:r>
              <w:rPr>
                <w:noProof/>
              </w:rPr>
            </w:r>
            <w:r>
              <w:rPr>
                <w:noProof/>
              </w:rPr>
              <w:fldChar w:fldCharType="separate"/>
            </w:r>
            <w:r>
              <w:rPr>
                <w:noProof/>
              </w:rPr>
              <w:t>6</w:t>
            </w:r>
            <w:r>
              <w:rPr>
                <w:noProof/>
              </w:rPr>
              <w:fldChar w:fldCharType="end"/>
            </w:r>
          </w:hyperlink>
        </w:p>
        <w:p w14:paraId="2368AB81" w14:textId="704BDE2E" w:rsidR="00D62A64" w:rsidRDefault="00D62A64">
          <w:pPr>
            <w:pStyle w:val="TDC2"/>
            <w:tabs>
              <w:tab w:val="right" w:leader="dot" w:pos="9350"/>
            </w:tabs>
            <w:rPr>
              <w:noProof/>
            </w:rPr>
          </w:pPr>
          <w:hyperlink w:anchor="_Toc243084949" w:history="1">
            <w:r w:rsidRPr="00D55E43">
              <w:rPr>
                <w:rStyle w:val="Hipervnculo"/>
                <w:noProof/>
              </w:rPr>
              <w:t>2.1 Flujo de datos</w:t>
            </w:r>
            <w:r>
              <w:rPr>
                <w:noProof/>
              </w:rPr>
              <w:tab/>
            </w:r>
            <w:r>
              <w:rPr>
                <w:noProof/>
              </w:rPr>
              <w:fldChar w:fldCharType="begin"/>
            </w:r>
            <w:r>
              <w:rPr>
                <w:noProof/>
              </w:rPr>
              <w:instrText xml:space="preserve"> PAGEREF _Toc243084949 \h </w:instrText>
            </w:r>
            <w:r>
              <w:rPr>
                <w:noProof/>
              </w:rPr>
            </w:r>
            <w:r>
              <w:rPr>
                <w:noProof/>
              </w:rPr>
              <w:fldChar w:fldCharType="separate"/>
            </w:r>
            <w:r>
              <w:rPr>
                <w:noProof/>
              </w:rPr>
              <w:t>6</w:t>
            </w:r>
            <w:r>
              <w:rPr>
                <w:noProof/>
              </w:rPr>
              <w:fldChar w:fldCharType="end"/>
            </w:r>
          </w:hyperlink>
        </w:p>
        <w:p w14:paraId="018833A2" w14:textId="3590C691" w:rsidR="00D62A64" w:rsidRDefault="00D62A64">
          <w:pPr>
            <w:pStyle w:val="TDC2"/>
            <w:tabs>
              <w:tab w:val="right" w:leader="dot" w:pos="9350"/>
            </w:tabs>
            <w:rPr>
              <w:noProof/>
            </w:rPr>
          </w:pPr>
          <w:hyperlink w:anchor="_Toc243084950" w:history="1">
            <w:r w:rsidRPr="00D55E43">
              <w:rPr>
                <w:rStyle w:val="Hipervnculo"/>
                <w:noProof/>
              </w:rPr>
              <w:t>2.2 Componentes y archivos</w:t>
            </w:r>
            <w:r>
              <w:rPr>
                <w:noProof/>
              </w:rPr>
              <w:tab/>
            </w:r>
            <w:r>
              <w:rPr>
                <w:noProof/>
              </w:rPr>
              <w:fldChar w:fldCharType="begin"/>
            </w:r>
            <w:r>
              <w:rPr>
                <w:noProof/>
              </w:rPr>
              <w:instrText xml:space="preserve"> PAGEREF _Toc243084950 \h </w:instrText>
            </w:r>
            <w:r>
              <w:rPr>
                <w:noProof/>
              </w:rPr>
            </w:r>
            <w:r>
              <w:rPr>
                <w:noProof/>
              </w:rPr>
              <w:fldChar w:fldCharType="separate"/>
            </w:r>
            <w:r>
              <w:rPr>
                <w:noProof/>
              </w:rPr>
              <w:t>6</w:t>
            </w:r>
            <w:r>
              <w:rPr>
                <w:noProof/>
              </w:rPr>
              <w:fldChar w:fldCharType="end"/>
            </w:r>
          </w:hyperlink>
        </w:p>
        <w:p w14:paraId="61317111" w14:textId="41A1C939" w:rsidR="00D62A64" w:rsidRDefault="00D62A64">
          <w:pPr>
            <w:pStyle w:val="TDC2"/>
            <w:tabs>
              <w:tab w:val="right" w:leader="dot" w:pos="9350"/>
            </w:tabs>
            <w:rPr>
              <w:noProof/>
            </w:rPr>
          </w:pPr>
          <w:hyperlink w:anchor="_Toc243084951" w:history="1">
            <w:r w:rsidRPr="00D55E43">
              <w:rPr>
                <w:rStyle w:val="Hipervnculo"/>
                <w:noProof/>
              </w:rPr>
              <w:t>2.3 Dependencias</w:t>
            </w:r>
            <w:r>
              <w:rPr>
                <w:noProof/>
              </w:rPr>
              <w:tab/>
            </w:r>
            <w:r>
              <w:rPr>
                <w:noProof/>
              </w:rPr>
              <w:fldChar w:fldCharType="begin"/>
            </w:r>
            <w:r>
              <w:rPr>
                <w:noProof/>
              </w:rPr>
              <w:instrText xml:space="preserve"> PAGEREF _Toc243084951 \h </w:instrText>
            </w:r>
            <w:r>
              <w:rPr>
                <w:noProof/>
              </w:rPr>
            </w:r>
            <w:r>
              <w:rPr>
                <w:noProof/>
              </w:rPr>
              <w:fldChar w:fldCharType="separate"/>
            </w:r>
            <w:r>
              <w:rPr>
                <w:noProof/>
              </w:rPr>
              <w:t>7</w:t>
            </w:r>
            <w:r>
              <w:rPr>
                <w:noProof/>
              </w:rPr>
              <w:fldChar w:fldCharType="end"/>
            </w:r>
          </w:hyperlink>
        </w:p>
        <w:p w14:paraId="40CB8141" w14:textId="0EC09652" w:rsidR="00D62A64" w:rsidRDefault="00D62A64">
          <w:pPr>
            <w:pStyle w:val="TDC1"/>
            <w:tabs>
              <w:tab w:val="right" w:leader="dot" w:pos="9350"/>
            </w:tabs>
            <w:rPr>
              <w:noProof/>
            </w:rPr>
          </w:pPr>
          <w:hyperlink w:anchor="_Toc243084952" w:history="1">
            <w:r w:rsidRPr="00D55E43">
              <w:rPr>
                <w:rStyle w:val="Hipervnculo"/>
                <w:noProof/>
              </w:rPr>
              <w:t>3. Corrección de la lectura Modbus</w:t>
            </w:r>
            <w:r>
              <w:rPr>
                <w:noProof/>
              </w:rPr>
              <w:tab/>
            </w:r>
            <w:r>
              <w:rPr>
                <w:noProof/>
              </w:rPr>
              <w:fldChar w:fldCharType="begin"/>
            </w:r>
            <w:r>
              <w:rPr>
                <w:noProof/>
              </w:rPr>
              <w:instrText xml:space="preserve"> PAGEREF _Toc243084952 \h </w:instrText>
            </w:r>
            <w:r>
              <w:rPr>
                <w:noProof/>
              </w:rPr>
            </w:r>
            <w:r>
              <w:rPr>
                <w:noProof/>
              </w:rPr>
              <w:fldChar w:fldCharType="separate"/>
            </w:r>
            <w:r>
              <w:rPr>
                <w:noProof/>
              </w:rPr>
              <w:t>8</w:t>
            </w:r>
            <w:r>
              <w:rPr>
                <w:noProof/>
              </w:rPr>
              <w:fldChar w:fldCharType="end"/>
            </w:r>
          </w:hyperlink>
        </w:p>
        <w:p w14:paraId="5A2A6504" w14:textId="5678F3B4" w:rsidR="00D62A64" w:rsidRDefault="00D62A64">
          <w:pPr>
            <w:pStyle w:val="TDC2"/>
            <w:tabs>
              <w:tab w:val="right" w:leader="dot" w:pos="9350"/>
            </w:tabs>
            <w:rPr>
              <w:noProof/>
            </w:rPr>
          </w:pPr>
          <w:hyperlink w:anchor="_Toc243084953" w:history="1">
            <w:r w:rsidRPr="00D55E43">
              <w:rPr>
                <w:rStyle w:val="Hipervnculo"/>
                <w:noProof/>
              </w:rPr>
              <w:t>3.1 El defecto original</w:t>
            </w:r>
            <w:r>
              <w:rPr>
                <w:noProof/>
              </w:rPr>
              <w:tab/>
            </w:r>
            <w:r>
              <w:rPr>
                <w:noProof/>
              </w:rPr>
              <w:fldChar w:fldCharType="begin"/>
            </w:r>
            <w:r>
              <w:rPr>
                <w:noProof/>
              </w:rPr>
              <w:instrText xml:space="preserve"> PAGEREF _Toc243084953 \h </w:instrText>
            </w:r>
            <w:r>
              <w:rPr>
                <w:noProof/>
              </w:rPr>
            </w:r>
            <w:r>
              <w:rPr>
                <w:noProof/>
              </w:rPr>
              <w:fldChar w:fldCharType="separate"/>
            </w:r>
            <w:r>
              <w:rPr>
                <w:noProof/>
              </w:rPr>
              <w:t>8</w:t>
            </w:r>
            <w:r>
              <w:rPr>
                <w:noProof/>
              </w:rPr>
              <w:fldChar w:fldCharType="end"/>
            </w:r>
          </w:hyperlink>
        </w:p>
        <w:p w14:paraId="27723275" w14:textId="5ECA2047" w:rsidR="00D62A64" w:rsidRDefault="00D62A64">
          <w:pPr>
            <w:pStyle w:val="TDC2"/>
            <w:tabs>
              <w:tab w:val="right" w:leader="dot" w:pos="9350"/>
            </w:tabs>
            <w:rPr>
              <w:noProof/>
            </w:rPr>
          </w:pPr>
          <w:hyperlink w:anchor="_Toc243084954" w:history="1">
            <w:r w:rsidRPr="00D55E43">
              <w:rPr>
                <w:rStyle w:val="Hipervnculo"/>
                <w:noProof/>
              </w:rPr>
              <w:t>3.2 La corrección</w:t>
            </w:r>
            <w:r>
              <w:rPr>
                <w:noProof/>
              </w:rPr>
              <w:tab/>
            </w:r>
            <w:r>
              <w:rPr>
                <w:noProof/>
              </w:rPr>
              <w:fldChar w:fldCharType="begin"/>
            </w:r>
            <w:r>
              <w:rPr>
                <w:noProof/>
              </w:rPr>
              <w:instrText xml:space="preserve"> PAGEREF _Toc243084954 \h </w:instrText>
            </w:r>
            <w:r>
              <w:rPr>
                <w:noProof/>
              </w:rPr>
            </w:r>
            <w:r>
              <w:rPr>
                <w:noProof/>
              </w:rPr>
              <w:fldChar w:fldCharType="separate"/>
            </w:r>
            <w:r>
              <w:rPr>
                <w:noProof/>
              </w:rPr>
              <w:t>8</w:t>
            </w:r>
            <w:r>
              <w:rPr>
                <w:noProof/>
              </w:rPr>
              <w:fldChar w:fldCharType="end"/>
            </w:r>
          </w:hyperlink>
        </w:p>
        <w:p w14:paraId="63066A79" w14:textId="77380E61" w:rsidR="00D62A64" w:rsidRDefault="00D62A64">
          <w:pPr>
            <w:pStyle w:val="TDC2"/>
            <w:tabs>
              <w:tab w:val="right" w:leader="dot" w:pos="9350"/>
            </w:tabs>
            <w:rPr>
              <w:noProof/>
            </w:rPr>
          </w:pPr>
          <w:hyperlink w:anchor="_Toc243084955" w:history="1">
            <w:r w:rsidRPr="00D55E43">
              <w:rPr>
                <w:rStyle w:val="Hipervnculo"/>
                <w:noProof/>
              </w:rPr>
              <w:t>3.3 Prueba de regresión</w:t>
            </w:r>
            <w:r>
              <w:rPr>
                <w:noProof/>
              </w:rPr>
              <w:tab/>
            </w:r>
            <w:r>
              <w:rPr>
                <w:noProof/>
              </w:rPr>
              <w:fldChar w:fldCharType="begin"/>
            </w:r>
            <w:r>
              <w:rPr>
                <w:noProof/>
              </w:rPr>
              <w:instrText xml:space="preserve"> PAGEREF _Toc243084955 \h </w:instrText>
            </w:r>
            <w:r>
              <w:rPr>
                <w:noProof/>
              </w:rPr>
            </w:r>
            <w:r>
              <w:rPr>
                <w:noProof/>
              </w:rPr>
              <w:fldChar w:fldCharType="separate"/>
            </w:r>
            <w:r>
              <w:rPr>
                <w:noProof/>
              </w:rPr>
              <w:t>8</w:t>
            </w:r>
            <w:r>
              <w:rPr>
                <w:noProof/>
              </w:rPr>
              <w:fldChar w:fldCharType="end"/>
            </w:r>
          </w:hyperlink>
        </w:p>
        <w:p w14:paraId="082F981A" w14:textId="7A51BDD8" w:rsidR="00D62A64" w:rsidRDefault="00D62A64">
          <w:pPr>
            <w:pStyle w:val="TDC1"/>
            <w:tabs>
              <w:tab w:val="right" w:leader="dot" w:pos="9350"/>
            </w:tabs>
            <w:rPr>
              <w:noProof/>
            </w:rPr>
          </w:pPr>
          <w:hyperlink w:anchor="_Toc243084956" w:history="1">
            <w:r w:rsidRPr="00D55E43">
              <w:rPr>
                <w:rStyle w:val="Hipervnculo"/>
                <w:noProof/>
              </w:rPr>
              <w:t>4. Detección de eventos</w:t>
            </w:r>
            <w:r>
              <w:rPr>
                <w:noProof/>
              </w:rPr>
              <w:tab/>
            </w:r>
            <w:r>
              <w:rPr>
                <w:noProof/>
              </w:rPr>
              <w:fldChar w:fldCharType="begin"/>
            </w:r>
            <w:r>
              <w:rPr>
                <w:noProof/>
              </w:rPr>
              <w:instrText xml:space="preserve"> PAGEREF _Toc243084956 \h </w:instrText>
            </w:r>
            <w:r>
              <w:rPr>
                <w:noProof/>
              </w:rPr>
            </w:r>
            <w:r>
              <w:rPr>
                <w:noProof/>
              </w:rPr>
              <w:fldChar w:fldCharType="separate"/>
            </w:r>
            <w:r>
              <w:rPr>
                <w:noProof/>
              </w:rPr>
              <w:t>10</w:t>
            </w:r>
            <w:r>
              <w:rPr>
                <w:noProof/>
              </w:rPr>
              <w:fldChar w:fldCharType="end"/>
            </w:r>
          </w:hyperlink>
        </w:p>
        <w:p w14:paraId="24EABF64" w14:textId="1D9C7407" w:rsidR="00D62A64" w:rsidRDefault="00D62A64">
          <w:pPr>
            <w:pStyle w:val="TDC2"/>
            <w:tabs>
              <w:tab w:val="right" w:leader="dot" w:pos="9350"/>
            </w:tabs>
            <w:rPr>
              <w:noProof/>
            </w:rPr>
          </w:pPr>
          <w:hyperlink w:anchor="_Toc243084957" w:history="1">
            <w:r w:rsidRPr="00D55E43">
              <w:rPr>
                <w:rStyle w:val="Hipervnculo"/>
                <w:noProof/>
              </w:rPr>
              <w:t>4.1 Puntos de integración</w:t>
            </w:r>
            <w:r>
              <w:rPr>
                <w:noProof/>
              </w:rPr>
              <w:tab/>
            </w:r>
            <w:r>
              <w:rPr>
                <w:noProof/>
              </w:rPr>
              <w:fldChar w:fldCharType="begin"/>
            </w:r>
            <w:r>
              <w:rPr>
                <w:noProof/>
              </w:rPr>
              <w:instrText xml:space="preserve"> PAGEREF _Toc243084957 \h </w:instrText>
            </w:r>
            <w:r>
              <w:rPr>
                <w:noProof/>
              </w:rPr>
            </w:r>
            <w:r>
              <w:rPr>
                <w:noProof/>
              </w:rPr>
              <w:fldChar w:fldCharType="separate"/>
            </w:r>
            <w:r>
              <w:rPr>
                <w:noProof/>
              </w:rPr>
              <w:t>10</w:t>
            </w:r>
            <w:r>
              <w:rPr>
                <w:noProof/>
              </w:rPr>
              <w:fldChar w:fldCharType="end"/>
            </w:r>
          </w:hyperlink>
        </w:p>
        <w:p w14:paraId="5CBD1DAB" w14:textId="497169AF" w:rsidR="00D62A64" w:rsidRDefault="00D62A64">
          <w:pPr>
            <w:pStyle w:val="TDC2"/>
            <w:tabs>
              <w:tab w:val="right" w:leader="dot" w:pos="9350"/>
            </w:tabs>
            <w:rPr>
              <w:noProof/>
            </w:rPr>
          </w:pPr>
          <w:hyperlink w:anchor="_Toc243084958" w:history="1">
            <w:r w:rsidRPr="00D55E43">
              <w:rPr>
                <w:rStyle w:val="Hipervnculo"/>
                <w:noProof/>
              </w:rPr>
              <w:t>4.2 Estado general</w:t>
            </w:r>
            <w:r>
              <w:rPr>
                <w:noProof/>
              </w:rPr>
              <w:tab/>
            </w:r>
            <w:r>
              <w:rPr>
                <w:noProof/>
              </w:rPr>
              <w:fldChar w:fldCharType="begin"/>
            </w:r>
            <w:r>
              <w:rPr>
                <w:noProof/>
              </w:rPr>
              <w:instrText xml:space="preserve"> PAGEREF _Toc243084958 \h </w:instrText>
            </w:r>
            <w:r>
              <w:rPr>
                <w:noProof/>
              </w:rPr>
            </w:r>
            <w:r>
              <w:rPr>
                <w:noProof/>
              </w:rPr>
              <w:fldChar w:fldCharType="separate"/>
            </w:r>
            <w:r>
              <w:rPr>
                <w:noProof/>
              </w:rPr>
              <w:t>10</w:t>
            </w:r>
            <w:r>
              <w:rPr>
                <w:noProof/>
              </w:rPr>
              <w:fldChar w:fldCharType="end"/>
            </w:r>
          </w:hyperlink>
        </w:p>
        <w:p w14:paraId="5E2807C1" w14:textId="0012F34C" w:rsidR="00D62A64" w:rsidRDefault="00D62A64">
          <w:pPr>
            <w:pStyle w:val="TDC2"/>
            <w:tabs>
              <w:tab w:val="right" w:leader="dot" w:pos="9350"/>
            </w:tabs>
            <w:rPr>
              <w:noProof/>
            </w:rPr>
          </w:pPr>
          <w:hyperlink w:anchor="_Toc243084959" w:history="1">
            <w:r w:rsidRPr="00D55E43">
              <w:rPr>
                <w:rStyle w:val="Hipervnculo"/>
                <w:noProof/>
              </w:rPr>
              <w:t>4.3 Catálogo de eventos</w:t>
            </w:r>
            <w:r>
              <w:rPr>
                <w:noProof/>
              </w:rPr>
              <w:tab/>
            </w:r>
            <w:r>
              <w:rPr>
                <w:noProof/>
              </w:rPr>
              <w:fldChar w:fldCharType="begin"/>
            </w:r>
            <w:r>
              <w:rPr>
                <w:noProof/>
              </w:rPr>
              <w:instrText xml:space="preserve"> PAGEREF _Toc243084959 \h </w:instrText>
            </w:r>
            <w:r>
              <w:rPr>
                <w:noProof/>
              </w:rPr>
            </w:r>
            <w:r>
              <w:rPr>
                <w:noProof/>
              </w:rPr>
              <w:fldChar w:fldCharType="separate"/>
            </w:r>
            <w:r>
              <w:rPr>
                <w:noProof/>
              </w:rPr>
              <w:t>11</w:t>
            </w:r>
            <w:r>
              <w:rPr>
                <w:noProof/>
              </w:rPr>
              <w:fldChar w:fldCharType="end"/>
            </w:r>
          </w:hyperlink>
        </w:p>
        <w:p w14:paraId="40BE60C3" w14:textId="5EE9EA85" w:rsidR="00D62A64" w:rsidRDefault="00D62A64">
          <w:pPr>
            <w:pStyle w:val="TDC2"/>
            <w:tabs>
              <w:tab w:val="right" w:leader="dot" w:pos="9350"/>
            </w:tabs>
            <w:rPr>
              <w:noProof/>
            </w:rPr>
          </w:pPr>
          <w:hyperlink w:anchor="_Toc243084960" w:history="1">
            <w:r w:rsidRPr="00D55E43">
              <w:rPr>
                <w:rStyle w:val="Hipervnculo"/>
                <w:noProof/>
              </w:rPr>
              <w:t>4.4 Ciclo de vida de un evento</w:t>
            </w:r>
            <w:r>
              <w:rPr>
                <w:noProof/>
              </w:rPr>
              <w:tab/>
            </w:r>
            <w:r>
              <w:rPr>
                <w:noProof/>
              </w:rPr>
              <w:fldChar w:fldCharType="begin"/>
            </w:r>
            <w:r>
              <w:rPr>
                <w:noProof/>
              </w:rPr>
              <w:instrText xml:space="preserve"> PAGEREF _Toc243084960 \h </w:instrText>
            </w:r>
            <w:r>
              <w:rPr>
                <w:noProof/>
              </w:rPr>
            </w:r>
            <w:r>
              <w:rPr>
                <w:noProof/>
              </w:rPr>
              <w:fldChar w:fldCharType="separate"/>
            </w:r>
            <w:r>
              <w:rPr>
                <w:noProof/>
              </w:rPr>
              <w:t>11</w:t>
            </w:r>
            <w:r>
              <w:rPr>
                <w:noProof/>
              </w:rPr>
              <w:fldChar w:fldCharType="end"/>
            </w:r>
          </w:hyperlink>
        </w:p>
        <w:p w14:paraId="6292F706" w14:textId="214FAF9E" w:rsidR="00D62A64" w:rsidRDefault="00D62A64">
          <w:pPr>
            <w:pStyle w:val="TDC2"/>
            <w:tabs>
              <w:tab w:val="right" w:leader="dot" w:pos="9350"/>
            </w:tabs>
            <w:rPr>
              <w:noProof/>
            </w:rPr>
          </w:pPr>
          <w:hyperlink w:anchor="_Toc243084961" w:history="1">
            <w:r w:rsidRPr="00D55E43">
              <w:rPr>
                <w:rStyle w:val="Hipervnculo"/>
                <w:noProof/>
              </w:rPr>
              <w:t>4.5 Evaluación de los medidores</w:t>
            </w:r>
            <w:r>
              <w:rPr>
                <w:noProof/>
              </w:rPr>
              <w:tab/>
            </w:r>
            <w:r>
              <w:rPr>
                <w:noProof/>
              </w:rPr>
              <w:fldChar w:fldCharType="begin"/>
            </w:r>
            <w:r>
              <w:rPr>
                <w:noProof/>
              </w:rPr>
              <w:instrText xml:space="preserve"> PAGEREF _Toc243084961 \h </w:instrText>
            </w:r>
            <w:r>
              <w:rPr>
                <w:noProof/>
              </w:rPr>
            </w:r>
            <w:r>
              <w:rPr>
                <w:noProof/>
              </w:rPr>
              <w:fldChar w:fldCharType="separate"/>
            </w:r>
            <w:r>
              <w:rPr>
                <w:noProof/>
              </w:rPr>
              <w:t>11</w:t>
            </w:r>
            <w:r>
              <w:rPr>
                <w:noProof/>
              </w:rPr>
              <w:fldChar w:fldCharType="end"/>
            </w:r>
          </w:hyperlink>
        </w:p>
        <w:p w14:paraId="3B1B8762" w14:textId="6F3CB26F" w:rsidR="00D62A64" w:rsidRDefault="00D62A64">
          <w:pPr>
            <w:pStyle w:val="TDC2"/>
            <w:tabs>
              <w:tab w:val="right" w:leader="dot" w:pos="9350"/>
            </w:tabs>
            <w:rPr>
              <w:noProof/>
            </w:rPr>
          </w:pPr>
          <w:hyperlink w:anchor="_Toc243084962" w:history="1">
            <w:r w:rsidRPr="00D55E43">
              <w:rPr>
                <w:rStyle w:val="Hipervnculo"/>
                <w:noProof/>
              </w:rPr>
              <w:t>4.6 Evaluación periódica (cada 5 s)</w:t>
            </w:r>
            <w:r>
              <w:rPr>
                <w:noProof/>
              </w:rPr>
              <w:tab/>
            </w:r>
            <w:r>
              <w:rPr>
                <w:noProof/>
              </w:rPr>
              <w:fldChar w:fldCharType="begin"/>
            </w:r>
            <w:r>
              <w:rPr>
                <w:noProof/>
              </w:rPr>
              <w:instrText xml:space="preserve"> PAGEREF _Toc243084962 \h </w:instrText>
            </w:r>
            <w:r>
              <w:rPr>
                <w:noProof/>
              </w:rPr>
            </w:r>
            <w:r>
              <w:rPr>
                <w:noProof/>
              </w:rPr>
              <w:fldChar w:fldCharType="separate"/>
            </w:r>
            <w:r>
              <w:rPr>
                <w:noProof/>
              </w:rPr>
              <w:t>12</w:t>
            </w:r>
            <w:r>
              <w:rPr>
                <w:noProof/>
              </w:rPr>
              <w:fldChar w:fldCharType="end"/>
            </w:r>
          </w:hyperlink>
        </w:p>
        <w:p w14:paraId="2A258B27" w14:textId="4DD7B63D" w:rsidR="00D62A64" w:rsidRDefault="00D62A64">
          <w:pPr>
            <w:pStyle w:val="TDC2"/>
            <w:tabs>
              <w:tab w:val="right" w:leader="dot" w:pos="9350"/>
            </w:tabs>
            <w:rPr>
              <w:noProof/>
            </w:rPr>
          </w:pPr>
          <w:hyperlink w:anchor="_Toc243084963" w:history="1">
            <w:r w:rsidRPr="00D55E43">
              <w:rPr>
                <w:rStyle w:val="Hipervnculo"/>
                <w:noProof/>
              </w:rPr>
              <w:t>4.7 Temporizadores del módulo</w:t>
            </w:r>
            <w:r>
              <w:rPr>
                <w:noProof/>
              </w:rPr>
              <w:tab/>
            </w:r>
            <w:r>
              <w:rPr>
                <w:noProof/>
              </w:rPr>
              <w:fldChar w:fldCharType="begin"/>
            </w:r>
            <w:r>
              <w:rPr>
                <w:noProof/>
              </w:rPr>
              <w:instrText xml:space="preserve"> PAGEREF _Toc243084963 \h </w:instrText>
            </w:r>
            <w:r>
              <w:rPr>
                <w:noProof/>
              </w:rPr>
            </w:r>
            <w:r>
              <w:rPr>
                <w:noProof/>
              </w:rPr>
              <w:fldChar w:fldCharType="separate"/>
            </w:r>
            <w:r>
              <w:rPr>
                <w:noProof/>
              </w:rPr>
              <w:t>12</w:t>
            </w:r>
            <w:r>
              <w:rPr>
                <w:noProof/>
              </w:rPr>
              <w:fldChar w:fldCharType="end"/>
            </w:r>
          </w:hyperlink>
        </w:p>
        <w:p w14:paraId="7D5814C1" w14:textId="6171070A" w:rsidR="00D62A64" w:rsidRDefault="00D62A64">
          <w:pPr>
            <w:pStyle w:val="TDC1"/>
            <w:tabs>
              <w:tab w:val="right" w:leader="dot" w:pos="9350"/>
            </w:tabs>
            <w:rPr>
              <w:noProof/>
            </w:rPr>
          </w:pPr>
          <w:hyperlink w:anchor="_Toc243084964" w:history="1">
            <w:r w:rsidRPr="00D55E43">
              <w:rPr>
                <w:rStyle w:val="Hipervnculo"/>
                <w:noProof/>
              </w:rPr>
              <w:t>5. Notificaciones por correo</w:t>
            </w:r>
            <w:r>
              <w:rPr>
                <w:noProof/>
              </w:rPr>
              <w:tab/>
            </w:r>
            <w:r>
              <w:rPr>
                <w:noProof/>
              </w:rPr>
              <w:fldChar w:fldCharType="begin"/>
            </w:r>
            <w:r>
              <w:rPr>
                <w:noProof/>
              </w:rPr>
              <w:instrText xml:space="preserve"> PAGEREF _Toc243084964 \h </w:instrText>
            </w:r>
            <w:r>
              <w:rPr>
                <w:noProof/>
              </w:rPr>
            </w:r>
            <w:r>
              <w:rPr>
                <w:noProof/>
              </w:rPr>
              <w:fldChar w:fldCharType="separate"/>
            </w:r>
            <w:r>
              <w:rPr>
                <w:noProof/>
              </w:rPr>
              <w:t>13</w:t>
            </w:r>
            <w:r>
              <w:rPr>
                <w:noProof/>
              </w:rPr>
              <w:fldChar w:fldCharType="end"/>
            </w:r>
          </w:hyperlink>
        </w:p>
        <w:p w14:paraId="37213C28" w14:textId="3E8B9B16" w:rsidR="00D62A64" w:rsidRDefault="00D62A64">
          <w:pPr>
            <w:pStyle w:val="TDC2"/>
            <w:tabs>
              <w:tab w:val="right" w:leader="dot" w:pos="9350"/>
            </w:tabs>
            <w:rPr>
              <w:noProof/>
            </w:rPr>
          </w:pPr>
          <w:hyperlink w:anchor="_Toc243084965" w:history="1">
            <w:r w:rsidRPr="00D55E43">
              <w:rPr>
                <w:rStyle w:val="Hipervnculo"/>
                <w:noProof/>
              </w:rPr>
              <w:t>5.1 Transporte</w:t>
            </w:r>
            <w:r>
              <w:rPr>
                <w:noProof/>
              </w:rPr>
              <w:tab/>
            </w:r>
            <w:r>
              <w:rPr>
                <w:noProof/>
              </w:rPr>
              <w:fldChar w:fldCharType="begin"/>
            </w:r>
            <w:r>
              <w:rPr>
                <w:noProof/>
              </w:rPr>
              <w:instrText xml:space="preserve"> PAGEREF _Toc243084965 \h </w:instrText>
            </w:r>
            <w:r>
              <w:rPr>
                <w:noProof/>
              </w:rPr>
            </w:r>
            <w:r>
              <w:rPr>
                <w:noProof/>
              </w:rPr>
              <w:fldChar w:fldCharType="separate"/>
            </w:r>
            <w:r>
              <w:rPr>
                <w:noProof/>
              </w:rPr>
              <w:t>13</w:t>
            </w:r>
            <w:r>
              <w:rPr>
                <w:noProof/>
              </w:rPr>
              <w:fldChar w:fldCharType="end"/>
            </w:r>
          </w:hyperlink>
        </w:p>
        <w:p w14:paraId="110D90BE" w14:textId="25189DA2" w:rsidR="00D62A64" w:rsidRDefault="00D62A64">
          <w:pPr>
            <w:pStyle w:val="TDC2"/>
            <w:tabs>
              <w:tab w:val="right" w:leader="dot" w:pos="9350"/>
            </w:tabs>
            <w:rPr>
              <w:noProof/>
            </w:rPr>
          </w:pPr>
          <w:hyperlink w:anchor="_Toc243084966" w:history="1">
            <w:r w:rsidRPr="00D55E43">
              <w:rPr>
                <w:rStyle w:val="Hipervnculo"/>
                <w:noProof/>
              </w:rPr>
              <w:t>5.2 Cola, límites y reintentos</w:t>
            </w:r>
            <w:r>
              <w:rPr>
                <w:noProof/>
              </w:rPr>
              <w:tab/>
            </w:r>
            <w:r>
              <w:rPr>
                <w:noProof/>
              </w:rPr>
              <w:fldChar w:fldCharType="begin"/>
            </w:r>
            <w:r>
              <w:rPr>
                <w:noProof/>
              </w:rPr>
              <w:instrText xml:space="preserve"> PAGEREF _Toc243084966 \h </w:instrText>
            </w:r>
            <w:r>
              <w:rPr>
                <w:noProof/>
              </w:rPr>
            </w:r>
            <w:r>
              <w:rPr>
                <w:noProof/>
              </w:rPr>
              <w:fldChar w:fldCharType="separate"/>
            </w:r>
            <w:r>
              <w:rPr>
                <w:noProof/>
              </w:rPr>
              <w:t>13</w:t>
            </w:r>
            <w:r>
              <w:rPr>
                <w:noProof/>
              </w:rPr>
              <w:fldChar w:fldCharType="end"/>
            </w:r>
          </w:hyperlink>
        </w:p>
        <w:p w14:paraId="50768411" w14:textId="6810AEF2" w:rsidR="00D62A64" w:rsidRDefault="00D62A64">
          <w:pPr>
            <w:pStyle w:val="TDC2"/>
            <w:tabs>
              <w:tab w:val="right" w:leader="dot" w:pos="9350"/>
            </w:tabs>
            <w:rPr>
              <w:noProof/>
            </w:rPr>
          </w:pPr>
          <w:hyperlink w:anchor="_Toc243084967" w:history="1">
            <w:r w:rsidRPr="00D55E43">
              <w:rPr>
                <w:rStyle w:val="Hipervnculo"/>
                <w:noProof/>
              </w:rPr>
              <w:t>5.3 Reglas de envío</w:t>
            </w:r>
            <w:r>
              <w:rPr>
                <w:noProof/>
              </w:rPr>
              <w:tab/>
            </w:r>
            <w:r>
              <w:rPr>
                <w:noProof/>
              </w:rPr>
              <w:fldChar w:fldCharType="begin"/>
            </w:r>
            <w:r>
              <w:rPr>
                <w:noProof/>
              </w:rPr>
              <w:instrText xml:space="preserve"> PAGEREF _Toc243084967 \h </w:instrText>
            </w:r>
            <w:r>
              <w:rPr>
                <w:noProof/>
              </w:rPr>
            </w:r>
            <w:r>
              <w:rPr>
                <w:noProof/>
              </w:rPr>
              <w:fldChar w:fldCharType="separate"/>
            </w:r>
            <w:r>
              <w:rPr>
                <w:noProof/>
              </w:rPr>
              <w:t>13</w:t>
            </w:r>
            <w:r>
              <w:rPr>
                <w:noProof/>
              </w:rPr>
              <w:fldChar w:fldCharType="end"/>
            </w:r>
          </w:hyperlink>
        </w:p>
        <w:p w14:paraId="6DB55F1C" w14:textId="2327C7E0" w:rsidR="00D62A64" w:rsidRDefault="00D62A64">
          <w:pPr>
            <w:pStyle w:val="TDC2"/>
            <w:tabs>
              <w:tab w:val="right" w:leader="dot" w:pos="9350"/>
            </w:tabs>
            <w:rPr>
              <w:noProof/>
            </w:rPr>
          </w:pPr>
          <w:hyperlink w:anchor="_Toc243084968" w:history="1">
            <w:r w:rsidRPr="00D55E43">
              <w:rPr>
                <w:rStyle w:val="Hipervnculo"/>
                <w:noProof/>
              </w:rPr>
              <w:t>5.4 Plantillas</w:t>
            </w:r>
            <w:r>
              <w:rPr>
                <w:noProof/>
              </w:rPr>
              <w:tab/>
            </w:r>
            <w:r>
              <w:rPr>
                <w:noProof/>
              </w:rPr>
              <w:fldChar w:fldCharType="begin"/>
            </w:r>
            <w:r>
              <w:rPr>
                <w:noProof/>
              </w:rPr>
              <w:instrText xml:space="preserve"> PAGEREF _Toc243084968 \h </w:instrText>
            </w:r>
            <w:r>
              <w:rPr>
                <w:noProof/>
              </w:rPr>
            </w:r>
            <w:r>
              <w:rPr>
                <w:noProof/>
              </w:rPr>
              <w:fldChar w:fldCharType="separate"/>
            </w:r>
            <w:r>
              <w:rPr>
                <w:noProof/>
              </w:rPr>
              <w:t>14</w:t>
            </w:r>
            <w:r>
              <w:rPr>
                <w:noProof/>
              </w:rPr>
              <w:fldChar w:fldCharType="end"/>
            </w:r>
          </w:hyperlink>
        </w:p>
        <w:p w14:paraId="620E9454" w14:textId="4C7C35DF" w:rsidR="00D62A64" w:rsidRDefault="00D62A64">
          <w:pPr>
            <w:pStyle w:val="TDC2"/>
            <w:tabs>
              <w:tab w:val="right" w:leader="dot" w:pos="9350"/>
            </w:tabs>
            <w:rPr>
              <w:noProof/>
            </w:rPr>
          </w:pPr>
          <w:hyperlink w:anchor="_Toc243084969" w:history="1">
            <w:r w:rsidRPr="00D55E43">
              <w:rPr>
                <w:rStyle w:val="Hipervnculo"/>
                <w:noProof/>
              </w:rPr>
              <w:t>5.5 Correo de prueba y vista previa</w:t>
            </w:r>
            <w:r>
              <w:rPr>
                <w:noProof/>
              </w:rPr>
              <w:tab/>
            </w:r>
            <w:r>
              <w:rPr>
                <w:noProof/>
              </w:rPr>
              <w:fldChar w:fldCharType="begin"/>
            </w:r>
            <w:r>
              <w:rPr>
                <w:noProof/>
              </w:rPr>
              <w:instrText xml:space="preserve"> PAGEREF _Toc243084969 \h </w:instrText>
            </w:r>
            <w:r>
              <w:rPr>
                <w:noProof/>
              </w:rPr>
            </w:r>
            <w:r>
              <w:rPr>
                <w:noProof/>
              </w:rPr>
              <w:fldChar w:fldCharType="separate"/>
            </w:r>
            <w:r>
              <w:rPr>
                <w:noProof/>
              </w:rPr>
              <w:t>15</w:t>
            </w:r>
            <w:r>
              <w:rPr>
                <w:noProof/>
              </w:rPr>
              <w:fldChar w:fldCharType="end"/>
            </w:r>
          </w:hyperlink>
        </w:p>
        <w:p w14:paraId="645D4EBA" w14:textId="2702539E" w:rsidR="00D62A64" w:rsidRDefault="00D62A64">
          <w:pPr>
            <w:pStyle w:val="TDC1"/>
            <w:tabs>
              <w:tab w:val="right" w:leader="dot" w:pos="9350"/>
            </w:tabs>
            <w:rPr>
              <w:noProof/>
            </w:rPr>
          </w:pPr>
          <w:hyperlink w:anchor="_Toc243084970" w:history="1">
            <w:r w:rsidRPr="00D55E43">
              <w:rPr>
                <w:rStyle w:val="Hipervnculo"/>
                <w:noProof/>
              </w:rPr>
              <w:t>6. Base de eventos</w:t>
            </w:r>
            <w:r>
              <w:rPr>
                <w:noProof/>
              </w:rPr>
              <w:tab/>
            </w:r>
            <w:r>
              <w:rPr>
                <w:noProof/>
              </w:rPr>
              <w:fldChar w:fldCharType="begin"/>
            </w:r>
            <w:r>
              <w:rPr>
                <w:noProof/>
              </w:rPr>
              <w:instrText xml:space="preserve"> PAGEREF _Toc243084970 \h </w:instrText>
            </w:r>
            <w:r>
              <w:rPr>
                <w:noProof/>
              </w:rPr>
            </w:r>
            <w:r>
              <w:rPr>
                <w:noProof/>
              </w:rPr>
              <w:fldChar w:fldCharType="separate"/>
            </w:r>
            <w:r>
              <w:rPr>
                <w:noProof/>
              </w:rPr>
              <w:t>16</w:t>
            </w:r>
            <w:r>
              <w:rPr>
                <w:noProof/>
              </w:rPr>
              <w:fldChar w:fldCharType="end"/>
            </w:r>
          </w:hyperlink>
        </w:p>
        <w:p w14:paraId="6AA22B35" w14:textId="23CAC206" w:rsidR="00D62A64" w:rsidRDefault="00D62A64">
          <w:pPr>
            <w:pStyle w:val="TDC2"/>
            <w:tabs>
              <w:tab w:val="right" w:leader="dot" w:pos="9350"/>
            </w:tabs>
            <w:rPr>
              <w:noProof/>
            </w:rPr>
          </w:pPr>
          <w:hyperlink w:anchor="_Toc243084971" w:history="1">
            <w:r w:rsidRPr="00D55E43">
              <w:rPr>
                <w:rStyle w:val="Hipervnculo"/>
                <w:noProof/>
              </w:rPr>
              <w:t>6.1 Aislamiento</w:t>
            </w:r>
            <w:r>
              <w:rPr>
                <w:noProof/>
              </w:rPr>
              <w:tab/>
            </w:r>
            <w:r>
              <w:rPr>
                <w:noProof/>
              </w:rPr>
              <w:fldChar w:fldCharType="begin"/>
            </w:r>
            <w:r>
              <w:rPr>
                <w:noProof/>
              </w:rPr>
              <w:instrText xml:space="preserve"> PAGEREF _Toc243084971 \h </w:instrText>
            </w:r>
            <w:r>
              <w:rPr>
                <w:noProof/>
              </w:rPr>
            </w:r>
            <w:r>
              <w:rPr>
                <w:noProof/>
              </w:rPr>
              <w:fldChar w:fldCharType="separate"/>
            </w:r>
            <w:r>
              <w:rPr>
                <w:noProof/>
              </w:rPr>
              <w:t>16</w:t>
            </w:r>
            <w:r>
              <w:rPr>
                <w:noProof/>
              </w:rPr>
              <w:fldChar w:fldCharType="end"/>
            </w:r>
          </w:hyperlink>
        </w:p>
        <w:p w14:paraId="6A6070D6" w14:textId="7D3605D4" w:rsidR="00D62A64" w:rsidRDefault="00D62A64">
          <w:pPr>
            <w:pStyle w:val="TDC2"/>
            <w:tabs>
              <w:tab w:val="right" w:leader="dot" w:pos="9350"/>
            </w:tabs>
            <w:rPr>
              <w:noProof/>
            </w:rPr>
          </w:pPr>
          <w:hyperlink w:anchor="_Toc243084972" w:history="1">
            <w:r w:rsidRPr="00D55E43">
              <w:rPr>
                <w:rStyle w:val="Hipervnculo"/>
                <w:noProof/>
              </w:rPr>
              <w:t>6.2 Esquema</w:t>
            </w:r>
            <w:r>
              <w:rPr>
                <w:noProof/>
              </w:rPr>
              <w:tab/>
            </w:r>
            <w:r>
              <w:rPr>
                <w:noProof/>
              </w:rPr>
              <w:fldChar w:fldCharType="begin"/>
            </w:r>
            <w:r>
              <w:rPr>
                <w:noProof/>
              </w:rPr>
              <w:instrText xml:space="preserve"> PAGEREF _Toc243084972 \h </w:instrText>
            </w:r>
            <w:r>
              <w:rPr>
                <w:noProof/>
              </w:rPr>
            </w:r>
            <w:r>
              <w:rPr>
                <w:noProof/>
              </w:rPr>
              <w:fldChar w:fldCharType="separate"/>
            </w:r>
            <w:r>
              <w:rPr>
                <w:noProof/>
              </w:rPr>
              <w:t>16</w:t>
            </w:r>
            <w:r>
              <w:rPr>
                <w:noProof/>
              </w:rPr>
              <w:fldChar w:fldCharType="end"/>
            </w:r>
          </w:hyperlink>
        </w:p>
        <w:p w14:paraId="10D5A0C1" w14:textId="0C3E8DAF" w:rsidR="00D62A64" w:rsidRDefault="00D62A64">
          <w:pPr>
            <w:pStyle w:val="TDC2"/>
            <w:tabs>
              <w:tab w:val="right" w:leader="dot" w:pos="9350"/>
            </w:tabs>
            <w:rPr>
              <w:noProof/>
            </w:rPr>
          </w:pPr>
          <w:hyperlink w:anchor="_Toc243084973" w:history="1">
            <w:r w:rsidRPr="00D55E43">
              <w:rPr>
                <w:rStyle w:val="Hipervnculo"/>
                <w:noProof/>
              </w:rPr>
              <w:t>6.3 Escritura y tolerancia a fallas</w:t>
            </w:r>
            <w:r>
              <w:rPr>
                <w:noProof/>
              </w:rPr>
              <w:tab/>
            </w:r>
            <w:r>
              <w:rPr>
                <w:noProof/>
              </w:rPr>
              <w:fldChar w:fldCharType="begin"/>
            </w:r>
            <w:r>
              <w:rPr>
                <w:noProof/>
              </w:rPr>
              <w:instrText xml:space="preserve"> PAGEREF _Toc243084973 \h </w:instrText>
            </w:r>
            <w:r>
              <w:rPr>
                <w:noProof/>
              </w:rPr>
            </w:r>
            <w:r>
              <w:rPr>
                <w:noProof/>
              </w:rPr>
              <w:fldChar w:fldCharType="separate"/>
            </w:r>
            <w:r>
              <w:rPr>
                <w:noProof/>
              </w:rPr>
              <w:t>16</w:t>
            </w:r>
            <w:r>
              <w:rPr>
                <w:noProof/>
              </w:rPr>
              <w:fldChar w:fldCharType="end"/>
            </w:r>
          </w:hyperlink>
        </w:p>
        <w:p w14:paraId="6E84CBE0" w14:textId="3C0144A1" w:rsidR="00D62A64" w:rsidRDefault="00D62A64">
          <w:pPr>
            <w:pStyle w:val="TDC2"/>
            <w:tabs>
              <w:tab w:val="right" w:leader="dot" w:pos="9350"/>
            </w:tabs>
            <w:rPr>
              <w:noProof/>
            </w:rPr>
          </w:pPr>
          <w:hyperlink w:anchor="_Toc243084974" w:history="1">
            <w:r w:rsidRPr="00D55E43">
              <w:rPr>
                <w:rStyle w:val="Hipervnculo"/>
                <w:noProof/>
              </w:rPr>
              <w:t>6.4 Retención y volumen</w:t>
            </w:r>
            <w:r>
              <w:rPr>
                <w:noProof/>
              </w:rPr>
              <w:tab/>
            </w:r>
            <w:r>
              <w:rPr>
                <w:noProof/>
              </w:rPr>
              <w:fldChar w:fldCharType="begin"/>
            </w:r>
            <w:r>
              <w:rPr>
                <w:noProof/>
              </w:rPr>
              <w:instrText xml:space="preserve"> PAGEREF _Toc243084974 \h </w:instrText>
            </w:r>
            <w:r>
              <w:rPr>
                <w:noProof/>
              </w:rPr>
            </w:r>
            <w:r>
              <w:rPr>
                <w:noProof/>
              </w:rPr>
              <w:fldChar w:fldCharType="separate"/>
            </w:r>
            <w:r>
              <w:rPr>
                <w:noProof/>
              </w:rPr>
              <w:t>16</w:t>
            </w:r>
            <w:r>
              <w:rPr>
                <w:noProof/>
              </w:rPr>
              <w:fldChar w:fldCharType="end"/>
            </w:r>
          </w:hyperlink>
        </w:p>
        <w:p w14:paraId="778E4051" w14:textId="3D9CF544" w:rsidR="00D62A64" w:rsidRDefault="00D62A64">
          <w:pPr>
            <w:pStyle w:val="TDC2"/>
            <w:tabs>
              <w:tab w:val="right" w:leader="dot" w:pos="9350"/>
            </w:tabs>
            <w:rPr>
              <w:noProof/>
            </w:rPr>
          </w:pPr>
          <w:hyperlink w:anchor="_Toc243084975" w:history="1">
            <w:r w:rsidRPr="00D55E43">
              <w:rPr>
                <w:rStyle w:val="Hipervnculo"/>
                <w:noProof/>
              </w:rPr>
              <w:t>6.5 Consultas útiles</w:t>
            </w:r>
            <w:r>
              <w:rPr>
                <w:noProof/>
              </w:rPr>
              <w:tab/>
            </w:r>
            <w:r>
              <w:rPr>
                <w:noProof/>
              </w:rPr>
              <w:fldChar w:fldCharType="begin"/>
            </w:r>
            <w:r>
              <w:rPr>
                <w:noProof/>
              </w:rPr>
              <w:instrText xml:space="preserve"> PAGEREF _Toc243084975 \h </w:instrText>
            </w:r>
            <w:r>
              <w:rPr>
                <w:noProof/>
              </w:rPr>
            </w:r>
            <w:r>
              <w:rPr>
                <w:noProof/>
              </w:rPr>
              <w:fldChar w:fldCharType="separate"/>
            </w:r>
            <w:r>
              <w:rPr>
                <w:noProof/>
              </w:rPr>
              <w:t>17</w:t>
            </w:r>
            <w:r>
              <w:rPr>
                <w:noProof/>
              </w:rPr>
              <w:fldChar w:fldCharType="end"/>
            </w:r>
          </w:hyperlink>
        </w:p>
        <w:p w14:paraId="27464BA7" w14:textId="67A9E13B" w:rsidR="00D62A64" w:rsidRDefault="00D62A64">
          <w:pPr>
            <w:pStyle w:val="TDC1"/>
            <w:tabs>
              <w:tab w:val="right" w:leader="dot" w:pos="9350"/>
            </w:tabs>
            <w:rPr>
              <w:noProof/>
            </w:rPr>
          </w:pPr>
          <w:hyperlink w:anchor="_Toc243084976" w:history="1">
            <w:r w:rsidRPr="00D55E43">
              <w:rPr>
                <w:rStyle w:val="Hipervnculo"/>
                <w:noProof/>
              </w:rPr>
              <w:t>7. API</w:t>
            </w:r>
            <w:r>
              <w:rPr>
                <w:noProof/>
              </w:rPr>
              <w:tab/>
            </w:r>
            <w:r>
              <w:rPr>
                <w:noProof/>
              </w:rPr>
              <w:fldChar w:fldCharType="begin"/>
            </w:r>
            <w:r>
              <w:rPr>
                <w:noProof/>
              </w:rPr>
              <w:instrText xml:space="preserve"> PAGEREF _Toc243084976 \h </w:instrText>
            </w:r>
            <w:r>
              <w:rPr>
                <w:noProof/>
              </w:rPr>
            </w:r>
            <w:r>
              <w:rPr>
                <w:noProof/>
              </w:rPr>
              <w:fldChar w:fldCharType="separate"/>
            </w:r>
            <w:r>
              <w:rPr>
                <w:noProof/>
              </w:rPr>
              <w:t>18</w:t>
            </w:r>
            <w:r>
              <w:rPr>
                <w:noProof/>
              </w:rPr>
              <w:fldChar w:fldCharType="end"/>
            </w:r>
          </w:hyperlink>
        </w:p>
        <w:p w14:paraId="4ED1129E" w14:textId="5A751150" w:rsidR="00D62A64" w:rsidRDefault="00D62A64">
          <w:pPr>
            <w:pStyle w:val="TDC2"/>
            <w:tabs>
              <w:tab w:val="right" w:leader="dot" w:pos="9350"/>
            </w:tabs>
            <w:rPr>
              <w:noProof/>
            </w:rPr>
          </w:pPr>
          <w:hyperlink w:anchor="_Toc243084977" w:history="1">
            <w:r w:rsidRPr="00D55E43">
              <w:rPr>
                <w:rStyle w:val="Hipervnculo"/>
                <w:noProof/>
              </w:rPr>
              <w:t>7.1 Resumen de rutas</w:t>
            </w:r>
            <w:r>
              <w:rPr>
                <w:noProof/>
              </w:rPr>
              <w:tab/>
            </w:r>
            <w:r>
              <w:rPr>
                <w:noProof/>
              </w:rPr>
              <w:fldChar w:fldCharType="begin"/>
            </w:r>
            <w:r>
              <w:rPr>
                <w:noProof/>
              </w:rPr>
              <w:instrText xml:space="preserve"> PAGEREF _Toc243084977 \h </w:instrText>
            </w:r>
            <w:r>
              <w:rPr>
                <w:noProof/>
              </w:rPr>
            </w:r>
            <w:r>
              <w:rPr>
                <w:noProof/>
              </w:rPr>
              <w:fldChar w:fldCharType="separate"/>
            </w:r>
            <w:r>
              <w:rPr>
                <w:noProof/>
              </w:rPr>
              <w:t>18</w:t>
            </w:r>
            <w:r>
              <w:rPr>
                <w:noProof/>
              </w:rPr>
              <w:fldChar w:fldCharType="end"/>
            </w:r>
          </w:hyperlink>
        </w:p>
        <w:p w14:paraId="45C42624" w14:textId="48A0E1DC" w:rsidR="00D62A64" w:rsidRDefault="00D62A64">
          <w:pPr>
            <w:pStyle w:val="TDC2"/>
            <w:tabs>
              <w:tab w:val="right" w:leader="dot" w:pos="9350"/>
            </w:tabs>
            <w:rPr>
              <w:noProof/>
            </w:rPr>
          </w:pPr>
          <w:hyperlink w:anchor="_Toc243084978" w:history="1">
            <w:r w:rsidRPr="00D55E43">
              <w:rPr>
                <w:rStyle w:val="Hipervnculo"/>
                <w:noProof/>
              </w:rPr>
              <w:t>7.2 Campo lectura en /api/ebo/modbus-auto</w:t>
            </w:r>
            <w:r>
              <w:rPr>
                <w:noProof/>
              </w:rPr>
              <w:tab/>
            </w:r>
            <w:r>
              <w:rPr>
                <w:noProof/>
              </w:rPr>
              <w:fldChar w:fldCharType="begin"/>
            </w:r>
            <w:r>
              <w:rPr>
                <w:noProof/>
              </w:rPr>
              <w:instrText xml:space="preserve"> PAGEREF _Toc243084978 \h </w:instrText>
            </w:r>
            <w:r>
              <w:rPr>
                <w:noProof/>
              </w:rPr>
            </w:r>
            <w:r>
              <w:rPr>
                <w:noProof/>
              </w:rPr>
              <w:fldChar w:fldCharType="separate"/>
            </w:r>
            <w:r>
              <w:rPr>
                <w:noProof/>
              </w:rPr>
              <w:t>18</w:t>
            </w:r>
            <w:r>
              <w:rPr>
                <w:noProof/>
              </w:rPr>
              <w:fldChar w:fldCharType="end"/>
            </w:r>
          </w:hyperlink>
        </w:p>
        <w:p w14:paraId="10F81EC1" w14:textId="7605C0B2" w:rsidR="00D62A64" w:rsidRDefault="00D62A64">
          <w:pPr>
            <w:pStyle w:val="TDC2"/>
            <w:tabs>
              <w:tab w:val="right" w:leader="dot" w:pos="9350"/>
            </w:tabs>
            <w:rPr>
              <w:noProof/>
            </w:rPr>
          </w:pPr>
          <w:hyperlink w:anchor="_Toc243084979" w:history="1">
            <w:r w:rsidRPr="00D55E43">
              <w:rPr>
                <w:rStyle w:val="Hipervnculo"/>
                <w:noProof/>
              </w:rPr>
              <w:t>7.3 GET /estado</w:t>
            </w:r>
            <w:r>
              <w:rPr>
                <w:noProof/>
              </w:rPr>
              <w:tab/>
            </w:r>
            <w:r>
              <w:rPr>
                <w:noProof/>
              </w:rPr>
              <w:fldChar w:fldCharType="begin"/>
            </w:r>
            <w:r>
              <w:rPr>
                <w:noProof/>
              </w:rPr>
              <w:instrText xml:space="preserve"> PAGEREF _Toc243084979 \h </w:instrText>
            </w:r>
            <w:r>
              <w:rPr>
                <w:noProof/>
              </w:rPr>
            </w:r>
            <w:r>
              <w:rPr>
                <w:noProof/>
              </w:rPr>
              <w:fldChar w:fldCharType="separate"/>
            </w:r>
            <w:r>
              <w:rPr>
                <w:noProof/>
              </w:rPr>
              <w:t>19</w:t>
            </w:r>
            <w:r>
              <w:rPr>
                <w:noProof/>
              </w:rPr>
              <w:fldChar w:fldCharType="end"/>
            </w:r>
          </w:hyperlink>
        </w:p>
        <w:p w14:paraId="19C08644" w14:textId="02DF6F5E" w:rsidR="00D62A64" w:rsidRDefault="00D62A64">
          <w:pPr>
            <w:pStyle w:val="TDC2"/>
            <w:tabs>
              <w:tab w:val="right" w:leader="dot" w:pos="9350"/>
            </w:tabs>
            <w:rPr>
              <w:noProof/>
            </w:rPr>
          </w:pPr>
          <w:hyperlink w:anchor="_Toc243084980" w:history="1">
            <w:r w:rsidRPr="00D55E43">
              <w:rPr>
                <w:rStyle w:val="Hipervnculo"/>
                <w:noProof/>
              </w:rPr>
              <w:t>7.4 GET /eventos</w:t>
            </w:r>
            <w:r>
              <w:rPr>
                <w:noProof/>
              </w:rPr>
              <w:tab/>
            </w:r>
            <w:r>
              <w:rPr>
                <w:noProof/>
              </w:rPr>
              <w:fldChar w:fldCharType="begin"/>
            </w:r>
            <w:r>
              <w:rPr>
                <w:noProof/>
              </w:rPr>
              <w:instrText xml:space="preserve"> PAGEREF _Toc243084980 \h </w:instrText>
            </w:r>
            <w:r>
              <w:rPr>
                <w:noProof/>
              </w:rPr>
            </w:r>
            <w:r>
              <w:rPr>
                <w:noProof/>
              </w:rPr>
              <w:fldChar w:fldCharType="separate"/>
            </w:r>
            <w:r>
              <w:rPr>
                <w:noProof/>
              </w:rPr>
              <w:t>19</w:t>
            </w:r>
            <w:r>
              <w:rPr>
                <w:noProof/>
              </w:rPr>
              <w:fldChar w:fldCharType="end"/>
            </w:r>
          </w:hyperlink>
        </w:p>
        <w:p w14:paraId="09EBA25E" w14:textId="766D0868" w:rsidR="00D62A64" w:rsidRDefault="00D62A64">
          <w:pPr>
            <w:pStyle w:val="TDC2"/>
            <w:tabs>
              <w:tab w:val="right" w:leader="dot" w:pos="9350"/>
            </w:tabs>
            <w:rPr>
              <w:noProof/>
            </w:rPr>
          </w:pPr>
          <w:hyperlink w:anchor="_Toc243084981" w:history="1">
            <w:r w:rsidRPr="00D55E43">
              <w:rPr>
                <w:rStyle w:val="Hipervnculo"/>
                <w:noProof/>
              </w:rPr>
              <w:t>7.5 POST /alertas/prueba y GET /alertas/vista-previa</w:t>
            </w:r>
            <w:r>
              <w:rPr>
                <w:noProof/>
              </w:rPr>
              <w:tab/>
            </w:r>
            <w:r>
              <w:rPr>
                <w:noProof/>
              </w:rPr>
              <w:fldChar w:fldCharType="begin"/>
            </w:r>
            <w:r>
              <w:rPr>
                <w:noProof/>
              </w:rPr>
              <w:instrText xml:space="preserve"> PAGEREF _Toc243084981 \h </w:instrText>
            </w:r>
            <w:r>
              <w:rPr>
                <w:noProof/>
              </w:rPr>
            </w:r>
            <w:r>
              <w:rPr>
                <w:noProof/>
              </w:rPr>
              <w:fldChar w:fldCharType="separate"/>
            </w:r>
            <w:r>
              <w:rPr>
                <w:noProof/>
              </w:rPr>
              <w:t>19</w:t>
            </w:r>
            <w:r>
              <w:rPr>
                <w:noProof/>
              </w:rPr>
              <w:fldChar w:fldCharType="end"/>
            </w:r>
          </w:hyperlink>
        </w:p>
        <w:p w14:paraId="2FC0A473" w14:textId="24168B3A" w:rsidR="00D62A64" w:rsidRDefault="00D62A64">
          <w:pPr>
            <w:pStyle w:val="TDC1"/>
            <w:tabs>
              <w:tab w:val="right" w:leader="dot" w:pos="9350"/>
            </w:tabs>
            <w:rPr>
              <w:noProof/>
            </w:rPr>
          </w:pPr>
          <w:hyperlink w:anchor="_Toc243084982" w:history="1">
            <w:r w:rsidRPr="00D55E43">
              <w:rPr>
                <w:rStyle w:val="Hipervnculo"/>
                <w:noProof/>
              </w:rPr>
              <w:t>8. Panel de monitoreo</w:t>
            </w:r>
            <w:r>
              <w:rPr>
                <w:noProof/>
              </w:rPr>
              <w:tab/>
            </w:r>
            <w:r>
              <w:rPr>
                <w:noProof/>
              </w:rPr>
              <w:fldChar w:fldCharType="begin"/>
            </w:r>
            <w:r>
              <w:rPr>
                <w:noProof/>
              </w:rPr>
              <w:instrText xml:space="preserve"> PAGEREF _Toc243084982 \h </w:instrText>
            </w:r>
            <w:r>
              <w:rPr>
                <w:noProof/>
              </w:rPr>
            </w:r>
            <w:r>
              <w:rPr>
                <w:noProof/>
              </w:rPr>
              <w:fldChar w:fldCharType="separate"/>
            </w:r>
            <w:r>
              <w:rPr>
                <w:noProof/>
              </w:rPr>
              <w:t>20</w:t>
            </w:r>
            <w:r>
              <w:rPr>
                <w:noProof/>
              </w:rPr>
              <w:fldChar w:fldCharType="end"/>
            </w:r>
          </w:hyperlink>
        </w:p>
        <w:p w14:paraId="0C71A161" w14:textId="534FA723" w:rsidR="00D62A64" w:rsidRDefault="00D62A64">
          <w:pPr>
            <w:pStyle w:val="TDC1"/>
            <w:tabs>
              <w:tab w:val="right" w:leader="dot" w:pos="9350"/>
            </w:tabs>
            <w:rPr>
              <w:noProof/>
            </w:rPr>
          </w:pPr>
          <w:hyperlink w:anchor="_Toc243084983" w:history="1">
            <w:r w:rsidRPr="00D55E43">
              <w:rPr>
                <w:rStyle w:val="Hipervnculo"/>
                <w:noProof/>
              </w:rPr>
              <w:t>9. Referencia de configuración</w:t>
            </w:r>
            <w:r>
              <w:rPr>
                <w:noProof/>
              </w:rPr>
              <w:tab/>
            </w:r>
            <w:r>
              <w:rPr>
                <w:noProof/>
              </w:rPr>
              <w:fldChar w:fldCharType="begin"/>
            </w:r>
            <w:r>
              <w:rPr>
                <w:noProof/>
              </w:rPr>
              <w:instrText xml:space="preserve"> PAGEREF _Toc243084983 \h </w:instrText>
            </w:r>
            <w:r>
              <w:rPr>
                <w:noProof/>
              </w:rPr>
            </w:r>
            <w:r>
              <w:rPr>
                <w:noProof/>
              </w:rPr>
              <w:fldChar w:fldCharType="separate"/>
            </w:r>
            <w:r>
              <w:rPr>
                <w:noProof/>
              </w:rPr>
              <w:t>22</w:t>
            </w:r>
            <w:r>
              <w:rPr>
                <w:noProof/>
              </w:rPr>
              <w:fldChar w:fldCharType="end"/>
            </w:r>
          </w:hyperlink>
        </w:p>
        <w:p w14:paraId="7E48B24B" w14:textId="70145C06" w:rsidR="00D62A64" w:rsidRDefault="00D62A64">
          <w:pPr>
            <w:pStyle w:val="TDC2"/>
            <w:tabs>
              <w:tab w:val="right" w:leader="dot" w:pos="9350"/>
            </w:tabs>
            <w:rPr>
              <w:noProof/>
            </w:rPr>
          </w:pPr>
          <w:hyperlink w:anchor="_Toc243084984" w:history="1">
            <w:r w:rsidRPr="00D55E43">
              <w:rPr>
                <w:rStyle w:val="Hipervnculo"/>
                <w:noProof/>
              </w:rPr>
              <w:t>9.1 Sede y enlaces</w:t>
            </w:r>
            <w:r>
              <w:rPr>
                <w:noProof/>
              </w:rPr>
              <w:tab/>
            </w:r>
            <w:r>
              <w:rPr>
                <w:noProof/>
              </w:rPr>
              <w:fldChar w:fldCharType="begin"/>
            </w:r>
            <w:r>
              <w:rPr>
                <w:noProof/>
              </w:rPr>
              <w:instrText xml:space="preserve"> PAGEREF _Toc243084984 \h </w:instrText>
            </w:r>
            <w:r>
              <w:rPr>
                <w:noProof/>
              </w:rPr>
            </w:r>
            <w:r>
              <w:rPr>
                <w:noProof/>
              </w:rPr>
              <w:fldChar w:fldCharType="separate"/>
            </w:r>
            <w:r>
              <w:rPr>
                <w:noProof/>
              </w:rPr>
              <w:t>22</w:t>
            </w:r>
            <w:r>
              <w:rPr>
                <w:noProof/>
              </w:rPr>
              <w:fldChar w:fldCharType="end"/>
            </w:r>
          </w:hyperlink>
        </w:p>
        <w:p w14:paraId="45ECDFF5" w14:textId="29D87B13" w:rsidR="00D62A64" w:rsidRDefault="00D62A64">
          <w:pPr>
            <w:pStyle w:val="TDC2"/>
            <w:tabs>
              <w:tab w:val="right" w:leader="dot" w:pos="9350"/>
            </w:tabs>
            <w:rPr>
              <w:noProof/>
            </w:rPr>
          </w:pPr>
          <w:hyperlink w:anchor="_Toc243084985" w:history="1">
            <w:r w:rsidRPr="00D55E43">
              <w:rPr>
                <w:rStyle w:val="Hipervnculo"/>
                <w:noProof/>
              </w:rPr>
              <w:t>9.2 Umbrales</w:t>
            </w:r>
            <w:r>
              <w:rPr>
                <w:noProof/>
              </w:rPr>
              <w:tab/>
            </w:r>
            <w:r>
              <w:rPr>
                <w:noProof/>
              </w:rPr>
              <w:fldChar w:fldCharType="begin"/>
            </w:r>
            <w:r>
              <w:rPr>
                <w:noProof/>
              </w:rPr>
              <w:instrText xml:space="preserve"> PAGEREF _Toc243084985 \h </w:instrText>
            </w:r>
            <w:r>
              <w:rPr>
                <w:noProof/>
              </w:rPr>
            </w:r>
            <w:r>
              <w:rPr>
                <w:noProof/>
              </w:rPr>
              <w:fldChar w:fldCharType="separate"/>
            </w:r>
            <w:r>
              <w:rPr>
                <w:noProof/>
              </w:rPr>
              <w:t>22</w:t>
            </w:r>
            <w:r>
              <w:rPr>
                <w:noProof/>
              </w:rPr>
              <w:fldChar w:fldCharType="end"/>
            </w:r>
          </w:hyperlink>
        </w:p>
        <w:p w14:paraId="2B588575" w14:textId="335352C3" w:rsidR="00D62A64" w:rsidRDefault="00D62A64">
          <w:pPr>
            <w:pStyle w:val="TDC2"/>
            <w:tabs>
              <w:tab w:val="right" w:leader="dot" w:pos="9350"/>
            </w:tabs>
            <w:rPr>
              <w:noProof/>
            </w:rPr>
          </w:pPr>
          <w:hyperlink w:anchor="_Toc243084986" w:history="1">
            <w:r w:rsidRPr="00D55E43">
              <w:rPr>
                <w:rStyle w:val="Hipervnculo"/>
                <w:noProof/>
              </w:rPr>
              <w:t>9.3 Correo</w:t>
            </w:r>
            <w:r>
              <w:rPr>
                <w:noProof/>
              </w:rPr>
              <w:tab/>
            </w:r>
            <w:r>
              <w:rPr>
                <w:noProof/>
              </w:rPr>
              <w:fldChar w:fldCharType="begin"/>
            </w:r>
            <w:r>
              <w:rPr>
                <w:noProof/>
              </w:rPr>
              <w:instrText xml:space="preserve"> PAGEREF _Toc243084986 \h </w:instrText>
            </w:r>
            <w:r>
              <w:rPr>
                <w:noProof/>
              </w:rPr>
            </w:r>
            <w:r>
              <w:rPr>
                <w:noProof/>
              </w:rPr>
              <w:fldChar w:fldCharType="separate"/>
            </w:r>
            <w:r>
              <w:rPr>
                <w:noProof/>
              </w:rPr>
              <w:t>23</w:t>
            </w:r>
            <w:r>
              <w:rPr>
                <w:noProof/>
              </w:rPr>
              <w:fldChar w:fldCharType="end"/>
            </w:r>
          </w:hyperlink>
        </w:p>
        <w:p w14:paraId="7E04AFF8" w14:textId="34B220A9" w:rsidR="00D62A64" w:rsidRDefault="00D62A64">
          <w:pPr>
            <w:pStyle w:val="TDC2"/>
            <w:tabs>
              <w:tab w:val="right" w:leader="dot" w:pos="9350"/>
            </w:tabs>
            <w:rPr>
              <w:noProof/>
            </w:rPr>
          </w:pPr>
          <w:hyperlink w:anchor="_Toc243084987" w:history="1">
            <w:r w:rsidRPr="00D55E43">
              <w:rPr>
                <w:rStyle w:val="Hipervnculo"/>
                <w:noProof/>
              </w:rPr>
              <w:t>9.4 Base de eventos</w:t>
            </w:r>
            <w:r>
              <w:rPr>
                <w:noProof/>
              </w:rPr>
              <w:tab/>
            </w:r>
            <w:r>
              <w:rPr>
                <w:noProof/>
              </w:rPr>
              <w:fldChar w:fldCharType="begin"/>
            </w:r>
            <w:r>
              <w:rPr>
                <w:noProof/>
              </w:rPr>
              <w:instrText xml:space="preserve"> PAGEREF _Toc243084987 \h </w:instrText>
            </w:r>
            <w:r>
              <w:rPr>
                <w:noProof/>
              </w:rPr>
            </w:r>
            <w:r>
              <w:rPr>
                <w:noProof/>
              </w:rPr>
              <w:fldChar w:fldCharType="separate"/>
            </w:r>
            <w:r>
              <w:rPr>
                <w:noProof/>
              </w:rPr>
              <w:t>23</w:t>
            </w:r>
            <w:r>
              <w:rPr>
                <w:noProof/>
              </w:rPr>
              <w:fldChar w:fldCharType="end"/>
            </w:r>
          </w:hyperlink>
        </w:p>
        <w:p w14:paraId="14DFAE77" w14:textId="64A74242" w:rsidR="00D62A64" w:rsidRDefault="00D62A64">
          <w:pPr>
            <w:pStyle w:val="TDC2"/>
            <w:tabs>
              <w:tab w:val="right" w:leader="dot" w:pos="9350"/>
            </w:tabs>
            <w:rPr>
              <w:noProof/>
            </w:rPr>
          </w:pPr>
          <w:hyperlink w:anchor="_Toc243084988" w:history="1">
            <w:r w:rsidRPr="00D55E43">
              <w:rPr>
                <w:rStyle w:val="Hipervnculo"/>
                <w:noProof/>
              </w:rPr>
              <w:t>9.5 Lectura y MQTT</w:t>
            </w:r>
            <w:r>
              <w:rPr>
                <w:noProof/>
              </w:rPr>
              <w:tab/>
            </w:r>
            <w:r>
              <w:rPr>
                <w:noProof/>
              </w:rPr>
              <w:fldChar w:fldCharType="begin"/>
            </w:r>
            <w:r>
              <w:rPr>
                <w:noProof/>
              </w:rPr>
              <w:instrText xml:space="preserve"> PAGEREF _Toc243084988 \h </w:instrText>
            </w:r>
            <w:r>
              <w:rPr>
                <w:noProof/>
              </w:rPr>
            </w:r>
            <w:r>
              <w:rPr>
                <w:noProof/>
              </w:rPr>
              <w:fldChar w:fldCharType="separate"/>
            </w:r>
            <w:r>
              <w:rPr>
                <w:noProof/>
              </w:rPr>
              <w:t>23</w:t>
            </w:r>
            <w:r>
              <w:rPr>
                <w:noProof/>
              </w:rPr>
              <w:fldChar w:fldCharType="end"/>
            </w:r>
          </w:hyperlink>
        </w:p>
        <w:p w14:paraId="6434B7F6" w14:textId="18522782" w:rsidR="00D62A64" w:rsidRDefault="00D62A64">
          <w:pPr>
            <w:pStyle w:val="TDC1"/>
            <w:tabs>
              <w:tab w:val="right" w:leader="dot" w:pos="9350"/>
            </w:tabs>
            <w:rPr>
              <w:noProof/>
            </w:rPr>
          </w:pPr>
          <w:hyperlink w:anchor="_Toc243084989" w:history="1">
            <w:r w:rsidRPr="00D55E43">
              <w:rPr>
                <w:rStyle w:val="Hipervnculo"/>
                <w:noProof/>
              </w:rPr>
              <w:t>10. Registro en el log</w:t>
            </w:r>
            <w:r>
              <w:rPr>
                <w:noProof/>
              </w:rPr>
              <w:tab/>
            </w:r>
            <w:r>
              <w:rPr>
                <w:noProof/>
              </w:rPr>
              <w:fldChar w:fldCharType="begin"/>
            </w:r>
            <w:r>
              <w:rPr>
                <w:noProof/>
              </w:rPr>
              <w:instrText xml:space="preserve"> PAGEREF _Toc243084989 \h </w:instrText>
            </w:r>
            <w:r>
              <w:rPr>
                <w:noProof/>
              </w:rPr>
            </w:r>
            <w:r>
              <w:rPr>
                <w:noProof/>
              </w:rPr>
              <w:fldChar w:fldCharType="separate"/>
            </w:r>
            <w:r>
              <w:rPr>
                <w:noProof/>
              </w:rPr>
              <w:t>25</w:t>
            </w:r>
            <w:r>
              <w:rPr>
                <w:noProof/>
              </w:rPr>
              <w:fldChar w:fldCharType="end"/>
            </w:r>
          </w:hyperlink>
        </w:p>
        <w:p w14:paraId="55824310" w14:textId="16459110" w:rsidR="00D62A64" w:rsidRDefault="00D62A64">
          <w:pPr>
            <w:pStyle w:val="TDC1"/>
            <w:tabs>
              <w:tab w:val="right" w:leader="dot" w:pos="9350"/>
            </w:tabs>
            <w:rPr>
              <w:noProof/>
            </w:rPr>
          </w:pPr>
          <w:hyperlink w:anchor="_Toc243084990" w:history="1">
            <w:r w:rsidRPr="00D55E43">
              <w:rPr>
                <w:rStyle w:val="Hipervnculo"/>
                <w:noProof/>
              </w:rPr>
              <w:t>11. Mantenimiento</w:t>
            </w:r>
            <w:r>
              <w:rPr>
                <w:noProof/>
              </w:rPr>
              <w:tab/>
            </w:r>
            <w:r>
              <w:rPr>
                <w:noProof/>
              </w:rPr>
              <w:fldChar w:fldCharType="begin"/>
            </w:r>
            <w:r>
              <w:rPr>
                <w:noProof/>
              </w:rPr>
              <w:instrText xml:space="preserve"> PAGEREF _Toc243084990 \h </w:instrText>
            </w:r>
            <w:r>
              <w:rPr>
                <w:noProof/>
              </w:rPr>
            </w:r>
            <w:r>
              <w:rPr>
                <w:noProof/>
              </w:rPr>
              <w:fldChar w:fldCharType="separate"/>
            </w:r>
            <w:r>
              <w:rPr>
                <w:noProof/>
              </w:rPr>
              <w:t>26</w:t>
            </w:r>
            <w:r>
              <w:rPr>
                <w:noProof/>
              </w:rPr>
              <w:fldChar w:fldCharType="end"/>
            </w:r>
          </w:hyperlink>
        </w:p>
        <w:p w14:paraId="0153AFD5" w14:textId="37FDF3A3" w:rsidR="00D62A64" w:rsidRDefault="00D62A64">
          <w:pPr>
            <w:pStyle w:val="TDC2"/>
            <w:tabs>
              <w:tab w:val="right" w:leader="dot" w:pos="9350"/>
            </w:tabs>
            <w:rPr>
              <w:noProof/>
            </w:rPr>
          </w:pPr>
          <w:hyperlink w:anchor="_Toc243084991" w:history="1">
            <w:r w:rsidRPr="00D55E43">
              <w:rPr>
                <w:rStyle w:val="Hipervnculo"/>
                <w:noProof/>
              </w:rPr>
              <w:t>11.1 Despliegue en una sede</w:t>
            </w:r>
            <w:r>
              <w:rPr>
                <w:noProof/>
              </w:rPr>
              <w:tab/>
            </w:r>
            <w:r>
              <w:rPr>
                <w:noProof/>
              </w:rPr>
              <w:fldChar w:fldCharType="begin"/>
            </w:r>
            <w:r>
              <w:rPr>
                <w:noProof/>
              </w:rPr>
              <w:instrText xml:space="preserve"> PAGEREF _Toc243084991 \h </w:instrText>
            </w:r>
            <w:r>
              <w:rPr>
                <w:noProof/>
              </w:rPr>
            </w:r>
            <w:r>
              <w:rPr>
                <w:noProof/>
              </w:rPr>
              <w:fldChar w:fldCharType="separate"/>
            </w:r>
            <w:r>
              <w:rPr>
                <w:noProof/>
              </w:rPr>
              <w:t>26</w:t>
            </w:r>
            <w:r>
              <w:rPr>
                <w:noProof/>
              </w:rPr>
              <w:fldChar w:fldCharType="end"/>
            </w:r>
          </w:hyperlink>
        </w:p>
        <w:p w14:paraId="028D2AE4" w14:textId="3FD781CB" w:rsidR="00D62A64" w:rsidRDefault="00D62A64">
          <w:pPr>
            <w:pStyle w:val="TDC2"/>
            <w:tabs>
              <w:tab w:val="right" w:leader="dot" w:pos="9350"/>
            </w:tabs>
            <w:rPr>
              <w:noProof/>
            </w:rPr>
          </w:pPr>
          <w:hyperlink w:anchor="_Toc243084992" w:history="1">
            <w:r w:rsidRPr="00D55E43">
              <w:rPr>
                <w:rStyle w:val="Hipervnculo"/>
                <w:noProof/>
              </w:rPr>
              <w:t>11.2 Sedes con el módulo</w:t>
            </w:r>
            <w:r>
              <w:rPr>
                <w:noProof/>
              </w:rPr>
              <w:tab/>
            </w:r>
            <w:r>
              <w:rPr>
                <w:noProof/>
              </w:rPr>
              <w:fldChar w:fldCharType="begin"/>
            </w:r>
            <w:r>
              <w:rPr>
                <w:noProof/>
              </w:rPr>
              <w:instrText xml:space="preserve"> PAGEREF _Toc243084992 \h </w:instrText>
            </w:r>
            <w:r>
              <w:rPr>
                <w:noProof/>
              </w:rPr>
            </w:r>
            <w:r>
              <w:rPr>
                <w:noProof/>
              </w:rPr>
              <w:fldChar w:fldCharType="separate"/>
            </w:r>
            <w:r>
              <w:rPr>
                <w:noProof/>
              </w:rPr>
              <w:t>26</w:t>
            </w:r>
            <w:r>
              <w:rPr>
                <w:noProof/>
              </w:rPr>
              <w:fldChar w:fldCharType="end"/>
            </w:r>
          </w:hyperlink>
        </w:p>
        <w:p w14:paraId="7CB31C41" w14:textId="5EAA7040" w:rsidR="00D62A64" w:rsidRDefault="00D62A64">
          <w:pPr>
            <w:pStyle w:val="TDC2"/>
            <w:tabs>
              <w:tab w:val="right" w:leader="dot" w:pos="9350"/>
            </w:tabs>
            <w:rPr>
              <w:noProof/>
            </w:rPr>
          </w:pPr>
          <w:hyperlink w:anchor="_Toc243084993" w:history="1">
            <w:r w:rsidRPr="00D55E43">
              <w:rPr>
                <w:rStyle w:val="Hipervnculo"/>
                <w:noProof/>
              </w:rPr>
              <w:t>11.3 Diagnóstico</w:t>
            </w:r>
            <w:r>
              <w:rPr>
                <w:noProof/>
              </w:rPr>
              <w:tab/>
            </w:r>
            <w:r>
              <w:rPr>
                <w:noProof/>
              </w:rPr>
              <w:fldChar w:fldCharType="begin"/>
            </w:r>
            <w:r>
              <w:rPr>
                <w:noProof/>
              </w:rPr>
              <w:instrText xml:space="preserve"> PAGEREF _Toc243084993 \h </w:instrText>
            </w:r>
            <w:r>
              <w:rPr>
                <w:noProof/>
              </w:rPr>
            </w:r>
            <w:r>
              <w:rPr>
                <w:noProof/>
              </w:rPr>
              <w:fldChar w:fldCharType="separate"/>
            </w:r>
            <w:r>
              <w:rPr>
                <w:noProof/>
              </w:rPr>
              <w:t>26</w:t>
            </w:r>
            <w:r>
              <w:rPr>
                <w:noProof/>
              </w:rPr>
              <w:fldChar w:fldCharType="end"/>
            </w:r>
          </w:hyperlink>
        </w:p>
        <w:p w14:paraId="7E4FF47D" w14:textId="019BA8B8" w:rsidR="00D62A64" w:rsidRDefault="00D62A64">
          <w:pPr>
            <w:pStyle w:val="TDC2"/>
            <w:tabs>
              <w:tab w:val="right" w:leader="dot" w:pos="9350"/>
            </w:tabs>
            <w:rPr>
              <w:noProof/>
            </w:rPr>
          </w:pPr>
          <w:hyperlink w:anchor="_Toc243084994" w:history="1">
            <w:r w:rsidRPr="00D55E43">
              <w:rPr>
                <w:rStyle w:val="Hipervnculo"/>
                <w:noProof/>
              </w:rPr>
              <w:t>11.4 Limitaciones conocidas</w:t>
            </w:r>
            <w:r>
              <w:rPr>
                <w:noProof/>
              </w:rPr>
              <w:tab/>
            </w:r>
            <w:r>
              <w:rPr>
                <w:noProof/>
              </w:rPr>
              <w:fldChar w:fldCharType="begin"/>
            </w:r>
            <w:r>
              <w:rPr>
                <w:noProof/>
              </w:rPr>
              <w:instrText xml:space="preserve"> PAGEREF _Toc243084994 \h </w:instrText>
            </w:r>
            <w:r>
              <w:rPr>
                <w:noProof/>
              </w:rPr>
            </w:r>
            <w:r>
              <w:rPr>
                <w:noProof/>
              </w:rPr>
              <w:fldChar w:fldCharType="separate"/>
            </w:r>
            <w:r>
              <w:rPr>
                <w:noProof/>
              </w:rPr>
              <w:t>27</w:t>
            </w:r>
            <w:r>
              <w:rPr>
                <w:noProof/>
              </w:rPr>
              <w:fldChar w:fldCharType="end"/>
            </w:r>
          </w:hyperlink>
        </w:p>
        <w:p w14:paraId="7F3791E8" w14:textId="5C634F47" w:rsidR="00D20E67" w:rsidRDefault="00992DD0">
          <w:r>
            <w:fldChar w:fldCharType="end"/>
          </w:r>
        </w:p>
      </w:sdtContent>
    </w:sdt>
    <w:p w14:paraId="11E56E6A" w14:textId="77777777" w:rsidR="00D20E67" w:rsidRDefault="00992DD0">
      <w:pPr>
        <w:pStyle w:val="Ttulo1"/>
        <w:pageBreakBefore/>
      </w:pPr>
      <w:bookmarkStart w:id="0" w:name="_Toc243084943"/>
      <w:r>
        <w:t>1. Introducción</w:t>
      </w:r>
      <w:bookmarkEnd w:id="0"/>
    </w:p>
    <w:p w14:paraId="29C9992C" w14:textId="77777777" w:rsidR="00D20E67" w:rsidRDefault="00992DD0">
      <w:pPr>
        <w:pStyle w:val="Ttulo2"/>
        <w:keepNext/>
      </w:pPr>
      <w:bookmarkStart w:id="1" w:name="_Toc243084944"/>
      <w:r>
        <w:t>1.1 Propósito</w:t>
      </w:r>
      <w:bookmarkEnd w:id="1"/>
    </w:p>
    <w:p w14:paraId="3605FD75" w14:textId="77777777" w:rsidR="00D20E67" w:rsidRDefault="00992DD0">
      <w:pPr>
        <w:spacing w:after="140" w:line="276" w:lineRule="auto"/>
        <w:jc w:val="both"/>
      </w:pPr>
      <w:r>
        <w:t>Este manual describe el módulo de monitoreo de eventos y alertas de api-SIASA: qué hace, cómo funciona por dentro, cómo se configura, qué expone y cómo se mantiene. Está dirigido al equipo técnico que mantiene, despliega o modifica la API.</w:t>
      </w:r>
    </w:p>
    <w:p w14:paraId="1ED94E7E" w14:textId="77777777" w:rsidR="00D20E67" w:rsidRDefault="00992DD0">
      <w:pPr>
        <w:spacing w:after="140" w:line="276" w:lineRule="auto"/>
        <w:jc w:val="both"/>
      </w:pPr>
      <w:r>
        <w:t>El módulo nació del incidente de octubre de 2026 en Escuintla (y del mismo defecto en Villa Nueva): la lectura del EBO quedó bloqueada durante días mientras la API seguía entregando la última lectura al dashboard, sin errores ni avisos. El módulo corrige ese defecto y agrega la vigilancia que faltaba.</w:t>
      </w:r>
    </w:p>
    <w:p w14:paraId="11A4FB36" w14:textId="77777777" w:rsidR="00D20E67" w:rsidRDefault="00992DD0">
      <w:pPr>
        <w:pStyle w:val="Ttulo2"/>
        <w:keepNext/>
      </w:pPr>
      <w:bookmarkStart w:id="2" w:name="_Toc243084945"/>
      <w:r>
        <w:t>1.2 Qué hace el módulo</w:t>
      </w:r>
      <w:bookmarkEnd w:id="2"/>
    </w:p>
    <w:p w14:paraId="01460C61" w14:textId="77777777" w:rsidR="00D20E67" w:rsidRDefault="00992DD0">
      <w:pPr>
        <w:pStyle w:val="Prrafodelista"/>
        <w:numPr>
          <w:ilvl w:val="0"/>
          <w:numId w:val="2"/>
        </w:numPr>
        <w:spacing w:after="80" w:line="276" w:lineRule="auto"/>
      </w:pPr>
      <w:r>
        <w:rPr>
          <w:b/>
          <w:bCs/>
        </w:rPr>
        <w:t>Detecta</w:t>
      </w:r>
      <w:r>
        <w:t xml:space="preserve"> cuando los datos dejan de actualizarse, cuando la lectura se atasca, cuando un medidor repite sus valores, sale de línea o queda con voltaje en cero, y cuando hay reconexiones frecuentes al EBO.</w:t>
      </w:r>
    </w:p>
    <w:p w14:paraId="77559CD5" w14:textId="77777777" w:rsidR="00D20E67" w:rsidRDefault="00992DD0">
      <w:pPr>
        <w:pStyle w:val="Prrafodelista"/>
        <w:numPr>
          <w:ilvl w:val="0"/>
          <w:numId w:val="2"/>
        </w:numPr>
        <w:spacing w:after="80" w:line="276" w:lineRule="auto"/>
      </w:pPr>
      <w:r>
        <w:rPr>
          <w:b/>
          <w:bCs/>
        </w:rPr>
        <w:t>Notifica</w:t>
      </w:r>
      <w:r>
        <w:t xml:space="preserve"> por correo (Microsoft 365) cada evento crítico, agrupa advertencias, envía recordatorios y un correo de resolución, y un </w:t>
      </w:r>
      <w:r>
        <w:rPr>
          <w:b/>
          <w:bCs/>
        </w:rPr>
        <w:t>resumen diario</w:t>
      </w:r>
      <w:r>
        <w:t xml:space="preserve"> a las 07:00.</w:t>
      </w:r>
    </w:p>
    <w:p w14:paraId="2A6E8F0B" w14:textId="77777777" w:rsidR="00D20E67" w:rsidRDefault="00992DD0">
      <w:pPr>
        <w:pStyle w:val="Prrafodelista"/>
        <w:numPr>
          <w:ilvl w:val="0"/>
          <w:numId w:val="2"/>
        </w:numPr>
        <w:spacing w:after="80" w:line="276" w:lineRule="auto"/>
      </w:pPr>
      <w:r>
        <w:rPr>
          <w:b/>
          <w:bCs/>
        </w:rPr>
        <w:t>Registra</w:t>
      </w:r>
      <w:r>
        <w:t xml:space="preserve"> cada evento en una base de datos propia (siasa_eventos) y en el log del contenedor con el prefijo [MODBUS-EVENTO].</w:t>
      </w:r>
    </w:p>
    <w:p w14:paraId="6E725B28" w14:textId="77777777" w:rsidR="00D20E67" w:rsidRDefault="00992DD0">
      <w:pPr>
        <w:pStyle w:val="Prrafodelista"/>
        <w:numPr>
          <w:ilvl w:val="0"/>
          <w:numId w:val="2"/>
        </w:numPr>
        <w:spacing w:after="80" w:line="276" w:lineRule="auto"/>
      </w:pPr>
      <w:r>
        <w:rPr>
          <w:b/>
          <w:bCs/>
        </w:rPr>
        <w:t>Expone</w:t>
      </w:r>
      <w:r>
        <w:t xml:space="preserve"> el estado y el historial por API y en un </w:t>
      </w:r>
      <w:r>
        <w:rPr>
          <w:b/>
          <w:bCs/>
        </w:rPr>
        <w:t>panel web</w:t>
      </w:r>
      <w:r>
        <w:t>.</w:t>
      </w:r>
    </w:p>
    <w:p w14:paraId="341FF648" w14:textId="77777777" w:rsidR="00D20E67" w:rsidRDefault="00992DD0">
      <w:pPr>
        <w:pStyle w:val="Prrafodelista"/>
        <w:numPr>
          <w:ilvl w:val="0"/>
          <w:numId w:val="2"/>
        </w:numPr>
        <w:spacing w:after="80" w:line="276" w:lineRule="auto"/>
      </w:pPr>
      <w:r>
        <w:rPr>
          <w:b/>
          <w:bCs/>
        </w:rPr>
        <w:t>Se corrige solo</w:t>
      </w:r>
      <w:r>
        <w:t>: reconecta si la lectura se atasca y reinicia el proceso si el atasco persiste.</w:t>
      </w:r>
    </w:p>
    <w:p w14:paraId="4937FF99" w14:textId="77777777" w:rsidR="00D20E67" w:rsidRDefault="00992DD0">
      <w:pPr>
        <w:pStyle w:val="Prrafodelista"/>
        <w:numPr>
          <w:ilvl w:val="0"/>
          <w:numId w:val="2"/>
        </w:numPr>
        <w:spacing w:after="80" w:line="276" w:lineRule="auto"/>
      </w:pPr>
      <w:r>
        <w:rPr>
          <w:b/>
          <w:bCs/>
        </w:rPr>
        <w:t>Marca la calidad del dato</w:t>
      </w:r>
      <w:r>
        <w:t xml:space="preserve"> que recibe el dashboard: hora de la lectura y si está vigente.</w:t>
      </w:r>
    </w:p>
    <w:p w14:paraId="04556973" w14:textId="77777777" w:rsidR="00D20E67" w:rsidRDefault="00992DD0">
      <w:pPr>
        <w:pStyle w:val="Ttulo2"/>
        <w:keepNext/>
      </w:pPr>
      <w:bookmarkStart w:id="3" w:name="_Toc243084946"/>
      <w:r>
        <w:t>1.3 Alcance</w:t>
      </w:r>
      <w:bookmarkEnd w:id="3"/>
    </w:p>
    <w:p w14:paraId="5BBB2496" w14:textId="77777777" w:rsidR="00D20E67" w:rsidRDefault="00992DD0">
      <w:pPr>
        <w:spacing w:after="140" w:line="276" w:lineRule="auto"/>
        <w:jc w:val="both"/>
      </w:pPr>
      <w:r>
        <w:t>El módulo vigila la lectura Modbus automática (versión 1, «modbus-auto») y los medidores ION7400 y PM2130 que esa lectura entrega. No vigila el puente MQTT → BACnet, los sensores LoRaWAN ni el módulo WISE.</w:t>
      </w:r>
    </w:p>
    <w:p w14:paraId="35777718" w14:textId="77777777" w:rsidR="00D20E67" w:rsidRDefault="00992DD0">
      <w:pPr>
        <w:pStyle w:val="Ttulo2"/>
        <w:keepNext/>
      </w:pPr>
      <w:bookmarkStart w:id="4" w:name="_Toc243084947"/>
      <w:r>
        <w:t>1.4 Glosario</w:t>
      </w:r>
      <w:bookmarkEnd w:id="4"/>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600"/>
        <w:gridCol w:w="6760"/>
      </w:tblGrid>
      <w:tr w:rsidR="00D20E67" w14:paraId="2ECD6535" w14:textId="77777777">
        <w:trPr>
          <w:tblHeader/>
        </w:trPr>
        <w:tc>
          <w:tcPr>
            <w:tcW w:w="2600" w:type="dxa"/>
            <w:shd w:val="clear" w:color="auto" w:fill="0B2E59"/>
            <w:tcMar>
              <w:top w:w="60" w:type="dxa"/>
              <w:left w:w="110" w:type="dxa"/>
              <w:bottom w:w="60" w:type="dxa"/>
              <w:right w:w="110" w:type="dxa"/>
            </w:tcMar>
            <w:vAlign w:val="center"/>
          </w:tcPr>
          <w:p w14:paraId="43209D13" w14:textId="77777777" w:rsidR="00D20E67" w:rsidRDefault="00992DD0">
            <w:pPr>
              <w:spacing w:before="40" w:after="40" w:line="252" w:lineRule="auto"/>
            </w:pPr>
            <w:r>
              <w:rPr>
                <w:b/>
                <w:bCs/>
                <w:color w:val="FFFFFF"/>
                <w:sz w:val="18"/>
                <w:szCs w:val="18"/>
              </w:rPr>
              <w:t>Término</w:t>
            </w:r>
          </w:p>
        </w:tc>
        <w:tc>
          <w:tcPr>
            <w:tcW w:w="6760" w:type="dxa"/>
            <w:shd w:val="clear" w:color="auto" w:fill="0B2E59"/>
            <w:tcMar>
              <w:top w:w="60" w:type="dxa"/>
              <w:left w:w="110" w:type="dxa"/>
              <w:bottom w:w="60" w:type="dxa"/>
              <w:right w:w="110" w:type="dxa"/>
            </w:tcMar>
            <w:vAlign w:val="center"/>
          </w:tcPr>
          <w:p w14:paraId="5536B512" w14:textId="77777777" w:rsidR="00D20E67" w:rsidRDefault="00992DD0">
            <w:pPr>
              <w:spacing w:before="40" w:after="40" w:line="252" w:lineRule="auto"/>
            </w:pPr>
            <w:r>
              <w:rPr>
                <w:b/>
                <w:bCs/>
                <w:color w:val="FFFFFF"/>
                <w:sz w:val="18"/>
                <w:szCs w:val="18"/>
              </w:rPr>
              <w:t>Significado</w:t>
            </w:r>
          </w:p>
        </w:tc>
      </w:tr>
      <w:tr w:rsidR="00D20E67" w14:paraId="106226FA" w14:textId="77777777">
        <w:trPr>
          <w:cantSplit/>
        </w:trPr>
        <w:tc>
          <w:tcPr>
            <w:tcW w:w="2600" w:type="dxa"/>
            <w:tcMar>
              <w:top w:w="60" w:type="dxa"/>
              <w:left w:w="110" w:type="dxa"/>
              <w:bottom w:w="60" w:type="dxa"/>
              <w:right w:w="110" w:type="dxa"/>
            </w:tcMar>
            <w:vAlign w:val="center"/>
          </w:tcPr>
          <w:p w14:paraId="18B06ACA" w14:textId="77777777" w:rsidR="00D20E67" w:rsidRDefault="00992DD0">
            <w:pPr>
              <w:spacing w:before="40" w:after="40" w:line="252" w:lineRule="auto"/>
            </w:pPr>
            <w:r>
              <w:rPr>
                <w:sz w:val="19"/>
                <w:szCs w:val="19"/>
              </w:rPr>
              <w:t>EBO / AS-P</w:t>
            </w:r>
          </w:p>
        </w:tc>
        <w:tc>
          <w:tcPr>
            <w:tcW w:w="6760" w:type="dxa"/>
            <w:tcMar>
              <w:top w:w="60" w:type="dxa"/>
              <w:left w:w="110" w:type="dxa"/>
              <w:bottom w:w="60" w:type="dxa"/>
              <w:right w:w="110" w:type="dxa"/>
            </w:tcMar>
            <w:vAlign w:val="center"/>
          </w:tcPr>
          <w:p w14:paraId="42FD7444" w14:textId="77777777" w:rsidR="00D20E67" w:rsidRDefault="00992DD0">
            <w:pPr>
              <w:spacing w:before="40" w:after="40" w:line="252" w:lineRule="auto"/>
            </w:pPr>
            <w:r>
              <w:rPr>
                <w:sz w:val="19"/>
                <w:szCs w:val="19"/>
              </w:rPr>
              <w:t>Controlador EcoStruxure Building Operation que concentra los medidores y los publica por Modbus TCP (puerto 502).</w:t>
            </w:r>
          </w:p>
        </w:tc>
      </w:tr>
      <w:tr w:rsidR="00D20E67" w14:paraId="6FEA17D5" w14:textId="77777777">
        <w:trPr>
          <w:cantSplit/>
        </w:trPr>
        <w:tc>
          <w:tcPr>
            <w:tcW w:w="2600" w:type="dxa"/>
            <w:shd w:val="clear" w:color="auto" w:fill="F5F7FA"/>
            <w:tcMar>
              <w:top w:w="60" w:type="dxa"/>
              <w:left w:w="110" w:type="dxa"/>
              <w:bottom w:w="60" w:type="dxa"/>
              <w:right w:w="110" w:type="dxa"/>
            </w:tcMar>
            <w:vAlign w:val="center"/>
          </w:tcPr>
          <w:p w14:paraId="207E093B" w14:textId="77777777" w:rsidR="00D20E67" w:rsidRDefault="00992DD0">
            <w:pPr>
              <w:spacing w:before="40" w:after="40" w:line="252" w:lineRule="auto"/>
            </w:pPr>
            <w:r>
              <w:rPr>
                <w:sz w:val="19"/>
                <w:szCs w:val="19"/>
              </w:rPr>
              <w:t>Lectura (snapshot)</w:t>
            </w:r>
          </w:p>
        </w:tc>
        <w:tc>
          <w:tcPr>
            <w:tcW w:w="6760" w:type="dxa"/>
            <w:shd w:val="clear" w:color="auto" w:fill="F5F7FA"/>
            <w:tcMar>
              <w:top w:w="60" w:type="dxa"/>
              <w:left w:w="110" w:type="dxa"/>
              <w:bottom w:w="60" w:type="dxa"/>
              <w:right w:w="110" w:type="dxa"/>
            </w:tcMar>
            <w:vAlign w:val="center"/>
          </w:tcPr>
          <w:p w14:paraId="1E34F00E" w14:textId="77777777" w:rsidR="00D20E67" w:rsidRDefault="00992DD0">
            <w:pPr>
              <w:spacing w:before="40" w:after="40" w:line="252" w:lineRule="auto"/>
            </w:pPr>
            <w:r>
              <w:rPr>
                <w:sz w:val="19"/>
                <w:szCs w:val="19"/>
              </w:rPr>
              <w:t>Resultado de un barrido completo del EBO. La API guarda en memoria la última lectura buena y la entrega al dashboard.</w:t>
            </w:r>
          </w:p>
        </w:tc>
      </w:tr>
      <w:tr w:rsidR="00D20E67" w14:paraId="6E4773F6" w14:textId="77777777">
        <w:trPr>
          <w:cantSplit/>
        </w:trPr>
        <w:tc>
          <w:tcPr>
            <w:tcW w:w="2600" w:type="dxa"/>
            <w:tcMar>
              <w:top w:w="60" w:type="dxa"/>
              <w:left w:w="110" w:type="dxa"/>
              <w:bottom w:w="60" w:type="dxa"/>
              <w:right w:w="110" w:type="dxa"/>
            </w:tcMar>
            <w:vAlign w:val="center"/>
          </w:tcPr>
          <w:p w14:paraId="02A142EA" w14:textId="77777777" w:rsidR="00D20E67" w:rsidRDefault="00992DD0">
            <w:pPr>
              <w:spacing w:before="40" w:after="40" w:line="252" w:lineRule="auto"/>
            </w:pPr>
            <w:r>
              <w:rPr>
                <w:sz w:val="19"/>
                <w:szCs w:val="19"/>
              </w:rPr>
              <w:t>Evento</w:t>
            </w:r>
          </w:p>
        </w:tc>
        <w:tc>
          <w:tcPr>
            <w:tcW w:w="6760" w:type="dxa"/>
            <w:tcMar>
              <w:top w:w="60" w:type="dxa"/>
              <w:left w:w="110" w:type="dxa"/>
              <w:bottom w:w="60" w:type="dxa"/>
              <w:right w:w="110" w:type="dxa"/>
            </w:tcMar>
            <w:vAlign w:val="center"/>
          </w:tcPr>
          <w:p w14:paraId="7F90BA49" w14:textId="77777777" w:rsidR="00D20E67" w:rsidRDefault="00992DD0">
            <w:pPr>
              <w:spacing w:before="40" w:after="40" w:line="252" w:lineRule="auto"/>
            </w:pPr>
            <w:r>
              <w:rPr>
                <w:sz w:val="19"/>
                <w:szCs w:val="19"/>
              </w:rPr>
              <w:t>Situación anómala con inicio y fin (por ejemplo, datos congelados). Se abre al cumplirse su condición y se cierra al normalizarse.</w:t>
            </w:r>
          </w:p>
        </w:tc>
      </w:tr>
      <w:tr w:rsidR="00D20E67" w14:paraId="692EDF76" w14:textId="77777777">
        <w:trPr>
          <w:cantSplit/>
        </w:trPr>
        <w:tc>
          <w:tcPr>
            <w:tcW w:w="2600" w:type="dxa"/>
            <w:shd w:val="clear" w:color="auto" w:fill="F5F7FA"/>
            <w:tcMar>
              <w:top w:w="60" w:type="dxa"/>
              <w:left w:w="110" w:type="dxa"/>
              <w:bottom w:w="60" w:type="dxa"/>
              <w:right w:w="110" w:type="dxa"/>
            </w:tcMar>
            <w:vAlign w:val="center"/>
          </w:tcPr>
          <w:p w14:paraId="4638956F" w14:textId="77777777" w:rsidR="00D20E67" w:rsidRDefault="00992DD0">
            <w:pPr>
              <w:spacing w:before="40" w:after="40" w:line="252" w:lineRule="auto"/>
            </w:pPr>
            <w:r>
              <w:rPr>
                <w:sz w:val="19"/>
                <w:szCs w:val="19"/>
              </w:rPr>
              <w:t>Evento general</w:t>
            </w:r>
          </w:p>
        </w:tc>
        <w:tc>
          <w:tcPr>
            <w:tcW w:w="6760" w:type="dxa"/>
            <w:shd w:val="clear" w:color="auto" w:fill="F5F7FA"/>
            <w:tcMar>
              <w:top w:w="60" w:type="dxa"/>
              <w:left w:w="110" w:type="dxa"/>
              <w:bottom w:w="60" w:type="dxa"/>
              <w:right w:w="110" w:type="dxa"/>
            </w:tcMar>
            <w:vAlign w:val="center"/>
          </w:tcPr>
          <w:p w14:paraId="03C9A0EA" w14:textId="77777777" w:rsidR="00D20E67" w:rsidRDefault="00992DD0">
            <w:pPr>
              <w:spacing w:before="40" w:after="40" w:line="252" w:lineRule="auto"/>
            </w:pPr>
            <w:r>
              <w:rPr>
                <w:sz w:val="19"/>
                <w:szCs w:val="19"/>
              </w:rPr>
              <w:t>Afecta a la lectura del EBO completa: datos congelados, lectura atascada, reconexiones, reinicios.</w:t>
            </w:r>
          </w:p>
        </w:tc>
      </w:tr>
      <w:tr w:rsidR="00D20E67" w14:paraId="4BD39470" w14:textId="77777777">
        <w:trPr>
          <w:cantSplit/>
        </w:trPr>
        <w:tc>
          <w:tcPr>
            <w:tcW w:w="2600" w:type="dxa"/>
            <w:tcMar>
              <w:top w:w="60" w:type="dxa"/>
              <w:left w:w="110" w:type="dxa"/>
              <w:bottom w:w="60" w:type="dxa"/>
              <w:right w:w="110" w:type="dxa"/>
            </w:tcMar>
            <w:vAlign w:val="center"/>
          </w:tcPr>
          <w:p w14:paraId="463FA362" w14:textId="77777777" w:rsidR="00D20E67" w:rsidRDefault="00992DD0">
            <w:pPr>
              <w:spacing w:before="40" w:after="40" w:line="252" w:lineRule="auto"/>
            </w:pPr>
            <w:r>
              <w:rPr>
                <w:sz w:val="19"/>
                <w:szCs w:val="19"/>
              </w:rPr>
              <w:t>Evento de medidor</w:t>
            </w:r>
          </w:p>
        </w:tc>
        <w:tc>
          <w:tcPr>
            <w:tcW w:w="6760" w:type="dxa"/>
            <w:tcMar>
              <w:top w:w="60" w:type="dxa"/>
              <w:left w:w="110" w:type="dxa"/>
              <w:bottom w:w="60" w:type="dxa"/>
              <w:right w:w="110" w:type="dxa"/>
            </w:tcMar>
            <w:vAlign w:val="center"/>
          </w:tcPr>
          <w:p w14:paraId="126BC790" w14:textId="77777777" w:rsidR="00D20E67" w:rsidRDefault="00992DD0">
            <w:pPr>
              <w:spacing w:before="40" w:after="40" w:line="252" w:lineRule="auto"/>
            </w:pPr>
            <w:r>
              <w:rPr>
                <w:sz w:val="19"/>
                <w:szCs w:val="19"/>
              </w:rPr>
              <w:t>Afecta a un medidor: sin cambio, fuera de línea, voltaje en cero.</w:t>
            </w:r>
          </w:p>
        </w:tc>
      </w:tr>
      <w:tr w:rsidR="00D20E67" w14:paraId="5909CE01" w14:textId="77777777">
        <w:trPr>
          <w:cantSplit/>
        </w:trPr>
        <w:tc>
          <w:tcPr>
            <w:tcW w:w="2600" w:type="dxa"/>
            <w:shd w:val="clear" w:color="auto" w:fill="F5F7FA"/>
            <w:tcMar>
              <w:top w:w="60" w:type="dxa"/>
              <w:left w:w="110" w:type="dxa"/>
              <w:bottom w:w="60" w:type="dxa"/>
              <w:right w:w="110" w:type="dxa"/>
            </w:tcMar>
            <w:vAlign w:val="center"/>
          </w:tcPr>
          <w:p w14:paraId="0EF25E36" w14:textId="77777777" w:rsidR="00D20E67" w:rsidRDefault="00992DD0">
            <w:pPr>
              <w:spacing w:before="40" w:after="40" w:line="252" w:lineRule="auto"/>
            </w:pPr>
            <w:r>
              <w:rPr>
                <w:sz w:val="19"/>
                <w:szCs w:val="19"/>
              </w:rPr>
              <w:t>Vigilante</w:t>
            </w:r>
          </w:p>
        </w:tc>
        <w:tc>
          <w:tcPr>
            <w:tcW w:w="6760" w:type="dxa"/>
            <w:shd w:val="clear" w:color="auto" w:fill="F5F7FA"/>
            <w:tcMar>
              <w:top w:w="60" w:type="dxa"/>
              <w:left w:w="110" w:type="dxa"/>
              <w:bottom w:w="60" w:type="dxa"/>
              <w:right w:w="110" w:type="dxa"/>
            </w:tcMar>
            <w:vAlign w:val="center"/>
          </w:tcPr>
          <w:p w14:paraId="03150913" w14:textId="77777777" w:rsidR="00D20E67" w:rsidRDefault="00992DD0">
            <w:pPr>
              <w:spacing w:before="40" w:after="40" w:line="252" w:lineRule="auto"/>
            </w:pPr>
            <w:r>
              <w:rPr>
                <w:sz w:val="19"/>
                <w:szCs w:val="19"/>
              </w:rPr>
              <w:t>Lógica que reconecta o reinicia la API cuando la lectura está atascada.</w:t>
            </w:r>
          </w:p>
        </w:tc>
      </w:tr>
      <w:tr w:rsidR="00D20E67" w14:paraId="4CED79AB" w14:textId="77777777">
        <w:trPr>
          <w:cantSplit/>
        </w:trPr>
        <w:tc>
          <w:tcPr>
            <w:tcW w:w="2600" w:type="dxa"/>
            <w:tcMar>
              <w:top w:w="60" w:type="dxa"/>
              <w:left w:w="110" w:type="dxa"/>
              <w:bottom w:w="60" w:type="dxa"/>
              <w:right w:w="110" w:type="dxa"/>
            </w:tcMar>
            <w:vAlign w:val="center"/>
          </w:tcPr>
          <w:p w14:paraId="6830EDBB" w14:textId="77777777" w:rsidR="00D20E67" w:rsidRDefault="00992DD0">
            <w:pPr>
              <w:spacing w:before="40" w:after="40" w:line="252" w:lineRule="auto"/>
            </w:pPr>
            <w:r>
              <w:rPr>
                <w:sz w:val="19"/>
                <w:szCs w:val="19"/>
              </w:rPr>
              <w:t>Firma de métricas</w:t>
            </w:r>
          </w:p>
        </w:tc>
        <w:tc>
          <w:tcPr>
            <w:tcW w:w="6760" w:type="dxa"/>
            <w:tcMar>
              <w:top w:w="60" w:type="dxa"/>
              <w:left w:w="110" w:type="dxa"/>
              <w:bottom w:w="60" w:type="dxa"/>
              <w:right w:w="110" w:type="dxa"/>
            </w:tcMar>
            <w:vAlign w:val="center"/>
          </w:tcPr>
          <w:p w14:paraId="381D08F5" w14:textId="77777777" w:rsidR="00D20E67" w:rsidRDefault="00992DD0">
            <w:pPr>
              <w:spacing w:before="40" w:after="40" w:line="252" w:lineRule="auto"/>
            </w:pPr>
            <w:r>
              <w:rPr>
                <w:sz w:val="19"/>
                <w:szCs w:val="19"/>
              </w:rPr>
              <w:t>Texto con todas las métricas numéricas de un medidor; si no cambia en 15 minutos, el medidor se considera «sin cambio».</w:t>
            </w:r>
          </w:p>
        </w:tc>
      </w:tr>
    </w:tbl>
    <w:p w14:paraId="4D6166B8" w14:textId="77777777" w:rsidR="00D20E67" w:rsidRDefault="00D20E67">
      <w:pPr>
        <w:spacing w:after="120"/>
      </w:pPr>
    </w:p>
    <w:p w14:paraId="2CAE7344" w14:textId="77777777" w:rsidR="00D20E67" w:rsidRDefault="00992DD0">
      <w:pPr>
        <w:pStyle w:val="Ttulo1"/>
        <w:pageBreakBefore/>
      </w:pPr>
      <w:bookmarkStart w:id="5" w:name="_Toc243084948"/>
      <w:r>
        <w:t>2. Arquitectura</w:t>
      </w:r>
      <w:bookmarkEnd w:id="5"/>
    </w:p>
    <w:p w14:paraId="3B88CA0D" w14:textId="77777777" w:rsidR="00D20E67" w:rsidRDefault="00992DD0">
      <w:pPr>
        <w:pStyle w:val="Ttulo2"/>
        <w:keepNext/>
      </w:pPr>
      <w:bookmarkStart w:id="6" w:name="_Toc243084949"/>
      <w:r>
        <w:t>2.1 Flujo de datos</w:t>
      </w:r>
      <w:bookmarkEnd w:id="6"/>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9360"/>
      </w:tblGrid>
      <w:tr w:rsidR="00D20E67" w14:paraId="0E77663D" w14:textId="77777777">
        <w:trPr>
          <w:cantSplit/>
        </w:trPr>
        <w:tc>
          <w:tcPr>
            <w:tcW w:w="9360" w:type="dxa"/>
            <w:shd w:val="clear" w:color="auto" w:fill="F1F5F9"/>
            <w:tcMar>
              <w:top w:w="100" w:type="dxa"/>
              <w:left w:w="160" w:type="dxa"/>
              <w:bottom w:w="100" w:type="dxa"/>
              <w:right w:w="160" w:type="dxa"/>
            </w:tcMar>
          </w:tcPr>
          <w:p w14:paraId="09BC201B" w14:textId="77777777" w:rsidR="00D20E67" w:rsidRDefault="00992DD0">
            <w:r>
              <w:rPr>
                <w:rFonts w:ascii="Consolas" w:eastAsia="Consolas" w:hAnsi="Consolas" w:cs="Consolas"/>
                <w:color w:val="1E293B"/>
                <w:sz w:val="17"/>
                <w:szCs w:val="17"/>
              </w:rPr>
              <w:t>Medidores ION7400 / PM2130</w:t>
            </w:r>
          </w:p>
          <w:p w14:paraId="112854F3" w14:textId="77777777" w:rsidR="00D20E67" w:rsidRDefault="00992DD0">
            <w:r>
              <w:rPr>
                <w:rFonts w:ascii="Consolas" w:eastAsia="Consolas" w:hAnsi="Consolas" w:cs="Consolas"/>
                <w:color w:val="1E293B"/>
                <w:sz w:val="17"/>
                <w:szCs w:val="17"/>
              </w:rPr>
              <w:t xml:space="preserve">        │ RS-485</w:t>
            </w:r>
          </w:p>
          <w:p w14:paraId="534F970A" w14:textId="77777777" w:rsidR="00D20E67" w:rsidRDefault="00992DD0">
            <w:r>
              <w:rPr>
                <w:rFonts w:ascii="Consolas" w:eastAsia="Consolas" w:hAnsi="Consolas" w:cs="Consolas"/>
                <w:color w:val="1E293B"/>
                <w:sz w:val="17"/>
                <w:szCs w:val="17"/>
              </w:rPr>
              <w:t xml:space="preserve">        ▼</w:t>
            </w:r>
          </w:p>
          <w:p w14:paraId="2F622D48" w14:textId="77777777" w:rsidR="00D20E67" w:rsidRDefault="00992DD0">
            <w:r>
              <w:rPr>
                <w:rFonts w:ascii="Consolas" w:eastAsia="Consolas" w:hAnsi="Consolas" w:cs="Consolas"/>
                <w:color w:val="1E293B"/>
                <w:sz w:val="17"/>
                <w:szCs w:val="17"/>
              </w:rPr>
              <w:t>EBO AS-P ──Modbus TCP :502──► api-SIASA (node-api)</w:t>
            </w:r>
          </w:p>
          <w:p w14:paraId="646FE40B" w14:textId="77777777" w:rsidR="00D20E67" w:rsidRDefault="00992DD0">
            <w:r>
              <w:rPr>
                <w:rFonts w:ascii="Consolas" w:eastAsia="Consolas" w:hAnsi="Consolas" w:cs="Consolas"/>
                <w:color w:val="1E293B"/>
                <w:sz w:val="17"/>
                <w:szCs w:val="17"/>
              </w:rPr>
              <w:t xml:space="preserve">                                 │</w:t>
            </w:r>
          </w:p>
          <w:p w14:paraId="338C5F60" w14:textId="77777777" w:rsidR="00D20E67" w:rsidRDefault="00992DD0">
            <w:r>
              <w:rPr>
                <w:rFonts w:ascii="Consolas" w:eastAsia="Consolas" w:hAnsi="Consolas" w:cs="Consolas"/>
                <w:color w:val="1E293B"/>
                <w:sz w:val="17"/>
                <w:szCs w:val="17"/>
              </w:rPr>
              <w:t xml:space="preserve">                                 ├─ lectura v1 cada MODBUS_AUTO_POLL_MS (5 s)</w:t>
            </w:r>
          </w:p>
          <w:p w14:paraId="2B33B680" w14:textId="77777777" w:rsidR="00D20E67" w:rsidRDefault="00992DD0">
            <w:r>
              <w:rPr>
                <w:rFonts w:ascii="Consolas" w:eastAsia="Consolas" w:hAnsi="Consolas" w:cs="Consolas"/>
                <w:color w:val="1E293B"/>
                <w:sz w:val="17"/>
                <w:szCs w:val="17"/>
              </w:rPr>
              <w:t xml:space="preserve">                                 │     └─► monitor: inicioLectura / lecturaOk / lecturaFallida</w:t>
            </w:r>
          </w:p>
          <w:p w14:paraId="79ED110E" w14:textId="77777777" w:rsidR="00D20E67" w:rsidRDefault="00992DD0">
            <w:r>
              <w:rPr>
                <w:rFonts w:ascii="Consolas" w:eastAsia="Consolas" w:hAnsi="Consolas" w:cs="Consolas"/>
                <w:color w:val="1E293B"/>
                <w:sz w:val="17"/>
                <w:szCs w:val="17"/>
              </w:rPr>
              <w:t xml:space="preserve">                                 │</w:t>
            </w:r>
          </w:p>
          <w:p w14:paraId="16B44E02" w14:textId="77777777" w:rsidR="00D20E67" w:rsidRDefault="00992DD0">
            <w:r>
              <w:rPr>
                <w:rFonts w:ascii="Consolas" w:eastAsia="Consolas" w:hAnsi="Consolas" w:cs="Consolas"/>
                <w:color w:val="1E293B"/>
                <w:sz w:val="17"/>
                <w:szCs w:val="17"/>
              </w:rPr>
              <w:t xml:space="preserve">                                 ├─ monitor de eventos ─► log [MODBUS-EVENTO]</w:t>
            </w:r>
          </w:p>
          <w:p w14:paraId="1E216963" w14:textId="77777777" w:rsidR="00D20E67" w:rsidRDefault="00992DD0">
            <w:r>
              <w:rPr>
                <w:rFonts w:ascii="Consolas" w:eastAsia="Consolas" w:hAnsi="Consolas" w:cs="Consolas"/>
                <w:color w:val="1E293B"/>
                <w:sz w:val="17"/>
                <w:szCs w:val="17"/>
              </w:rPr>
              <w:t xml:space="preserve">                                 │        │            ─► PostgreSQL siasa_eventos</w:t>
            </w:r>
          </w:p>
          <w:p w14:paraId="02D4B976" w14:textId="77777777" w:rsidR="00D20E67" w:rsidRDefault="00992DD0">
            <w:r>
              <w:rPr>
                <w:rFonts w:ascii="Consolas" w:eastAsia="Consolas" w:hAnsi="Consolas" w:cs="Consolas"/>
                <w:color w:val="1E293B"/>
                <w:sz w:val="17"/>
                <w:szCs w:val="17"/>
              </w:rPr>
              <w:t xml:space="preserve">                                 │        │            ─► correo (Microsoft 365)</w:t>
            </w:r>
          </w:p>
          <w:p w14:paraId="35DB83B6" w14:textId="77777777" w:rsidR="00D20E67" w:rsidRDefault="00992DD0">
            <w:r>
              <w:rPr>
                <w:rFonts w:ascii="Consolas" w:eastAsia="Consolas" w:hAnsi="Consolas" w:cs="Consolas"/>
                <w:color w:val="1E293B"/>
                <w:sz w:val="17"/>
                <w:szCs w:val="17"/>
              </w:rPr>
              <w:t xml:space="preserve">                                 │        └─ vigilante ─► resetModbus / reinicio</w:t>
            </w:r>
          </w:p>
          <w:p w14:paraId="4158BE87" w14:textId="77777777" w:rsidR="00D20E67" w:rsidRDefault="00992DD0">
            <w:r>
              <w:rPr>
                <w:rFonts w:ascii="Consolas" w:eastAsia="Consolas" w:hAnsi="Consolas" w:cs="Consolas"/>
                <w:color w:val="1E293B"/>
                <w:sz w:val="17"/>
                <w:szCs w:val="17"/>
              </w:rPr>
              <w:t xml:space="preserve">                                 │</w:t>
            </w:r>
          </w:p>
          <w:p w14:paraId="0492109F" w14:textId="77777777" w:rsidR="00D20E67" w:rsidRDefault="00992DD0">
            <w:r>
              <w:rPr>
                <w:rFonts w:ascii="Consolas" w:eastAsia="Consolas" w:hAnsi="Consolas" w:cs="Consolas"/>
                <w:color w:val="1E293B"/>
                <w:sz w:val="17"/>
                <w:szCs w:val="17"/>
              </w:rPr>
              <w:t xml:space="preserve">                                 └─ :3001 /api/ebo/modbus-auto (+ campo lectura) ─► dashboard</w:t>
            </w:r>
          </w:p>
          <w:p w14:paraId="7294537D" w14:textId="77777777" w:rsidR="00D20E67" w:rsidRDefault="00992DD0">
            <w:r>
              <w:rPr>
                <w:rFonts w:ascii="Consolas" w:eastAsia="Consolas" w:hAnsi="Consolas" w:cs="Consolas"/>
                <w:color w:val="1E293B"/>
                <w:sz w:val="17"/>
                <w:szCs w:val="17"/>
              </w:rPr>
              <w:t xml:space="preserve">                                    :3001 /api/ebo/modbus-auto/estado | /eventos | /alertas</w:t>
            </w:r>
          </w:p>
          <w:p w14:paraId="3F53D74C" w14:textId="77777777" w:rsidR="00D20E67" w:rsidRDefault="00992DD0">
            <w:r>
              <w:rPr>
                <w:rFonts w:ascii="Consolas" w:eastAsia="Consolas" w:hAnsi="Consolas" w:cs="Consolas"/>
                <w:color w:val="1E293B"/>
                <w:sz w:val="17"/>
                <w:szCs w:val="17"/>
              </w:rPr>
              <w:t xml:space="preserve">                                    :3001 /monitoreo (panel web)</w:t>
            </w:r>
          </w:p>
        </w:tc>
      </w:tr>
    </w:tbl>
    <w:p w14:paraId="1599EDA8" w14:textId="77777777" w:rsidR="00D20E67" w:rsidRDefault="00D20E67">
      <w:pPr>
        <w:spacing w:after="160"/>
      </w:pPr>
    </w:p>
    <w:p w14:paraId="4D3F020C" w14:textId="77777777" w:rsidR="00D20E67" w:rsidRDefault="00992DD0">
      <w:pPr>
        <w:pStyle w:val="Ttulo2"/>
        <w:keepNext/>
      </w:pPr>
      <w:bookmarkStart w:id="7" w:name="_Toc243084950"/>
      <w:r>
        <w:t>2.2 Componentes y archivos</w:t>
      </w:r>
      <w:bookmarkEnd w:id="7"/>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3300"/>
        <w:gridCol w:w="6060"/>
      </w:tblGrid>
      <w:tr w:rsidR="00D20E67" w14:paraId="41776241" w14:textId="77777777">
        <w:trPr>
          <w:tblHeader/>
        </w:trPr>
        <w:tc>
          <w:tcPr>
            <w:tcW w:w="3300" w:type="dxa"/>
            <w:shd w:val="clear" w:color="auto" w:fill="0B2E59"/>
            <w:tcMar>
              <w:top w:w="60" w:type="dxa"/>
              <w:left w:w="110" w:type="dxa"/>
              <w:bottom w:w="60" w:type="dxa"/>
              <w:right w:w="110" w:type="dxa"/>
            </w:tcMar>
            <w:vAlign w:val="center"/>
          </w:tcPr>
          <w:p w14:paraId="053E7329" w14:textId="77777777" w:rsidR="00D20E67" w:rsidRDefault="00992DD0">
            <w:pPr>
              <w:spacing w:before="40" w:after="40" w:line="252" w:lineRule="auto"/>
            </w:pPr>
            <w:r>
              <w:rPr>
                <w:b/>
                <w:bCs/>
                <w:color w:val="FFFFFF"/>
                <w:sz w:val="18"/>
                <w:szCs w:val="18"/>
              </w:rPr>
              <w:t>Archivo</w:t>
            </w:r>
          </w:p>
        </w:tc>
        <w:tc>
          <w:tcPr>
            <w:tcW w:w="6060" w:type="dxa"/>
            <w:shd w:val="clear" w:color="auto" w:fill="0B2E59"/>
            <w:tcMar>
              <w:top w:w="60" w:type="dxa"/>
              <w:left w:w="110" w:type="dxa"/>
              <w:bottom w:w="60" w:type="dxa"/>
              <w:right w:w="110" w:type="dxa"/>
            </w:tcMar>
            <w:vAlign w:val="center"/>
          </w:tcPr>
          <w:p w14:paraId="47D4957B" w14:textId="77777777" w:rsidR="00D20E67" w:rsidRDefault="00992DD0">
            <w:pPr>
              <w:spacing w:before="40" w:after="40" w:line="252" w:lineRule="auto"/>
            </w:pPr>
            <w:r>
              <w:rPr>
                <w:b/>
                <w:bCs/>
                <w:color w:val="FFFFFF"/>
                <w:sz w:val="18"/>
                <w:szCs w:val="18"/>
              </w:rPr>
              <w:t>Responsabilidad</w:t>
            </w:r>
          </w:p>
        </w:tc>
      </w:tr>
      <w:tr w:rsidR="00D20E67" w14:paraId="697A978C" w14:textId="77777777">
        <w:trPr>
          <w:cantSplit/>
        </w:trPr>
        <w:tc>
          <w:tcPr>
            <w:tcW w:w="3300" w:type="dxa"/>
            <w:tcMar>
              <w:top w:w="60" w:type="dxa"/>
              <w:left w:w="110" w:type="dxa"/>
              <w:bottom w:w="60" w:type="dxa"/>
              <w:right w:w="110" w:type="dxa"/>
            </w:tcMar>
            <w:vAlign w:val="center"/>
          </w:tcPr>
          <w:p w14:paraId="1C0137E6" w14:textId="77777777" w:rsidR="00D20E67" w:rsidRDefault="00992DD0">
            <w:pPr>
              <w:spacing w:before="40" w:after="40" w:line="252" w:lineRule="auto"/>
            </w:pPr>
            <w:r>
              <w:rPr>
                <w:sz w:val="19"/>
                <w:szCs w:val="19"/>
              </w:rPr>
              <w:t>modbus_cliente/modbus_rtu.js</w:t>
            </w:r>
          </w:p>
        </w:tc>
        <w:tc>
          <w:tcPr>
            <w:tcW w:w="6060" w:type="dxa"/>
            <w:tcMar>
              <w:top w:w="60" w:type="dxa"/>
              <w:left w:w="110" w:type="dxa"/>
              <w:bottom w:w="60" w:type="dxa"/>
              <w:right w:w="110" w:type="dxa"/>
            </w:tcMar>
            <w:vAlign w:val="center"/>
          </w:tcPr>
          <w:p w14:paraId="75CA35B0" w14:textId="77777777" w:rsidR="00D20E67" w:rsidRDefault="00992DD0">
            <w:pPr>
              <w:spacing w:before="40" w:after="40" w:line="252" w:lineRule="auto"/>
            </w:pPr>
            <w:r>
              <w:rPr>
                <w:sz w:val="19"/>
                <w:szCs w:val="19"/>
              </w:rPr>
              <w:t>Conexión Modbus TCP con el EBO, cola de lecturas y reconexión. Contiene la corrección del atasco y el contador de reconexiones.</w:t>
            </w:r>
          </w:p>
        </w:tc>
      </w:tr>
      <w:tr w:rsidR="00D20E67" w14:paraId="7C40D13D" w14:textId="77777777">
        <w:trPr>
          <w:cantSplit/>
        </w:trPr>
        <w:tc>
          <w:tcPr>
            <w:tcW w:w="3300" w:type="dxa"/>
            <w:shd w:val="clear" w:color="auto" w:fill="F5F7FA"/>
            <w:tcMar>
              <w:top w:w="60" w:type="dxa"/>
              <w:left w:w="110" w:type="dxa"/>
              <w:bottom w:w="60" w:type="dxa"/>
              <w:right w:w="110" w:type="dxa"/>
            </w:tcMar>
            <w:vAlign w:val="center"/>
          </w:tcPr>
          <w:p w14:paraId="1F14C462" w14:textId="77777777" w:rsidR="00D20E67" w:rsidRDefault="00992DD0">
            <w:pPr>
              <w:spacing w:before="40" w:after="40" w:line="252" w:lineRule="auto"/>
            </w:pPr>
            <w:r>
              <w:rPr>
                <w:sz w:val="19"/>
                <w:szCs w:val="19"/>
              </w:rPr>
              <w:t>monitoreo/eventos_modbus.js</w:t>
            </w:r>
          </w:p>
        </w:tc>
        <w:tc>
          <w:tcPr>
            <w:tcW w:w="6060" w:type="dxa"/>
            <w:shd w:val="clear" w:color="auto" w:fill="F5F7FA"/>
            <w:tcMar>
              <w:top w:w="60" w:type="dxa"/>
              <w:left w:w="110" w:type="dxa"/>
              <w:bottom w:w="60" w:type="dxa"/>
              <w:right w:w="110" w:type="dxa"/>
            </w:tcMar>
            <w:vAlign w:val="center"/>
          </w:tcPr>
          <w:p w14:paraId="7ABE9401" w14:textId="77777777" w:rsidR="00D20E67" w:rsidRDefault="00992DD0">
            <w:pPr>
              <w:spacing w:before="40" w:after="40" w:line="252" w:lineRule="auto"/>
            </w:pPr>
            <w:r>
              <w:rPr>
                <w:sz w:val="19"/>
                <w:szCs w:val="19"/>
              </w:rPr>
              <w:t>Núcleo del módulo: estado en memoria, detección de eventos, apertura y cierre, base de eventos, cola y envío de correos, resumen diario, vigilante y API pública.</w:t>
            </w:r>
          </w:p>
        </w:tc>
      </w:tr>
      <w:tr w:rsidR="00D20E67" w14:paraId="2FBD7DA9" w14:textId="77777777">
        <w:trPr>
          <w:cantSplit/>
        </w:trPr>
        <w:tc>
          <w:tcPr>
            <w:tcW w:w="3300" w:type="dxa"/>
            <w:tcMar>
              <w:top w:w="60" w:type="dxa"/>
              <w:left w:w="110" w:type="dxa"/>
              <w:bottom w:w="60" w:type="dxa"/>
              <w:right w:w="110" w:type="dxa"/>
            </w:tcMar>
            <w:vAlign w:val="center"/>
          </w:tcPr>
          <w:p w14:paraId="5DA7FA22" w14:textId="77777777" w:rsidR="00D20E67" w:rsidRDefault="00992DD0">
            <w:pPr>
              <w:spacing w:before="40" w:after="40" w:line="252" w:lineRule="auto"/>
            </w:pPr>
            <w:r>
              <w:rPr>
                <w:sz w:val="19"/>
                <w:szCs w:val="19"/>
              </w:rPr>
              <w:t>monitoreo/plantilla_correo.js</w:t>
            </w:r>
          </w:p>
        </w:tc>
        <w:tc>
          <w:tcPr>
            <w:tcW w:w="6060" w:type="dxa"/>
            <w:tcMar>
              <w:top w:w="60" w:type="dxa"/>
              <w:left w:w="110" w:type="dxa"/>
              <w:bottom w:w="60" w:type="dxa"/>
              <w:right w:w="110" w:type="dxa"/>
            </w:tcMar>
            <w:vAlign w:val="center"/>
          </w:tcPr>
          <w:p w14:paraId="1033D6A0" w14:textId="77777777" w:rsidR="00D20E67" w:rsidRDefault="00992DD0">
            <w:pPr>
              <w:spacing w:before="40" w:after="40" w:line="252" w:lineRule="auto"/>
            </w:pPr>
            <w:r>
              <w:rPr>
                <w:sz w:val="19"/>
                <w:szCs w:val="19"/>
              </w:rPr>
              <w:t>Plantillas HTML de los correos: evento, grupo de eventos y resumen diario.</w:t>
            </w:r>
          </w:p>
        </w:tc>
      </w:tr>
      <w:tr w:rsidR="00D20E67" w14:paraId="43B6267A" w14:textId="77777777">
        <w:trPr>
          <w:cantSplit/>
        </w:trPr>
        <w:tc>
          <w:tcPr>
            <w:tcW w:w="3300" w:type="dxa"/>
            <w:shd w:val="clear" w:color="auto" w:fill="F5F7FA"/>
            <w:tcMar>
              <w:top w:w="60" w:type="dxa"/>
              <w:left w:w="110" w:type="dxa"/>
              <w:bottom w:w="60" w:type="dxa"/>
              <w:right w:w="110" w:type="dxa"/>
            </w:tcMar>
            <w:vAlign w:val="center"/>
          </w:tcPr>
          <w:p w14:paraId="138A8574" w14:textId="77777777" w:rsidR="00D20E67" w:rsidRDefault="00992DD0">
            <w:pPr>
              <w:spacing w:before="40" w:after="40" w:line="252" w:lineRule="auto"/>
            </w:pPr>
            <w:r>
              <w:rPr>
                <w:sz w:val="19"/>
                <w:szCs w:val="19"/>
              </w:rPr>
              <w:t>monitoreo/panel.html</w:t>
            </w:r>
          </w:p>
        </w:tc>
        <w:tc>
          <w:tcPr>
            <w:tcW w:w="6060" w:type="dxa"/>
            <w:shd w:val="clear" w:color="auto" w:fill="F5F7FA"/>
            <w:tcMar>
              <w:top w:w="60" w:type="dxa"/>
              <w:left w:w="110" w:type="dxa"/>
              <w:bottom w:w="60" w:type="dxa"/>
              <w:right w:w="110" w:type="dxa"/>
            </w:tcMar>
            <w:vAlign w:val="center"/>
          </w:tcPr>
          <w:p w14:paraId="442E6A70" w14:textId="77777777" w:rsidR="00D20E67" w:rsidRDefault="00992DD0">
            <w:pPr>
              <w:spacing w:before="40" w:after="40" w:line="252" w:lineRule="auto"/>
            </w:pPr>
            <w:r>
              <w:rPr>
                <w:sz w:val="19"/>
                <w:szCs w:val="19"/>
              </w:rPr>
              <w:t>Panel web autocontenido (HTML, CSS y JavaScript sin dependencias externas).</w:t>
            </w:r>
          </w:p>
        </w:tc>
      </w:tr>
      <w:tr w:rsidR="00D20E67" w14:paraId="3A4A8F82" w14:textId="77777777">
        <w:trPr>
          <w:cantSplit/>
        </w:trPr>
        <w:tc>
          <w:tcPr>
            <w:tcW w:w="3300" w:type="dxa"/>
            <w:tcMar>
              <w:top w:w="60" w:type="dxa"/>
              <w:left w:w="110" w:type="dxa"/>
              <w:bottom w:w="60" w:type="dxa"/>
              <w:right w:w="110" w:type="dxa"/>
            </w:tcMar>
            <w:vAlign w:val="center"/>
          </w:tcPr>
          <w:p w14:paraId="3DEEDD5A" w14:textId="77777777" w:rsidR="00D20E67" w:rsidRDefault="00992DD0">
            <w:pPr>
              <w:spacing w:before="40" w:after="40" w:line="252" w:lineRule="auto"/>
            </w:pPr>
            <w:r>
              <w:rPr>
                <w:sz w:val="19"/>
                <w:szCs w:val="19"/>
              </w:rPr>
              <w:t>monitoreo/package.json y node_modules/</w:t>
            </w:r>
          </w:p>
        </w:tc>
        <w:tc>
          <w:tcPr>
            <w:tcW w:w="6060" w:type="dxa"/>
            <w:tcMar>
              <w:top w:w="60" w:type="dxa"/>
              <w:left w:w="110" w:type="dxa"/>
              <w:bottom w:w="60" w:type="dxa"/>
              <w:right w:w="110" w:type="dxa"/>
            </w:tcMar>
            <w:vAlign w:val="center"/>
          </w:tcPr>
          <w:p w14:paraId="0FAEA708" w14:textId="77777777" w:rsidR="00D20E67" w:rsidRDefault="00992DD0">
            <w:pPr>
              <w:spacing w:before="40" w:after="40" w:line="252" w:lineRule="auto"/>
            </w:pPr>
            <w:r>
              <w:rPr>
                <w:sz w:val="19"/>
                <w:szCs w:val="19"/>
              </w:rPr>
              <w:t>Dependencia nodemailer 6.10.1, instalada dentro de monitoreo/ para que persista aunque se recree el contenedor.</w:t>
            </w:r>
          </w:p>
        </w:tc>
      </w:tr>
      <w:tr w:rsidR="00D20E67" w14:paraId="5488CD72" w14:textId="77777777">
        <w:trPr>
          <w:cantSplit/>
        </w:trPr>
        <w:tc>
          <w:tcPr>
            <w:tcW w:w="3300" w:type="dxa"/>
            <w:shd w:val="clear" w:color="auto" w:fill="F5F7FA"/>
            <w:tcMar>
              <w:top w:w="60" w:type="dxa"/>
              <w:left w:w="110" w:type="dxa"/>
              <w:bottom w:w="60" w:type="dxa"/>
              <w:right w:w="110" w:type="dxa"/>
            </w:tcMar>
            <w:vAlign w:val="center"/>
          </w:tcPr>
          <w:p w14:paraId="59705181" w14:textId="77777777" w:rsidR="00D20E67" w:rsidRDefault="00992DD0">
            <w:pPr>
              <w:spacing w:before="40" w:after="40" w:line="252" w:lineRule="auto"/>
            </w:pPr>
            <w:r>
              <w:rPr>
                <w:sz w:val="19"/>
                <w:szCs w:val="19"/>
              </w:rPr>
              <w:t>index.js</w:t>
            </w:r>
          </w:p>
        </w:tc>
        <w:tc>
          <w:tcPr>
            <w:tcW w:w="6060" w:type="dxa"/>
            <w:shd w:val="clear" w:color="auto" w:fill="F5F7FA"/>
            <w:tcMar>
              <w:top w:w="60" w:type="dxa"/>
              <w:left w:w="110" w:type="dxa"/>
              <w:bottom w:w="60" w:type="dxa"/>
              <w:right w:w="110" w:type="dxa"/>
            </w:tcMar>
            <w:vAlign w:val="center"/>
          </w:tcPr>
          <w:p w14:paraId="44F3B58D" w14:textId="77777777" w:rsidR="00D20E67" w:rsidRDefault="00992DD0">
            <w:pPr>
              <w:spacing w:before="40" w:after="40" w:line="252" w:lineRule="auto"/>
            </w:pPr>
            <w:r>
              <w:rPr>
                <w:sz w:val="19"/>
                <w:szCs w:val="19"/>
              </w:rPr>
              <w:t>Integración: llama al monitor en cada lectura, agrega el campo lectura a la respuesta, define las rutas nuevas e inicia el monitor.</w:t>
            </w:r>
          </w:p>
        </w:tc>
      </w:tr>
      <w:tr w:rsidR="00D20E67" w14:paraId="0E1E16F5" w14:textId="77777777">
        <w:trPr>
          <w:cantSplit/>
        </w:trPr>
        <w:tc>
          <w:tcPr>
            <w:tcW w:w="3300" w:type="dxa"/>
            <w:tcMar>
              <w:top w:w="60" w:type="dxa"/>
              <w:left w:w="110" w:type="dxa"/>
              <w:bottom w:w="60" w:type="dxa"/>
              <w:right w:w="110" w:type="dxa"/>
            </w:tcMar>
            <w:vAlign w:val="center"/>
          </w:tcPr>
          <w:p w14:paraId="1F3E657C" w14:textId="77777777" w:rsidR="00D20E67" w:rsidRDefault="00992DD0">
            <w:pPr>
              <w:spacing w:before="40" w:after="40" w:line="252" w:lineRule="auto"/>
            </w:pPr>
            <w:r>
              <w:rPr>
                <w:sz w:val="19"/>
                <w:szCs w:val="19"/>
              </w:rPr>
              <w:t>.env</w:t>
            </w:r>
          </w:p>
        </w:tc>
        <w:tc>
          <w:tcPr>
            <w:tcW w:w="6060" w:type="dxa"/>
            <w:tcMar>
              <w:top w:w="60" w:type="dxa"/>
              <w:left w:w="110" w:type="dxa"/>
              <w:bottom w:w="60" w:type="dxa"/>
              <w:right w:w="110" w:type="dxa"/>
            </w:tcMar>
            <w:vAlign w:val="center"/>
          </w:tcPr>
          <w:p w14:paraId="37C7FC12" w14:textId="77777777" w:rsidR="00D20E67" w:rsidRDefault="00992DD0">
            <w:pPr>
              <w:spacing w:before="40" w:after="40" w:line="252" w:lineRule="auto"/>
            </w:pPr>
            <w:r>
              <w:rPr>
                <w:sz w:val="19"/>
                <w:szCs w:val="19"/>
              </w:rPr>
              <w:t>Configuración del módulo (sección 9).</w:t>
            </w:r>
          </w:p>
        </w:tc>
      </w:tr>
      <w:tr w:rsidR="00D20E67" w14:paraId="051889A5" w14:textId="77777777">
        <w:trPr>
          <w:cantSplit/>
        </w:trPr>
        <w:tc>
          <w:tcPr>
            <w:tcW w:w="3300" w:type="dxa"/>
            <w:shd w:val="clear" w:color="auto" w:fill="F5F7FA"/>
            <w:tcMar>
              <w:top w:w="60" w:type="dxa"/>
              <w:left w:w="110" w:type="dxa"/>
              <w:bottom w:w="60" w:type="dxa"/>
              <w:right w:w="110" w:type="dxa"/>
            </w:tcMar>
            <w:vAlign w:val="center"/>
          </w:tcPr>
          <w:p w14:paraId="3363755E" w14:textId="77777777" w:rsidR="00D20E67" w:rsidRDefault="00992DD0">
            <w:pPr>
              <w:spacing w:before="40" w:after="40" w:line="252" w:lineRule="auto"/>
            </w:pPr>
            <w:r>
              <w:rPr>
                <w:sz w:val="19"/>
                <w:szCs w:val="19"/>
              </w:rPr>
              <w:t>docker-compose.yml</w:t>
            </w:r>
          </w:p>
        </w:tc>
        <w:tc>
          <w:tcPr>
            <w:tcW w:w="6060" w:type="dxa"/>
            <w:shd w:val="clear" w:color="auto" w:fill="F5F7FA"/>
            <w:tcMar>
              <w:top w:w="60" w:type="dxa"/>
              <w:left w:w="110" w:type="dxa"/>
              <w:bottom w:w="60" w:type="dxa"/>
              <w:right w:w="110" w:type="dxa"/>
            </w:tcMar>
            <w:vAlign w:val="center"/>
          </w:tcPr>
          <w:p w14:paraId="099A721D" w14:textId="77777777" w:rsidR="00D20E67" w:rsidRDefault="00992DD0">
            <w:pPr>
              <w:spacing w:before="40" w:after="40" w:line="252" w:lineRule="auto"/>
            </w:pPr>
            <w:r>
              <w:rPr>
                <w:sz w:val="19"/>
                <w:szCs w:val="19"/>
              </w:rPr>
              <w:t>Rotación del log (10 × 50 MB) y PostgreSQL limitado a 127.0.0.1.</w:t>
            </w:r>
          </w:p>
        </w:tc>
      </w:tr>
    </w:tbl>
    <w:p w14:paraId="196540E2" w14:textId="77777777" w:rsidR="00D20E67" w:rsidRDefault="00D20E67">
      <w:pPr>
        <w:spacing w:after="120"/>
      </w:pPr>
    </w:p>
    <w:p w14:paraId="5C76CB95" w14:textId="77777777" w:rsidR="00D20E67" w:rsidRDefault="00992DD0">
      <w:pPr>
        <w:pStyle w:val="Ttulo2"/>
        <w:keepNext/>
      </w:pPr>
      <w:bookmarkStart w:id="8" w:name="_Toc243084951"/>
      <w:r>
        <w:t>2.3 Dependencias</w:t>
      </w:r>
      <w:bookmarkEnd w:id="8"/>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3300"/>
        <w:gridCol w:w="6060"/>
      </w:tblGrid>
      <w:tr w:rsidR="00D20E67" w14:paraId="1D5DE346" w14:textId="77777777">
        <w:trPr>
          <w:tblHeader/>
        </w:trPr>
        <w:tc>
          <w:tcPr>
            <w:tcW w:w="3300" w:type="dxa"/>
            <w:shd w:val="clear" w:color="auto" w:fill="0B2E59"/>
            <w:tcMar>
              <w:top w:w="60" w:type="dxa"/>
              <w:left w:w="110" w:type="dxa"/>
              <w:bottom w:w="60" w:type="dxa"/>
              <w:right w:w="110" w:type="dxa"/>
            </w:tcMar>
            <w:vAlign w:val="center"/>
          </w:tcPr>
          <w:p w14:paraId="546CF6C8" w14:textId="77777777" w:rsidR="00D20E67" w:rsidRDefault="00992DD0">
            <w:pPr>
              <w:spacing w:before="40" w:after="40" w:line="252" w:lineRule="auto"/>
            </w:pPr>
            <w:r>
              <w:rPr>
                <w:b/>
                <w:bCs/>
                <w:color w:val="FFFFFF"/>
                <w:sz w:val="18"/>
                <w:szCs w:val="18"/>
              </w:rPr>
              <w:t>Dependencia</w:t>
            </w:r>
          </w:p>
        </w:tc>
        <w:tc>
          <w:tcPr>
            <w:tcW w:w="6060" w:type="dxa"/>
            <w:shd w:val="clear" w:color="auto" w:fill="0B2E59"/>
            <w:tcMar>
              <w:top w:w="60" w:type="dxa"/>
              <w:left w:w="110" w:type="dxa"/>
              <w:bottom w:w="60" w:type="dxa"/>
              <w:right w:w="110" w:type="dxa"/>
            </w:tcMar>
            <w:vAlign w:val="center"/>
          </w:tcPr>
          <w:p w14:paraId="734446D2" w14:textId="77777777" w:rsidR="00D20E67" w:rsidRDefault="00992DD0">
            <w:pPr>
              <w:spacing w:before="40" w:after="40" w:line="252" w:lineRule="auto"/>
            </w:pPr>
            <w:r>
              <w:rPr>
                <w:b/>
                <w:bCs/>
                <w:color w:val="FFFFFF"/>
                <w:sz w:val="18"/>
                <w:szCs w:val="18"/>
              </w:rPr>
              <w:t>Uso</w:t>
            </w:r>
          </w:p>
        </w:tc>
      </w:tr>
      <w:tr w:rsidR="00D20E67" w14:paraId="191DB358" w14:textId="77777777">
        <w:trPr>
          <w:cantSplit/>
        </w:trPr>
        <w:tc>
          <w:tcPr>
            <w:tcW w:w="3300" w:type="dxa"/>
            <w:tcMar>
              <w:top w:w="60" w:type="dxa"/>
              <w:left w:w="110" w:type="dxa"/>
              <w:bottom w:w="60" w:type="dxa"/>
              <w:right w:w="110" w:type="dxa"/>
            </w:tcMar>
            <w:vAlign w:val="center"/>
          </w:tcPr>
          <w:p w14:paraId="35E4A702" w14:textId="77777777" w:rsidR="00D20E67" w:rsidRDefault="00992DD0">
            <w:pPr>
              <w:spacing w:before="40" w:after="40" w:line="252" w:lineRule="auto"/>
            </w:pPr>
            <w:r>
              <w:rPr>
                <w:sz w:val="19"/>
                <w:szCs w:val="19"/>
              </w:rPr>
              <w:t>modbus-serial 8.0.23</w:t>
            </w:r>
          </w:p>
        </w:tc>
        <w:tc>
          <w:tcPr>
            <w:tcW w:w="6060" w:type="dxa"/>
            <w:tcMar>
              <w:top w:w="60" w:type="dxa"/>
              <w:left w:w="110" w:type="dxa"/>
              <w:bottom w:w="60" w:type="dxa"/>
              <w:right w:w="110" w:type="dxa"/>
            </w:tcMar>
            <w:vAlign w:val="center"/>
          </w:tcPr>
          <w:p w14:paraId="1FE7C282" w14:textId="77777777" w:rsidR="00D20E67" w:rsidRDefault="00992DD0">
            <w:pPr>
              <w:spacing w:before="40" w:after="40" w:line="252" w:lineRule="auto"/>
            </w:pPr>
            <w:r>
              <w:rPr>
                <w:sz w:val="19"/>
                <w:szCs w:val="19"/>
              </w:rPr>
              <w:t>Cliente Modbus TCP (ya existente en api-SIASA).</w:t>
            </w:r>
          </w:p>
        </w:tc>
      </w:tr>
      <w:tr w:rsidR="00D20E67" w14:paraId="503EA3E8" w14:textId="77777777">
        <w:trPr>
          <w:cantSplit/>
        </w:trPr>
        <w:tc>
          <w:tcPr>
            <w:tcW w:w="3300" w:type="dxa"/>
            <w:shd w:val="clear" w:color="auto" w:fill="F5F7FA"/>
            <w:tcMar>
              <w:top w:w="60" w:type="dxa"/>
              <w:left w:w="110" w:type="dxa"/>
              <w:bottom w:w="60" w:type="dxa"/>
              <w:right w:w="110" w:type="dxa"/>
            </w:tcMar>
            <w:vAlign w:val="center"/>
          </w:tcPr>
          <w:p w14:paraId="237600B3" w14:textId="77777777" w:rsidR="00D20E67" w:rsidRDefault="00992DD0">
            <w:pPr>
              <w:spacing w:before="40" w:after="40" w:line="252" w:lineRule="auto"/>
            </w:pPr>
            <w:r>
              <w:rPr>
                <w:sz w:val="19"/>
                <w:szCs w:val="19"/>
              </w:rPr>
              <w:t>pg</w:t>
            </w:r>
          </w:p>
        </w:tc>
        <w:tc>
          <w:tcPr>
            <w:tcW w:w="6060" w:type="dxa"/>
            <w:shd w:val="clear" w:color="auto" w:fill="F5F7FA"/>
            <w:tcMar>
              <w:top w:w="60" w:type="dxa"/>
              <w:left w:w="110" w:type="dxa"/>
              <w:bottom w:w="60" w:type="dxa"/>
              <w:right w:w="110" w:type="dxa"/>
            </w:tcMar>
            <w:vAlign w:val="center"/>
          </w:tcPr>
          <w:p w14:paraId="0105A2AE" w14:textId="77777777" w:rsidR="00D20E67" w:rsidRDefault="00992DD0">
            <w:pPr>
              <w:spacing w:before="40" w:after="40" w:line="252" w:lineRule="auto"/>
            </w:pPr>
            <w:r>
              <w:rPr>
                <w:sz w:val="19"/>
                <w:szCs w:val="19"/>
              </w:rPr>
              <w:t>Conexión a PostgreSQL para la base de eventos (ya existente en api-SIASA).</w:t>
            </w:r>
          </w:p>
        </w:tc>
      </w:tr>
      <w:tr w:rsidR="00D20E67" w14:paraId="158923F9" w14:textId="77777777">
        <w:trPr>
          <w:cantSplit/>
        </w:trPr>
        <w:tc>
          <w:tcPr>
            <w:tcW w:w="3300" w:type="dxa"/>
            <w:tcMar>
              <w:top w:w="60" w:type="dxa"/>
              <w:left w:w="110" w:type="dxa"/>
              <w:bottom w:w="60" w:type="dxa"/>
              <w:right w:w="110" w:type="dxa"/>
            </w:tcMar>
            <w:vAlign w:val="center"/>
          </w:tcPr>
          <w:p w14:paraId="0E22EC0E" w14:textId="77777777" w:rsidR="00D20E67" w:rsidRDefault="00992DD0">
            <w:pPr>
              <w:spacing w:before="40" w:after="40" w:line="252" w:lineRule="auto"/>
            </w:pPr>
            <w:r>
              <w:rPr>
                <w:sz w:val="19"/>
                <w:szCs w:val="19"/>
              </w:rPr>
              <w:t>nodemailer 6.10.1</w:t>
            </w:r>
          </w:p>
        </w:tc>
        <w:tc>
          <w:tcPr>
            <w:tcW w:w="6060" w:type="dxa"/>
            <w:tcMar>
              <w:top w:w="60" w:type="dxa"/>
              <w:left w:w="110" w:type="dxa"/>
              <w:bottom w:w="60" w:type="dxa"/>
              <w:right w:w="110" w:type="dxa"/>
            </w:tcMar>
            <w:vAlign w:val="center"/>
          </w:tcPr>
          <w:p w14:paraId="6CC67BD2" w14:textId="77777777" w:rsidR="00D20E67" w:rsidRDefault="00992DD0">
            <w:pPr>
              <w:spacing w:before="40" w:after="40" w:line="252" w:lineRule="auto"/>
            </w:pPr>
            <w:r>
              <w:rPr>
                <w:sz w:val="19"/>
                <w:szCs w:val="19"/>
              </w:rPr>
              <w:t>Envío de correo por SMTP. Si no está instalado, el módulo funciona igual y el correo queda desactivado.</w:t>
            </w:r>
          </w:p>
        </w:tc>
      </w:tr>
      <w:tr w:rsidR="00D20E67" w14:paraId="428CB788" w14:textId="77777777">
        <w:trPr>
          <w:cantSplit/>
        </w:trPr>
        <w:tc>
          <w:tcPr>
            <w:tcW w:w="3300" w:type="dxa"/>
            <w:shd w:val="clear" w:color="auto" w:fill="F5F7FA"/>
            <w:tcMar>
              <w:top w:w="60" w:type="dxa"/>
              <w:left w:w="110" w:type="dxa"/>
              <w:bottom w:w="60" w:type="dxa"/>
              <w:right w:w="110" w:type="dxa"/>
            </w:tcMar>
            <w:vAlign w:val="center"/>
          </w:tcPr>
          <w:p w14:paraId="4935C486" w14:textId="77777777" w:rsidR="00D20E67" w:rsidRDefault="00992DD0">
            <w:pPr>
              <w:spacing w:before="40" w:after="40" w:line="252" w:lineRule="auto"/>
            </w:pPr>
            <w:r>
              <w:rPr>
                <w:sz w:val="19"/>
                <w:szCs w:val="19"/>
              </w:rPr>
              <w:t>PostgreSQL 16 (contenedor postgres-db)</w:t>
            </w:r>
          </w:p>
        </w:tc>
        <w:tc>
          <w:tcPr>
            <w:tcW w:w="6060" w:type="dxa"/>
            <w:shd w:val="clear" w:color="auto" w:fill="F5F7FA"/>
            <w:tcMar>
              <w:top w:w="60" w:type="dxa"/>
              <w:left w:w="110" w:type="dxa"/>
              <w:bottom w:w="60" w:type="dxa"/>
              <w:right w:w="110" w:type="dxa"/>
            </w:tcMar>
            <w:vAlign w:val="center"/>
          </w:tcPr>
          <w:p w14:paraId="2EC123F2" w14:textId="77777777" w:rsidR="00D20E67" w:rsidRDefault="00992DD0">
            <w:pPr>
              <w:spacing w:before="40" w:after="40" w:line="252" w:lineRule="auto"/>
            </w:pPr>
            <w:r>
              <w:rPr>
                <w:sz w:val="19"/>
                <w:szCs w:val="19"/>
              </w:rPr>
              <w:t>Base de datos siasa_eventos.</w:t>
            </w:r>
          </w:p>
        </w:tc>
      </w:tr>
      <w:tr w:rsidR="00D20E67" w14:paraId="09F4FC4B" w14:textId="77777777">
        <w:trPr>
          <w:cantSplit/>
        </w:trPr>
        <w:tc>
          <w:tcPr>
            <w:tcW w:w="3300" w:type="dxa"/>
            <w:tcMar>
              <w:top w:w="60" w:type="dxa"/>
              <w:left w:w="110" w:type="dxa"/>
              <w:bottom w:w="60" w:type="dxa"/>
              <w:right w:w="110" w:type="dxa"/>
            </w:tcMar>
            <w:vAlign w:val="center"/>
          </w:tcPr>
          <w:p w14:paraId="2B69B439" w14:textId="77777777" w:rsidR="00D20E67" w:rsidRDefault="00992DD0">
            <w:pPr>
              <w:spacing w:before="40" w:after="40" w:line="252" w:lineRule="auto"/>
            </w:pPr>
            <w:r>
              <w:rPr>
                <w:sz w:val="19"/>
                <w:szCs w:val="19"/>
              </w:rPr>
              <w:t>Microsoft 365</w:t>
            </w:r>
          </w:p>
        </w:tc>
        <w:tc>
          <w:tcPr>
            <w:tcW w:w="6060" w:type="dxa"/>
            <w:tcMar>
              <w:top w:w="60" w:type="dxa"/>
              <w:left w:w="110" w:type="dxa"/>
              <w:bottom w:w="60" w:type="dxa"/>
              <w:right w:w="110" w:type="dxa"/>
            </w:tcMar>
            <w:vAlign w:val="center"/>
          </w:tcPr>
          <w:p w14:paraId="1133C40E" w14:textId="77777777" w:rsidR="00D20E67" w:rsidRDefault="00992DD0">
            <w:pPr>
              <w:spacing w:before="40" w:after="40" w:line="252" w:lineRule="auto"/>
            </w:pPr>
            <w:r>
              <w:rPr>
                <w:sz w:val="19"/>
                <w:szCs w:val="19"/>
              </w:rPr>
              <w:t>Servidor de correo smtp.office365.com:587 con STARTTLS.</w:t>
            </w:r>
          </w:p>
        </w:tc>
      </w:tr>
    </w:tbl>
    <w:p w14:paraId="167F8D5C" w14:textId="77777777" w:rsidR="00D20E67" w:rsidRDefault="00D20E67">
      <w:pPr>
        <w:spacing w:after="120"/>
      </w:pPr>
    </w:p>
    <w:p w14:paraId="365EBA2B" w14:textId="77777777" w:rsidR="00D20E67" w:rsidRDefault="00992DD0">
      <w:pPr>
        <w:pStyle w:val="Ttulo1"/>
        <w:pageBreakBefore/>
      </w:pPr>
      <w:bookmarkStart w:id="9" w:name="_Toc243084952"/>
      <w:r>
        <w:t>3. Corrección de la lectura Modbus</w:t>
      </w:r>
      <w:bookmarkEnd w:id="9"/>
    </w:p>
    <w:p w14:paraId="6B18E2DA" w14:textId="77777777" w:rsidR="00D20E67" w:rsidRDefault="00992DD0">
      <w:pPr>
        <w:pStyle w:val="Ttulo2"/>
        <w:keepNext/>
      </w:pPr>
      <w:bookmarkStart w:id="10" w:name="_Toc243084953"/>
      <w:r>
        <w:t>3.1 El defecto original</w:t>
      </w:r>
      <w:bookmarkEnd w:id="10"/>
    </w:p>
    <w:p w14:paraId="34C3C03B" w14:textId="77777777" w:rsidR="00D20E67" w:rsidRDefault="00992DD0">
      <w:pPr>
        <w:spacing w:after="140" w:line="276" w:lineRule="auto"/>
        <w:jc w:val="both"/>
      </w:pPr>
      <w:r>
        <w:t>Cuando una lectura terminaba por tiempo de espera o por error de longitud, readRegistersForUnit() y wrapReadWithReconnect() llamaban a resetModbus(), que hacía await client.close(). En modbus-serial 8.0.23, close() solo resuelve su promesa cuando el socket emite «close» estando abierto (openFlag verdadero). Si el EBO ya había cerrado la conexión, el socket estaba destruido, no emitía más eventos y la promesa no se resolvía nunca.</w:t>
      </w:r>
    </w:p>
    <w:p w14:paraId="54B254CD" w14:textId="77777777" w:rsidR="00D20E67" w:rsidRDefault="00992DD0">
      <w:pPr>
        <w:spacing w:after="140" w:line="276" w:lineRule="auto"/>
        <w:jc w:val="both"/>
      </w:pPr>
      <w:r>
        <w:t>Como la lectura se ejecuta dentro de una cola (withModbusLock), esa promesa pendiente bloqueaba todas las lecturas siguientes. pollModbusAutoSnapshot() quedaba con inFlight en verdadero y no volvía a leer; el endpoint seguía entregando la lectura guardada.</w:t>
      </w:r>
    </w:p>
    <w:p w14:paraId="586C0D3F" w14:textId="77777777" w:rsidR="00D20E67" w:rsidRDefault="00992DD0">
      <w:pPr>
        <w:pStyle w:val="Ttulo2"/>
        <w:keepNext/>
      </w:pPr>
      <w:bookmarkStart w:id="11" w:name="_Toc243084954"/>
      <w:r>
        <w:t>3.2 La corrección</w:t>
      </w:r>
      <w:bookmarkEnd w:id="11"/>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9360"/>
      </w:tblGrid>
      <w:tr w:rsidR="00D20E67" w14:paraId="63E88549" w14:textId="77777777">
        <w:trPr>
          <w:cantSplit/>
        </w:trPr>
        <w:tc>
          <w:tcPr>
            <w:tcW w:w="9360" w:type="dxa"/>
            <w:shd w:val="clear" w:color="auto" w:fill="F1F5F9"/>
            <w:tcMar>
              <w:top w:w="100" w:type="dxa"/>
              <w:left w:w="160" w:type="dxa"/>
              <w:bottom w:w="100" w:type="dxa"/>
              <w:right w:w="160" w:type="dxa"/>
            </w:tcMar>
          </w:tcPr>
          <w:p w14:paraId="4444FC62" w14:textId="77777777" w:rsidR="00D20E67" w:rsidRDefault="00992DD0">
            <w:r>
              <w:rPr>
                <w:rFonts w:ascii="Consolas" w:eastAsia="Consolas" w:hAnsi="Consolas" w:cs="Consolas"/>
                <w:color w:val="1E293B"/>
                <w:sz w:val="17"/>
                <w:szCs w:val="17"/>
              </w:rPr>
              <w:t>async function resetModbus(reason) {</w:t>
            </w:r>
          </w:p>
          <w:p w14:paraId="259314EB" w14:textId="77777777" w:rsidR="00D20E67" w:rsidRDefault="00992DD0">
            <w:r>
              <w:rPr>
                <w:rFonts w:ascii="Consolas" w:eastAsia="Consolas" w:hAnsi="Consolas" w:cs="Consolas"/>
                <w:color w:val="1E293B"/>
                <w:sz w:val="17"/>
                <w:szCs w:val="17"/>
              </w:rPr>
              <w:t xml:space="preserve">  connected = false;</w:t>
            </w:r>
          </w:p>
          <w:p w14:paraId="169642A1" w14:textId="77777777" w:rsidR="00D20E67" w:rsidRDefault="00992DD0">
            <w:r>
              <w:rPr>
                <w:rFonts w:ascii="Consolas" w:eastAsia="Consolas" w:hAnsi="Consolas" w:cs="Consolas"/>
                <w:color w:val="1E293B"/>
                <w:sz w:val="17"/>
                <w:szCs w:val="17"/>
              </w:rPr>
              <w:t xml:space="preserve">  connecting = null;</w:t>
            </w:r>
          </w:p>
          <w:p w14:paraId="1D86EA5D" w14:textId="77777777" w:rsidR="00D20E67" w:rsidRDefault="00992DD0">
            <w:r>
              <w:rPr>
                <w:rFonts w:ascii="Consolas" w:eastAsia="Consolas" w:hAnsi="Consolas" w:cs="Consolas"/>
                <w:color w:val="1E293B"/>
                <w:sz w:val="17"/>
                <w:szCs w:val="17"/>
              </w:rPr>
              <w:t xml:space="preserve">  logReset(reason);                         // [MODBUS-EVENTO] RECONEXION, máx. 1 línea/min</w:t>
            </w:r>
          </w:p>
          <w:p w14:paraId="5BD9BD63" w14:textId="77777777" w:rsidR="00D20E67" w:rsidRDefault="00992DD0">
            <w:r>
              <w:rPr>
                <w:rFonts w:ascii="Consolas" w:eastAsia="Consolas" w:hAnsi="Consolas" w:cs="Consolas"/>
                <w:color w:val="1E293B"/>
                <w:sz w:val="17"/>
                <w:szCs w:val="17"/>
              </w:rPr>
              <w:t xml:space="preserve">  try {</w:t>
            </w:r>
          </w:p>
          <w:p w14:paraId="4B43635E" w14:textId="77777777" w:rsidR="00D20E67" w:rsidRDefault="00992DD0">
            <w:r>
              <w:rPr>
                <w:rFonts w:ascii="Consolas" w:eastAsia="Consolas" w:hAnsi="Consolas" w:cs="Consolas"/>
                <w:color w:val="1E293B"/>
                <w:sz w:val="17"/>
                <w:szCs w:val="17"/>
              </w:rPr>
              <w:t xml:space="preserve">    await Promise.race([</w:t>
            </w:r>
          </w:p>
          <w:p w14:paraId="7347F645" w14:textId="77777777" w:rsidR="00D20E67" w:rsidRDefault="00992DD0">
            <w:r>
              <w:rPr>
                <w:rFonts w:ascii="Consolas" w:eastAsia="Consolas" w:hAnsi="Consolas" w:cs="Consolas"/>
                <w:color w:val="1E293B"/>
                <w:sz w:val="17"/>
                <w:szCs w:val="17"/>
              </w:rPr>
              <w:t xml:space="preserve">      Promise.resolve().then(() =&gt; client.close()),</w:t>
            </w:r>
          </w:p>
          <w:p w14:paraId="2ABFAF33" w14:textId="77777777" w:rsidR="00D20E67" w:rsidRDefault="00992DD0">
            <w:r>
              <w:rPr>
                <w:rFonts w:ascii="Consolas" w:eastAsia="Consolas" w:hAnsi="Consolas" w:cs="Consolas"/>
                <w:color w:val="1E293B"/>
                <w:sz w:val="17"/>
                <w:szCs w:val="17"/>
              </w:rPr>
              <w:t xml:space="preserve">      sleep(resetCloseTimeoutMs)              // MODBUS_RESET_CLOSE_TIMEOUT_MS (3000)</w:t>
            </w:r>
          </w:p>
          <w:p w14:paraId="16B1145E" w14:textId="77777777" w:rsidR="00D20E67" w:rsidRDefault="00992DD0">
            <w:r>
              <w:rPr>
                <w:rFonts w:ascii="Consolas" w:eastAsia="Consolas" w:hAnsi="Consolas" w:cs="Consolas"/>
                <w:color w:val="1E293B"/>
                <w:sz w:val="17"/>
                <w:szCs w:val="17"/>
              </w:rPr>
              <w:t xml:space="preserve">    ]);</w:t>
            </w:r>
          </w:p>
          <w:p w14:paraId="22670FA6" w14:textId="77777777" w:rsidR="00D20E67" w:rsidRDefault="00992DD0">
            <w:r>
              <w:rPr>
                <w:rFonts w:ascii="Consolas" w:eastAsia="Consolas" w:hAnsi="Consolas" w:cs="Consolas"/>
                <w:color w:val="1E293B"/>
                <w:sz w:val="17"/>
                <w:szCs w:val="17"/>
              </w:rPr>
              <w:t xml:space="preserve">  } catch (_) {}</w:t>
            </w:r>
          </w:p>
          <w:p w14:paraId="66D0214E" w14:textId="77777777" w:rsidR="00D20E67" w:rsidRDefault="00992DD0">
            <w:r>
              <w:rPr>
                <w:rFonts w:ascii="Consolas" w:eastAsia="Consolas" w:hAnsi="Consolas" w:cs="Consolas"/>
                <w:color w:val="1E293B"/>
                <w:sz w:val="17"/>
                <w:szCs w:val="17"/>
              </w:rPr>
              <w:t xml:space="preserve">  const socket = client._port &amp;&amp; client._port._client;</w:t>
            </w:r>
          </w:p>
          <w:p w14:paraId="599A8A8C" w14:textId="77777777" w:rsidR="00D20E67" w:rsidRDefault="00992DD0">
            <w:r>
              <w:rPr>
                <w:rFonts w:ascii="Consolas" w:eastAsia="Consolas" w:hAnsi="Consolas" w:cs="Consolas"/>
                <w:color w:val="1E293B"/>
                <w:sz w:val="17"/>
                <w:szCs w:val="17"/>
              </w:rPr>
              <w:t xml:space="preserve">  if (socket &amp;&amp; !socket.destroyed) socket.destroy();   // cierre forzado</w:t>
            </w:r>
          </w:p>
          <w:p w14:paraId="18C1F534" w14:textId="77777777" w:rsidR="00D20E67" w:rsidRDefault="00992DD0">
            <w:r>
              <w:rPr>
                <w:rFonts w:ascii="Consolas" w:eastAsia="Consolas" w:hAnsi="Consolas" w:cs="Consolas"/>
                <w:color w:val="1E293B"/>
                <w:sz w:val="17"/>
                <w:szCs w:val="17"/>
              </w:rPr>
              <w:t>}</w:t>
            </w:r>
          </w:p>
        </w:tc>
      </w:tr>
    </w:tbl>
    <w:p w14:paraId="6A4E209A" w14:textId="77777777" w:rsidR="00D20E67" w:rsidRDefault="00D20E67">
      <w:pPr>
        <w:spacing w:after="160"/>
      </w:pPr>
    </w:p>
    <w:p w14:paraId="5245A10A" w14:textId="77777777" w:rsidR="00D20E67" w:rsidRDefault="00992DD0">
      <w:pPr>
        <w:pStyle w:val="Prrafodelista"/>
        <w:numPr>
          <w:ilvl w:val="0"/>
          <w:numId w:val="2"/>
        </w:numPr>
        <w:spacing w:after="80" w:line="276" w:lineRule="auto"/>
      </w:pPr>
      <w:r>
        <w:t>La espera del cierre tiene un límite de 3 segundos; luego el socket se destruye sin depender del EBO.</w:t>
      </w:r>
    </w:p>
    <w:p w14:paraId="543FE874" w14:textId="77777777" w:rsidR="00D20E67" w:rsidRDefault="00992DD0">
      <w:pPr>
        <w:pStyle w:val="Prrafodelista"/>
        <w:numPr>
          <w:ilvl w:val="0"/>
          <w:numId w:val="2"/>
        </w:numPr>
        <w:spacing w:after="80" w:line="276" w:lineRule="auto"/>
      </w:pPr>
      <w:r>
        <w:t>Cada reconexión queda en el log con su motivo (por ejemplo, «dir 5620: Data length error»).</w:t>
      </w:r>
    </w:p>
    <w:p w14:paraId="32C59297" w14:textId="77777777" w:rsidR="00D20E67" w:rsidRDefault="00992DD0">
      <w:pPr>
        <w:pStyle w:val="Prrafodelista"/>
        <w:numPr>
          <w:ilvl w:val="0"/>
          <w:numId w:val="2"/>
        </w:numPr>
        <w:spacing w:after="80" w:line="276" w:lineRule="auto"/>
      </w:pPr>
      <w:r>
        <w:t>Se exportan resetModbus() (para el vigilante) y getResetTotal() (para contar reconexiones).</w:t>
      </w:r>
    </w:p>
    <w:p w14:paraId="60958CA3" w14:textId="77777777" w:rsidR="00D20E67" w:rsidRDefault="00992DD0">
      <w:pPr>
        <w:pStyle w:val="Ttulo2"/>
        <w:keepNext/>
      </w:pPr>
      <w:bookmarkStart w:id="12" w:name="_Toc243084955"/>
      <w:r>
        <w:t>3.3 Prueba de regresión</w:t>
      </w:r>
      <w:bookmarkEnd w:id="12"/>
    </w:p>
    <w:p w14:paraId="644124A0" w14:textId="77777777" w:rsidR="00D20E67" w:rsidRDefault="00992DD0">
      <w:pPr>
        <w:spacing w:after="140" w:line="276" w:lineRule="auto"/>
        <w:jc w:val="both"/>
      </w:pPr>
      <w:r>
        <w:t>La prueba prueba_reset.js levanta un servidor Modbus simulado que destruye el socket al recibir la primera petición y responde correctamente en las conexiones siguientes. Se ejecuta con:</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9360"/>
      </w:tblGrid>
      <w:tr w:rsidR="00D20E67" w14:paraId="1D131893" w14:textId="77777777">
        <w:trPr>
          <w:cantSplit/>
        </w:trPr>
        <w:tc>
          <w:tcPr>
            <w:tcW w:w="9360" w:type="dxa"/>
            <w:shd w:val="clear" w:color="auto" w:fill="F1F5F9"/>
            <w:tcMar>
              <w:top w:w="100" w:type="dxa"/>
              <w:left w:w="160" w:type="dxa"/>
              <w:bottom w:w="100" w:type="dxa"/>
              <w:right w:w="160" w:type="dxa"/>
            </w:tcMar>
          </w:tcPr>
          <w:p w14:paraId="3226FF0B" w14:textId="77777777" w:rsidR="00D20E67" w:rsidRDefault="00992DD0">
            <w:r>
              <w:rPr>
                <w:rFonts w:ascii="Consolas" w:eastAsia="Consolas" w:hAnsi="Consolas" w:cs="Consolas"/>
                <w:color w:val="1E293B"/>
                <w:sz w:val="17"/>
                <w:szCs w:val="17"/>
              </w:rPr>
              <w:t>NODE_PATH=&lt;api-SIASA&gt;/node_modules node prueba_reset.js &lt;ruta&gt;/modbus_rtu.js</w:t>
            </w:r>
          </w:p>
        </w:tc>
      </w:tr>
    </w:tbl>
    <w:p w14:paraId="00A26F23" w14:textId="77777777" w:rsidR="00D20E67" w:rsidRDefault="00D20E67">
      <w:pPr>
        <w:spacing w:after="160"/>
      </w:pP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000"/>
        <w:gridCol w:w="7360"/>
      </w:tblGrid>
      <w:tr w:rsidR="00D20E67" w14:paraId="59A4A378" w14:textId="77777777">
        <w:trPr>
          <w:tblHeader/>
        </w:trPr>
        <w:tc>
          <w:tcPr>
            <w:tcW w:w="2000" w:type="dxa"/>
            <w:shd w:val="clear" w:color="auto" w:fill="0B2E59"/>
            <w:tcMar>
              <w:top w:w="60" w:type="dxa"/>
              <w:left w:w="110" w:type="dxa"/>
              <w:bottom w:w="60" w:type="dxa"/>
              <w:right w:w="110" w:type="dxa"/>
            </w:tcMar>
            <w:vAlign w:val="center"/>
          </w:tcPr>
          <w:p w14:paraId="728E39E0" w14:textId="77777777" w:rsidR="00D20E67" w:rsidRDefault="00992DD0">
            <w:pPr>
              <w:spacing w:before="40" w:after="40" w:line="252" w:lineRule="auto"/>
            </w:pPr>
            <w:r>
              <w:rPr>
                <w:b/>
                <w:bCs/>
                <w:color w:val="FFFFFF"/>
                <w:sz w:val="18"/>
                <w:szCs w:val="18"/>
              </w:rPr>
              <w:t>Código</w:t>
            </w:r>
          </w:p>
        </w:tc>
        <w:tc>
          <w:tcPr>
            <w:tcW w:w="7360" w:type="dxa"/>
            <w:shd w:val="clear" w:color="auto" w:fill="0B2E59"/>
            <w:tcMar>
              <w:top w:w="60" w:type="dxa"/>
              <w:left w:w="110" w:type="dxa"/>
              <w:bottom w:w="60" w:type="dxa"/>
              <w:right w:w="110" w:type="dxa"/>
            </w:tcMar>
            <w:vAlign w:val="center"/>
          </w:tcPr>
          <w:p w14:paraId="554F2E00" w14:textId="77777777" w:rsidR="00D20E67" w:rsidRDefault="00992DD0">
            <w:pPr>
              <w:spacing w:before="40" w:after="40" w:line="252" w:lineRule="auto"/>
            </w:pPr>
            <w:r>
              <w:rPr>
                <w:b/>
                <w:bCs/>
                <w:color w:val="FFFFFF"/>
                <w:sz w:val="18"/>
                <w:szCs w:val="18"/>
              </w:rPr>
              <w:t>Resultado esperado</w:t>
            </w:r>
          </w:p>
        </w:tc>
      </w:tr>
      <w:tr w:rsidR="00D20E67" w14:paraId="291317ED" w14:textId="77777777">
        <w:trPr>
          <w:cantSplit/>
        </w:trPr>
        <w:tc>
          <w:tcPr>
            <w:tcW w:w="2000" w:type="dxa"/>
            <w:tcMar>
              <w:top w:w="60" w:type="dxa"/>
              <w:left w:w="110" w:type="dxa"/>
              <w:bottom w:w="60" w:type="dxa"/>
              <w:right w:w="110" w:type="dxa"/>
            </w:tcMar>
            <w:vAlign w:val="center"/>
          </w:tcPr>
          <w:p w14:paraId="1C201AE5" w14:textId="77777777" w:rsidR="00D20E67" w:rsidRDefault="00992DD0">
            <w:pPr>
              <w:spacing w:before="40" w:after="40" w:line="252" w:lineRule="auto"/>
            </w:pPr>
            <w:r>
              <w:rPr>
                <w:sz w:val="19"/>
                <w:szCs w:val="19"/>
              </w:rPr>
              <w:t>Original</w:t>
            </w:r>
          </w:p>
        </w:tc>
        <w:tc>
          <w:tcPr>
            <w:tcW w:w="7360" w:type="dxa"/>
            <w:tcMar>
              <w:top w:w="60" w:type="dxa"/>
              <w:left w:w="110" w:type="dxa"/>
              <w:bottom w:w="60" w:type="dxa"/>
              <w:right w:w="110" w:type="dxa"/>
            </w:tcMar>
            <w:vAlign w:val="center"/>
          </w:tcPr>
          <w:p w14:paraId="16B4970A" w14:textId="77777777" w:rsidR="00D20E67" w:rsidRDefault="00992DD0">
            <w:pPr>
              <w:spacing w:before="40" w:after="40" w:line="252" w:lineRule="auto"/>
            </w:pPr>
            <w:r>
              <w:rPr>
                <w:b/>
                <w:bCs/>
                <w:color w:val="B91C1C"/>
                <w:sz w:val="19"/>
                <w:szCs w:val="19"/>
              </w:rPr>
              <w:t>RESULTADO: BLOQUEADO (sin respuesta tras 30 s, conexiones=1)</w:t>
            </w:r>
          </w:p>
        </w:tc>
      </w:tr>
      <w:tr w:rsidR="00D20E67" w14:paraId="27B36CB6" w14:textId="77777777">
        <w:trPr>
          <w:cantSplit/>
        </w:trPr>
        <w:tc>
          <w:tcPr>
            <w:tcW w:w="2000" w:type="dxa"/>
            <w:shd w:val="clear" w:color="auto" w:fill="F5F7FA"/>
            <w:tcMar>
              <w:top w:w="60" w:type="dxa"/>
              <w:left w:w="110" w:type="dxa"/>
              <w:bottom w:w="60" w:type="dxa"/>
              <w:right w:w="110" w:type="dxa"/>
            </w:tcMar>
            <w:vAlign w:val="center"/>
          </w:tcPr>
          <w:p w14:paraId="5C89A8E7" w14:textId="77777777" w:rsidR="00D20E67" w:rsidRDefault="00992DD0">
            <w:pPr>
              <w:spacing w:before="40" w:after="40" w:line="252" w:lineRule="auto"/>
            </w:pPr>
            <w:r>
              <w:rPr>
                <w:sz w:val="19"/>
                <w:szCs w:val="19"/>
              </w:rPr>
              <w:t>Corregido</w:t>
            </w:r>
          </w:p>
        </w:tc>
        <w:tc>
          <w:tcPr>
            <w:tcW w:w="7360" w:type="dxa"/>
            <w:shd w:val="clear" w:color="auto" w:fill="F5F7FA"/>
            <w:tcMar>
              <w:top w:w="60" w:type="dxa"/>
              <w:left w:w="110" w:type="dxa"/>
              <w:bottom w:w="60" w:type="dxa"/>
              <w:right w:w="110" w:type="dxa"/>
            </w:tcMar>
            <w:vAlign w:val="center"/>
          </w:tcPr>
          <w:p w14:paraId="28217C89" w14:textId="77777777" w:rsidR="00D20E67" w:rsidRDefault="00992DD0">
            <w:pPr>
              <w:spacing w:before="40" w:after="40" w:line="252" w:lineRule="auto"/>
            </w:pPr>
            <w:r>
              <w:rPr>
                <w:b/>
                <w:bCs/>
                <w:color w:val="15803D"/>
                <w:sz w:val="19"/>
                <w:szCs w:val="19"/>
              </w:rPr>
              <w:t>RESULTADO: RECUPERADO (conexiones=2, ~5 s)</w:t>
            </w:r>
          </w:p>
        </w:tc>
      </w:tr>
    </w:tbl>
    <w:p w14:paraId="295E4CE6" w14:textId="77777777" w:rsidR="00D20E67" w:rsidRDefault="00D20E67">
      <w:pPr>
        <w:spacing w:after="120"/>
      </w:pPr>
    </w:p>
    <w:p w14:paraId="21B8D1AC" w14:textId="77777777" w:rsidR="00D20E67" w:rsidRDefault="00992DD0">
      <w:pPr>
        <w:pStyle w:val="Ttulo1"/>
        <w:pageBreakBefore/>
      </w:pPr>
      <w:bookmarkStart w:id="13" w:name="_Toc243084956"/>
      <w:r>
        <w:t>4. Detección de eventos</w:t>
      </w:r>
      <w:bookmarkEnd w:id="13"/>
    </w:p>
    <w:p w14:paraId="4A507D37" w14:textId="77777777" w:rsidR="00D20E67" w:rsidRDefault="00992DD0">
      <w:pPr>
        <w:pStyle w:val="Ttulo2"/>
        <w:keepNext/>
      </w:pPr>
      <w:bookmarkStart w:id="14" w:name="_Toc243084957"/>
      <w:r>
        <w:t>4.1 Puntos de integración</w:t>
      </w:r>
      <w:bookmarkEnd w:id="14"/>
    </w:p>
    <w:p w14:paraId="0CE076A2" w14:textId="77777777" w:rsidR="00D20E67" w:rsidRDefault="00992DD0">
      <w:pPr>
        <w:spacing w:after="140" w:line="276" w:lineRule="auto"/>
        <w:jc w:val="both"/>
      </w:pPr>
      <w:r>
        <w:t>index.js informa al monitor del ciclo de cada lectura automática:</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600"/>
        <w:gridCol w:w="3200"/>
        <w:gridCol w:w="3560"/>
      </w:tblGrid>
      <w:tr w:rsidR="00D20E67" w14:paraId="253F8DF6" w14:textId="77777777">
        <w:trPr>
          <w:tblHeader/>
        </w:trPr>
        <w:tc>
          <w:tcPr>
            <w:tcW w:w="2600" w:type="dxa"/>
            <w:shd w:val="clear" w:color="auto" w:fill="0B2E59"/>
            <w:tcMar>
              <w:top w:w="60" w:type="dxa"/>
              <w:left w:w="110" w:type="dxa"/>
              <w:bottom w:w="60" w:type="dxa"/>
              <w:right w:w="110" w:type="dxa"/>
            </w:tcMar>
            <w:vAlign w:val="center"/>
          </w:tcPr>
          <w:p w14:paraId="1A33DB8D" w14:textId="77777777" w:rsidR="00D20E67" w:rsidRDefault="00992DD0">
            <w:pPr>
              <w:spacing w:before="40" w:after="40" w:line="252" w:lineRule="auto"/>
            </w:pPr>
            <w:r>
              <w:rPr>
                <w:b/>
                <w:bCs/>
                <w:color w:val="FFFFFF"/>
                <w:sz w:val="18"/>
                <w:szCs w:val="18"/>
              </w:rPr>
              <w:t>Llamada</w:t>
            </w:r>
          </w:p>
        </w:tc>
        <w:tc>
          <w:tcPr>
            <w:tcW w:w="3200" w:type="dxa"/>
            <w:shd w:val="clear" w:color="auto" w:fill="0B2E59"/>
            <w:tcMar>
              <w:top w:w="60" w:type="dxa"/>
              <w:left w:w="110" w:type="dxa"/>
              <w:bottom w:w="60" w:type="dxa"/>
              <w:right w:w="110" w:type="dxa"/>
            </w:tcMar>
            <w:vAlign w:val="center"/>
          </w:tcPr>
          <w:p w14:paraId="527A7AA0" w14:textId="77777777" w:rsidR="00D20E67" w:rsidRDefault="00992DD0">
            <w:pPr>
              <w:spacing w:before="40" w:after="40" w:line="252" w:lineRule="auto"/>
            </w:pPr>
            <w:r>
              <w:rPr>
                <w:b/>
                <w:bCs/>
                <w:color w:val="FFFFFF"/>
                <w:sz w:val="18"/>
                <w:szCs w:val="18"/>
              </w:rPr>
              <w:t>Cuándo</w:t>
            </w:r>
          </w:p>
        </w:tc>
        <w:tc>
          <w:tcPr>
            <w:tcW w:w="3560" w:type="dxa"/>
            <w:shd w:val="clear" w:color="auto" w:fill="0B2E59"/>
            <w:tcMar>
              <w:top w:w="60" w:type="dxa"/>
              <w:left w:w="110" w:type="dxa"/>
              <w:bottom w:w="60" w:type="dxa"/>
              <w:right w:w="110" w:type="dxa"/>
            </w:tcMar>
            <w:vAlign w:val="center"/>
          </w:tcPr>
          <w:p w14:paraId="3FBF3420" w14:textId="77777777" w:rsidR="00D20E67" w:rsidRDefault="00992DD0">
            <w:pPr>
              <w:spacing w:before="40" w:after="40" w:line="252" w:lineRule="auto"/>
            </w:pPr>
            <w:r>
              <w:rPr>
                <w:b/>
                <w:bCs/>
                <w:color w:val="FFFFFF"/>
                <w:sz w:val="18"/>
                <w:szCs w:val="18"/>
              </w:rPr>
              <w:t>Efecto</w:t>
            </w:r>
          </w:p>
        </w:tc>
      </w:tr>
      <w:tr w:rsidR="00D20E67" w14:paraId="3994E3FE" w14:textId="77777777">
        <w:trPr>
          <w:cantSplit/>
        </w:trPr>
        <w:tc>
          <w:tcPr>
            <w:tcW w:w="2600" w:type="dxa"/>
            <w:tcMar>
              <w:top w:w="60" w:type="dxa"/>
              <w:left w:w="110" w:type="dxa"/>
              <w:bottom w:w="60" w:type="dxa"/>
              <w:right w:w="110" w:type="dxa"/>
            </w:tcMar>
            <w:vAlign w:val="center"/>
          </w:tcPr>
          <w:p w14:paraId="1235E425" w14:textId="77777777" w:rsidR="00D20E67" w:rsidRDefault="00992DD0">
            <w:pPr>
              <w:spacing w:before="40" w:after="40" w:line="252" w:lineRule="auto"/>
            </w:pPr>
            <w:r>
              <w:rPr>
                <w:sz w:val="19"/>
                <w:szCs w:val="19"/>
              </w:rPr>
              <w:t>inicioLectura()</w:t>
            </w:r>
          </w:p>
        </w:tc>
        <w:tc>
          <w:tcPr>
            <w:tcW w:w="3200" w:type="dxa"/>
            <w:tcMar>
              <w:top w:w="60" w:type="dxa"/>
              <w:left w:w="110" w:type="dxa"/>
              <w:bottom w:w="60" w:type="dxa"/>
              <w:right w:w="110" w:type="dxa"/>
            </w:tcMar>
            <w:vAlign w:val="center"/>
          </w:tcPr>
          <w:p w14:paraId="387E27BF" w14:textId="77777777" w:rsidR="00D20E67" w:rsidRDefault="00992DD0">
            <w:pPr>
              <w:spacing w:before="40" w:after="40" w:line="252" w:lineRule="auto"/>
            </w:pPr>
            <w:r>
              <w:rPr>
                <w:sz w:val="19"/>
                <w:szCs w:val="19"/>
              </w:rPr>
              <w:t>Al empezar pollModbusAutoSnapshot().</w:t>
            </w:r>
          </w:p>
        </w:tc>
        <w:tc>
          <w:tcPr>
            <w:tcW w:w="3560" w:type="dxa"/>
            <w:tcMar>
              <w:top w:w="60" w:type="dxa"/>
              <w:left w:w="110" w:type="dxa"/>
              <w:bottom w:w="60" w:type="dxa"/>
              <w:right w:w="110" w:type="dxa"/>
            </w:tcMar>
            <w:vAlign w:val="center"/>
          </w:tcPr>
          <w:p w14:paraId="5AC7AF17" w14:textId="77777777" w:rsidR="00D20E67" w:rsidRDefault="00992DD0">
            <w:pPr>
              <w:spacing w:before="40" w:after="40" w:line="252" w:lineRule="auto"/>
            </w:pPr>
            <w:r>
              <w:rPr>
                <w:sz w:val="19"/>
                <w:szCs w:val="19"/>
              </w:rPr>
              <w:t>Registra la hora de inicio (lectura en curso).</w:t>
            </w:r>
          </w:p>
        </w:tc>
      </w:tr>
      <w:tr w:rsidR="00D20E67" w14:paraId="60217C22" w14:textId="77777777">
        <w:trPr>
          <w:cantSplit/>
        </w:trPr>
        <w:tc>
          <w:tcPr>
            <w:tcW w:w="2600" w:type="dxa"/>
            <w:shd w:val="clear" w:color="auto" w:fill="F5F7FA"/>
            <w:tcMar>
              <w:top w:w="60" w:type="dxa"/>
              <w:left w:w="110" w:type="dxa"/>
              <w:bottom w:w="60" w:type="dxa"/>
              <w:right w:w="110" w:type="dxa"/>
            </w:tcMar>
            <w:vAlign w:val="center"/>
          </w:tcPr>
          <w:p w14:paraId="1FFB4A90" w14:textId="77777777" w:rsidR="00D20E67" w:rsidRDefault="00992DD0">
            <w:pPr>
              <w:spacing w:before="40" w:after="40" w:line="252" w:lineRule="auto"/>
            </w:pPr>
            <w:r>
              <w:rPr>
                <w:sz w:val="19"/>
                <w:szCs w:val="19"/>
              </w:rPr>
              <w:t>lecturaOk(raw, ms)</w:t>
            </w:r>
          </w:p>
        </w:tc>
        <w:tc>
          <w:tcPr>
            <w:tcW w:w="3200" w:type="dxa"/>
            <w:shd w:val="clear" w:color="auto" w:fill="F5F7FA"/>
            <w:tcMar>
              <w:top w:w="60" w:type="dxa"/>
              <w:left w:w="110" w:type="dxa"/>
              <w:bottom w:w="60" w:type="dxa"/>
              <w:right w:w="110" w:type="dxa"/>
            </w:tcMar>
            <w:vAlign w:val="center"/>
          </w:tcPr>
          <w:p w14:paraId="06682E23" w14:textId="77777777" w:rsidR="00D20E67" w:rsidRDefault="00992DD0">
            <w:pPr>
              <w:spacing w:before="40" w:after="40" w:line="252" w:lineRule="auto"/>
            </w:pPr>
            <w:r>
              <w:rPr>
                <w:sz w:val="19"/>
                <w:szCs w:val="19"/>
              </w:rPr>
              <w:t>Lectura sin error, o lectura directa del endpoint con auto.</w:t>
            </w:r>
          </w:p>
        </w:tc>
        <w:tc>
          <w:tcPr>
            <w:tcW w:w="3560" w:type="dxa"/>
            <w:shd w:val="clear" w:color="auto" w:fill="F5F7FA"/>
            <w:tcMar>
              <w:top w:w="60" w:type="dxa"/>
              <w:left w:w="110" w:type="dxa"/>
              <w:bottom w:w="60" w:type="dxa"/>
              <w:right w:w="110" w:type="dxa"/>
            </w:tcMar>
            <w:vAlign w:val="center"/>
          </w:tcPr>
          <w:p w14:paraId="65BEB48D" w14:textId="77777777" w:rsidR="00D20E67" w:rsidRDefault="00992DD0">
            <w:pPr>
              <w:spacing w:before="40" w:after="40" w:line="252" w:lineRule="auto"/>
            </w:pPr>
            <w:r>
              <w:rPr>
                <w:sz w:val="19"/>
                <w:szCs w:val="19"/>
              </w:rPr>
              <w:t>Actualiza la última lectura buena, cierra Datos congelados y Lectura atascada, evalúa los medidores.</w:t>
            </w:r>
          </w:p>
        </w:tc>
      </w:tr>
      <w:tr w:rsidR="00D20E67" w14:paraId="7E9BA5CC" w14:textId="77777777">
        <w:trPr>
          <w:cantSplit/>
        </w:trPr>
        <w:tc>
          <w:tcPr>
            <w:tcW w:w="2600" w:type="dxa"/>
            <w:tcMar>
              <w:top w:w="60" w:type="dxa"/>
              <w:left w:w="110" w:type="dxa"/>
              <w:bottom w:w="60" w:type="dxa"/>
              <w:right w:w="110" w:type="dxa"/>
            </w:tcMar>
            <w:vAlign w:val="center"/>
          </w:tcPr>
          <w:p w14:paraId="7FA4084D" w14:textId="77777777" w:rsidR="00D20E67" w:rsidRDefault="00992DD0">
            <w:pPr>
              <w:spacing w:before="40" w:after="40" w:line="252" w:lineRule="auto"/>
            </w:pPr>
            <w:r>
              <w:rPr>
                <w:sz w:val="19"/>
                <w:szCs w:val="19"/>
              </w:rPr>
              <w:t>lecturaFallida(error, ms)</w:t>
            </w:r>
          </w:p>
        </w:tc>
        <w:tc>
          <w:tcPr>
            <w:tcW w:w="3200" w:type="dxa"/>
            <w:tcMar>
              <w:top w:w="60" w:type="dxa"/>
              <w:left w:w="110" w:type="dxa"/>
              <w:bottom w:w="60" w:type="dxa"/>
              <w:right w:w="110" w:type="dxa"/>
            </w:tcMar>
            <w:vAlign w:val="center"/>
          </w:tcPr>
          <w:p w14:paraId="52DF7E03" w14:textId="77777777" w:rsidR="00D20E67" w:rsidRDefault="00992DD0">
            <w:pPr>
              <w:spacing w:before="40" w:after="40" w:line="252" w:lineRule="auto"/>
            </w:pPr>
            <w:r>
              <w:rPr>
                <w:sz w:val="19"/>
                <w:szCs w:val="19"/>
              </w:rPr>
              <w:t>Lectura con error o excepción.</w:t>
            </w:r>
          </w:p>
        </w:tc>
        <w:tc>
          <w:tcPr>
            <w:tcW w:w="3560" w:type="dxa"/>
            <w:tcMar>
              <w:top w:w="60" w:type="dxa"/>
              <w:left w:w="110" w:type="dxa"/>
              <w:bottom w:w="60" w:type="dxa"/>
              <w:right w:w="110" w:type="dxa"/>
            </w:tcMar>
            <w:vAlign w:val="center"/>
          </w:tcPr>
          <w:p w14:paraId="62F225A9" w14:textId="77777777" w:rsidR="00D20E67" w:rsidRDefault="00992DD0">
            <w:pPr>
              <w:spacing w:before="40" w:after="40" w:line="252" w:lineRule="auto"/>
            </w:pPr>
            <w:r>
              <w:rPr>
                <w:sz w:val="19"/>
                <w:szCs w:val="19"/>
              </w:rPr>
              <w:t>Guarda el último error y las fallas seguidas; escribe LECTURA_FALLIDA (la primera y luego una por minuto).</w:t>
            </w:r>
          </w:p>
        </w:tc>
      </w:tr>
      <w:tr w:rsidR="00D20E67" w14:paraId="2B4603D8" w14:textId="77777777">
        <w:trPr>
          <w:cantSplit/>
        </w:trPr>
        <w:tc>
          <w:tcPr>
            <w:tcW w:w="2600" w:type="dxa"/>
            <w:shd w:val="clear" w:color="auto" w:fill="F5F7FA"/>
            <w:tcMar>
              <w:top w:w="60" w:type="dxa"/>
              <w:left w:w="110" w:type="dxa"/>
              <w:bottom w:w="60" w:type="dxa"/>
              <w:right w:w="110" w:type="dxa"/>
            </w:tcMar>
            <w:vAlign w:val="center"/>
          </w:tcPr>
          <w:p w14:paraId="34348868" w14:textId="77777777" w:rsidR="00D20E67" w:rsidRDefault="00992DD0">
            <w:pPr>
              <w:spacing w:before="40" w:after="40" w:line="252" w:lineRule="auto"/>
            </w:pPr>
            <w:r>
              <w:rPr>
                <w:sz w:val="19"/>
                <w:szCs w:val="19"/>
              </w:rPr>
              <w:t>iniciar(dependencias)</w:t>
            </w:r>
          </w:p>
        </w:tc>
        <w:tc>
          <w:tcPr>
            <w:tcW w:w="3200" w:type="dxa"/>
            <w:shd w:val="clear" w:color="auto" w:fill="F5F7FA"/>
            <w:tcMar>
              <w:top w:w="60" w:type="dxa"/>
              <w:left w:w="110" w:type="dxa"/>
              <w:bottom w:w="60" w:type="dxa"/>
              <w:right w:w="110" w:type="dxa"/>
            </w:tcMar>
            <w:vAlign w:val="center"/>
          </w:tcPr>
          <w:p w14:paraId="5E61DD03" w14:textId="77777777" w:rsidR="00D20E67" w:rsidRDefault="00992DD0">
            <w:pPr>
              <w:spacing w:before="40" w:after="40" w:line="252" w:lineRule="auto"/>
            </w:pPr>
            <w:r>
              <w:rPr>
                <w:sz w:val="19"/>
                <w:szCs w:val="19"/>
              </w:rPr>
              <w:t>Al arrancar, después de iniciar las lecturas.</w:t>
            </w:r>
          </w:p>
        </w:tc>
        <w:tc>
          <w:tcPr>
            <w:tcW w:w="3560" w:type="dxa"/>
            <w:shd w:val="clear" w:color="auto" w:fill="F5F7FA"/>
            <w:tcMar>
              <w:top w:w="60" w:type="dxa"/>
              <w:left w:w="110" w:type="dxa"/>
              <w:bottom w:w="60" w:type="dxa"/>
              <w:right w:w="110" w:type="dxa"/>
            </w:tcMar>
            <w:vAlign w:val="center"/>
          </w:tcPr>
          <w:p w14:paraId="6B68B71F" w14:textId="77777777" w:rsidR="00D20E67" w:rsidRDefault="00992DD0">
            <w:pPr>
              <w:spacing w:before="40" w:after="40" w:line="252" w:lineRule="auto"/>
            </w:pPr>
            <w:r>
              <w:rPr>
                <w:sz w:val="19"/>
                <w:szCs w:val="19"/>
              </w:rPr>
              <w:t>Programa los temporizadores, prepara la base y el correo y registra API_REINICIADA.</w:t>
            </w:r>
          </w:p>
        </w:tc>
      </w:tr>
    </w:tbl>
    <w:p w14:paraId="380E3861" w14:textId="77777777" w:rsidR="00D20E67" w:rsidRDefault="00D20E67">
      <w:pPr>
        <w:spacing w:after="120"/>
      </w:pPr>
    </w:p>
    <w:p w14:paraId="1495C2F3" w14:textId="77777777" w:rsidR="00D20E67" w:rsidRDefault="00992DD0">
      <w:pPr>
        <w:spacing w:after="140" w:line="276" w:lineRule="auto"/>
        <w:jc w:val="both"/>
      </w:pPr>
      <w:r>
        <w:t>Dependencias que index.js entrega a iniciar(): obtenerEnCursoDesde() (hora de inicio de la lectura en curso, o null), reconectar(motivo) (resetModbus) y obtenerTotalReconexiones() (getResetTotal).</w:t>
      </w:r>
    </w:p>
    <w:p w14:paraId="5064925C" w14:textId="77777777" w:rsidR="00D20E67" w:rsidRDefault="00992DD0">
      <w:pPr>
        <w:pStyle w:val="Ttulo2"/>
        <w:keepNext/>
      </w:pPr>
      <w:bookmarkStart w:id="15" w:name="_Toc243084958"/>
      <w:r>
        <w:t>4.2 Estado general</w:t>
      </w:r>
      <w:bookmarkEnd w:id="15"/>
    </w:p>
    <w:p w14:paraId="3D4FA219" w14:textId="77777777" w:rsidR="00D20E67" w:rsidRDefault="00992DD0">
      <w:pPr>
        <w:spacing w:after="140" w:line="276" w:lineRule="auto"/>
        <w:jc w:val="both"/>
      </w:pPr>
      <w:r>
        <w:t>estadoGeneral() calcula el estado a partir de la antigüedad de la última lectura buena:</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000"/>
        <w:gridCol w:w="7360"/>
      </w:tblGrid>
      <w:tr w:rsidR="00D20E67" w14:paraId="4EE647B2" w14:textId="77777777">
        <w:trPr>
          <w:tblHeader/>
        </w:trPr>
        <w:tc>
          <w:tcPr>
            <w:tcW w:w="2000" w:type="dxa"/>
            <w:shd w:val="clear" w:color="auto" w:fill="0B2E59"/>
            <w:tcMar>
              <w:top w:w="60" w:type="dxa"/>
              <w:left w:w="110" w:type="dxa"/>
              <w:bottom w:w="60" w:type="dxa"/>
              <w:right w:w="110" w:type="dxa"/>
            </w:tcMar>
            <w:vAlign w:val="center"/>
          </w:tcPr>
          <w:p w14:paraId="330A6848" w14:textId="77777777" w:rsidR="00D20E67" w:rsidRDefault="00992DD0">
            <w:pPr>
              <w:spacing w:before="40" w:after="40" w:line="252" w:lineRule="auto"/>
            </w:pPr>
            <w:r>
              <w:rPr>
                <w:b/>
                <w:bCs/>
                <w:color w:val="FFFFFF"/>
                <w:sz w:val="18"/>
                <w:szCs w:val="18"/>
              </w:rPr>
              <w:t>Estado</w:t>
            </w:r>
          </w:p>
        </w:tc>
        <w:tc>
          <w:tcPr>
            <w:tcW w:w="7360" w:type="dxa"/>
            <w:shd w:val="clear" w:color="auto" w:fill="0B2E59"/>
            <w:tcMar>
              <w:top w:w="60" w:type="dxa"/>
              <w:left w:w="110" w:type="dxa"/>
              <w:bottom w:w="60" w:type="dxa"/>
              <w:right w:w="110" w:type="dxa"/>
            </w:tcMar>
            <w:vAlign w:val="center"/>
          </w:tcPr>
          <w:p w14:paraId="314F6BC6" w14:textId="77777777" w:rsidR="00D20E67" w:rsidRDefault="00992DD0">
            <w:pPr>
              <w:spacing w:before="40" w:after="40" w:line="252" w:lineRule="auto"/>
            </w:pPr>
            <w:r>
              <w:rPr>
                <w:b/>
                <w:bCs/>
                <w:color w:val="FFFFFF"/>
                <w:sz w:val="18"/>
                <w:szCs w:val="18"/>
              </w:rPr>
              <w:t>Condición</w:t>
            </w:r>
          </w:p>
        </w:tc>
      </w:tr>
      <w:tr w:rsidR="00D20E67" w14:paraId="2A1C8CDA" w14:textId="77777777">
        <w:trPr>
          <w:cantSplit/>
        </w:trPr>
        <w:tc>
          <w:tcPr>
            <w:tcW w:w="2000" w:type="dxa"/>
            <w:tcMar>
              <w:top w:w="60" w:type="dxa"/>
              <w:left w:w="110" w:type="dxa"/>
              <w:bottom w:w="60" w:type="dxa"/>
              <w:right w:w="110" w:type="dxa"/>
            </w:tcMar>
            <w:vAlign w:val="center"/>
          </w:tcPr>
          <w:p w14:paraId="73595D6A" w14:textId="77777777" w:rsidR="00D20E67" w:rsidRDefault="00992DD0">
            <w:pPr>
              <w:spacing w:before="40" w:after="40" w:line="252" w:lineRule="auto"/>
            </w:pPr>
            <w:r>
              <w:rPr>
                <w:sz w:val="19"/>
                <w:szCs w:val="19"/>
              </w:rPr>
              <w:t>iniciando</w:t>
            </w:r>
          </w:p>
        </w:tc>
        <w:tc>
          <w:tcPr>
            <w:tcW w:w="7360" w:type="dxa"/>
            <w:tcMar>
              <w:top w:w="60" w:type="dxa"/>
              <w:left w:w="110" w:type="dxa"/>
              <w:bottom w:w="60" w:type="dxa"/>
              <w:right w:w="110" w:type="dxa"/>
            </w:tcMar>
            <w:vAlign w:val="center"/>
          </w:tcPr>
          <w:p w14:paraId="46619EF9" w14:textId="77777777" w:rsidR="00D20E67" w:rsidRDefault="00992DD0">
            <w:pPr>
              <w:spacing w:before="40" w:after="40" w:line="252" w:lineRule="auto"/>
            </w:pPr>
            <w:r>
              <w:rPr>
                <w:sz w:val="19"/>
                <w:szCs w:val="19"/>
              </w:rPr>
              <w:t>Aún no hay lectura buena y el proceso lleva menos de 60 s.</w:t>
            </w:r>
          </w:p>
        </w:tc>
      </w:tr>
      <w:tr w:rsidR="00D20E67" w14:paraId="606503C1" w14:textId="77777777">
        <w:trPr>
          <w:cantSplit/>
        </w:trPr>
        <w:tc>
          <w:tcPr>
            <w:tcW w:w="2000" w:type="dxa"/>
            <w:shd w:val="clear" w:color="auto" w:fill="F5F7FA"/>
            <w:tcMar>
              <w:top w:w="60" w:type="dxa"/>
              <w:left w:w="110" w:type="dxa"/>
              <w:bottom w:w="60" w:type="dxa"/>
              <w:right w:w="110" w:type="dxa"/>
            </w:tcMar>
            <w:vAlign w:val="center"/>
          </w:tcPr>
          <w:p w14:paraId="24544B3B" w14:textId="77777777" w:rsidR="00D20E67" w:rsidRDefault="00992DD0">
            <w:pPr>
              <w:spacing w:before="40" w:after="40" w:line="252" w:lineRule="auto"/>
            </w:pPr>
            <w:r>
              <w:rPr>
                <w:sz w:val="19"/>
                <w:szCs w:val="19"/>
              </w:rPr>
              <w:t>congelado</w:t>
            </w:r>
          </w:p>
        </w:tc>
        <w:tc>
          <w:tcPr>
            <w:tcW w:w="7360" w:type="dxa"/>
            <w:shd w:val="clear" w:color="auto" w:fill="F5F7FA"/>
            <w:tcMar>
              <w:top w:w="60" w:type="dxa"/>
              <w:left w:w="110" w:type="dxa"/>
              <w:bottom w:w="60" w:type="dxa"/>
              <w:right w:w="110" w:type="dxa"/>
            </w:tcMar>
            <w:vAlign w:val="center"/>
          </w:tcPr>
          <w:p w14:paraId="50D6ED93" w14:textId="77777777" w:rsidR="00D20E67" w:rsidRDefault="00992DD0">
            <w:pPr>
              <w:spacing w:before="40" w:after="40" w:line="252" w:lineRule="auto"/>
            </w:pPr>
            <w:r>
              <w:rPr>
                <w:sz w:val="19"/>
                <w:szCs w:val="19"/>
              </w:rPr>
              <w:t>Antigüedad ≥ ALERTA_CONGELADO_MIN (5 min).</w:t>
            </w:r>
          </w:p>
        </w:tc>
      </w:tr>
      <w:tr w:rsidR="00D20E67" w14:paraId="679C588F" w14:textId="77777777">
        <w:trPr>
          <w:cantSplit/>
        </w:trPr>
        <w:tc>
          <w:tcPr>
            <w:tcW w:w="2000" w:type="dxa"/>
            <w:tcMar>
              <w:top w:w="60" w:type="dxa"/>
              <w:left w:w="110" w:type="dxa"/>
              <w:bottom w:w="60" w:type="dxa"/>
              <w:right w:w="110" w:type="dxa"/>
            </w:tcMar>
            <w:vAlign w:val="center"/>
          </w:tcPr>
          <w:p w14:paraId="1E4DFDC6" w14:textId="77777777" w:rsidR="00D20E67" w:rsidRDefault="00992DD0">
            <w:pPr>
              <w:spacing w:before="40" w:after="40" w:line="252" w:lineRule="auto"/>
            </w:pPr>
            <w:r>
              <w:rPr>
                <w:sz w:val="19"/>
                <w:szCs w:val="19"/>
              </w:rPr>
              <w:t>degradado</w:t>
            </w:r>
          </w:p>
        </w:tc>
        <w:tc>
          <w:tcPr>
            <w:tcW w:w="7360" w:type="dxa"/>
            <w:tcMar>
              <w:top w:w="60" w:type="dxa"/>
              <w:left w:w="110" w:type="dxa"/>
              <w:bottom w:w="60" w:type="dxa"/>
              <w:right w:w="110" w:type="dxa"/>
            </w:tcMar>
            <w:vAlign w:val="center"/>
          </w:tcPr>
          <w:p w14:paraId="310D55AB" w14:textId="77777777" w:rsidR="00D20E67" w:rsidRDefault="00992DD0">
            <w:pPr>
              <w:spacing w:before="40" w:after="40" w:line="252" w:lineRule="auto"/>
            </w:pPr>
            <w:r>
              <w:rPr>
                <w:sz w:val="19"/>
                <w:szCs w:val="19"/>
              </w:rPr>
              <w:t>Antigüedad ≥ ALERTA_DEGRADADO_S (60 s).</w:t>
            </w:r>
          </w:p>
        </w:tc>
      </w:tr>
      <w:tr w:rsidR="00D20E67" w14:paraId="1A832BFE" w14:textId="77777777">
        <w:trPr>
          <w:cantSplit/>
        </w:trPr>
        <w:tc>
          <w:tcPr>
            <w:tcW w:w="2000" w:type="dxa"/>
            <w:shd w:val="clear" w:color="auto" w:fill="F5F7FA"/>
            <w:tcMar>
              <w:top w:w="60" w:type="dxa"/>
              <w:left w:w="110" w:type="dxa"/>
              <w:bottom w:w="60" w:type="dxa"/>
              <w:right w:w="110" w:type="dxa"/>
            </w:tcMar>
            <w:vAlign w:val="center"/>
          </w:tcPr>
          <w:p w14:paraId="73FE652D" w14:textId="77777777" w:rsidR="00D20E67" w:rsidRDefault="00992DD0">
            <w:pPr>
              <w:spacing w:before="40" w:after="40" w:line="252" w:lineRule="auto"/>
            </w:pPr>
            <w:r>
              <w:rPr>
                <w:sz w:val="19"/>
                <w:szCs w:val="19"/>
              </w:rPr>
              <w:t>lento</w:t>
            </w:r>
          </w:p>
        </w:tc>
        <w:tc>
          <w:tcPr>
            <w:tcW w:w="7360" w:type="dxa"/>
            <w:shd w:val="clear" w:color="auto" w:fill="F5F7FA"/>
            <w:tcMar>
              <w:top w:w="60" w:type="dxa"/>
              <w:left w:w="110" w:type="dxa"/>
              <w:bottom w:w="60" w:type="dxa"/>
              <w:right w:w="110" w:type="dxa"/>
            </w:tcMar>
            <w:vAlign w:val="center"/>
          </w:tcPr>
          <w:p w14:paraId="017C5986" w14:textId="77777777" w:rsidR="00D20E67" w:rsidRDefault="00992DD0">
            <w:pPr>
              <w:spacing w:before="40" w:after="40" w:line="252" w:lineRule="auto"/>
            </w:pPr>
            <w:r>
              <w:rPr>
                <w:sz w:val="19"/>
                <w:szCs w:val="19"/>
              </w:rPr>
              <w:t>La última lectura tardó ≥ ALERTA_LECTURA_LENTA_S (15 s).</w:t>
            </w:r>
          </w:p>
        </w:tc>
      </w:tr>
      <w:tr w:rsidR="00D20E67" w14:paraId="403B51AE" w14:textId="77777777">
        <w:trPr>
          <w:cantSplit/>
        </w:trPr>
        <w:tc>
          <w:tcPr>
            <w:tcW w:w="2000" w:type="dxa"/>
            <w:tcMar>
              <w:top w:w="60" w:type="dxa"/>
              <w:left w:w="110" w:type="dxa"/>
              <w:bottom w:w="60" w:type="dxa"/>
              <w:right w:w="110" w:type="dxa"/>
            </w:tcMar>
            <w:vAlign w:val="center"/>
          </w:tcPr>
          <w:p w14:paraId="353B7F99" w14:textId="77777777" w:rsidR="00D20E67" w:rsidRDefault="00992DD0">
            <w:pPr>
              <w:spacing w:before="40" w:after="40" w:line="252" w:lineRule="auto"/>
            </w:pPr>
            <w:r>
              <w:rPr>
                <w:sz w:val="19"/>
                <w:szCs w:val="19"/>
              </w:rPr>
              <w:t>sin_cambio</w:t>
            </w:r>
          </w:p>
        </w:tc>
        <w:tc>
          <w:tcPr>
            <w:tcW w:w="7360" w:type="dxa"/>
            <w:tcMar>
              <w:top w:w="60" w:type="dxa"/>
              <w:left w:w="110" w:type="dxa"/>
              <w:bottom w:w="60" w:type="dxa"/>
              <w:right w:w="110" w:type="dxa"/>
            </w:tcMar>
            <w:vAlign w:val="center"/>
          </w:tcPr>
          <w:p w14:paraId="469AEB22" w14:textId="77777777" w:rsidR="00D20E67" w:rsidRDefault="00992DD0">
            <w:pPr>
              <w:spacing w:before="40" w:after="40" w:line="252" w:lineRule="auto"/>
            </w:pPr>
            <w:r>
              <w:rPr>
                <w:sz w:val="19"/>
                <w:szCs w:val="19"/>
              </w:rPr>
              <w:t>Estado ok, pero hay al menos un evento Medidor sin cambio abierto.</w:t>
            </w:r>
          </w:p>
        </w:tc>
      </w:tr>
      <w:tr w:rsidR="00D20E67" w14:paraId="4473EDEE" w14:textId="77777777">
        <w:trPr>
          <w:cantSplit/>
        </w:trPr>
        <w:tc>
          <w:tcPr>
            <w:tcW w:w="2000" w:type="dxa"/>
            <w:shd w:val="clear" w:color="auto" w:fill="F5F7FA"/>
            <w:tcMar>
              <w:top w:w="60" w:type="dxa"/>
              <w:left w:w="110" w:type="dxa"/>
              <w:bottom w:w="60" w:type="dxa"/>
              <w:right w:w="110" w:type="dxa"/>
            </w:tcMar>
            <w:vAlign w:val="center"/>
          </w:tcPr>
          <w:p w14:paraId="3EB94598" w14:textId="77777777" w:rsidR="00D20E67" w:rsidRDefault="00992DD0">
            <w:pPr>
              <w:spacing w:before="40" w:after="40" w:line="252" w:lineRule="auto"/>
            </w:pPr>
            <w:r>
              <w:rPr>
                <w:sz w:val="19"/>
                <w:szCs w:val="19"/>
              </w:rPr>
              <w:t>ok</w:t>
            </w:r>
          </w:p>
        </w:tc>
        <w:tc>
          <w:tcPr>
            <w:tcW w:w="7360" w:type="dxa"/>
            <w:shd w:val="clear" w:color="auto" w:fill="F5F7FA"/>
            <w:tcMar>
              <w:top w:w="60" w:type="dxa"/>
              <w:left w:w="110" w:type="dxa"/>
              <w:bottom w:w="60" w:type="dxa"/>
              <w:right w:w="110" w:type="dxa"/>
            </w:tcMar>
            <w:vAlign w:val="center"/>
          </w:tcPr>
          <w:p w14:paraId="64AFB9B3" w14:textId="77777777" w:rsidR="00D20E67" w:rsidRDefault="00992DD0">
            <w:pPr>
              <w:spacing w:before="40" w:after="40" w:line="252" w:lineRule="auto"/>
            </w:pPr>
            <w:r>
              <w:rPr>
                <w:sz w:val="19"/>
                <w:szCs w:val="19"/>
              </w:rPr>
              <w:t>Ninguna de las anteriores.</w:t>
            </w:r>
          </w:p>
        </w:tc>
      </w:tr>
    </w:tbl>
    <w:p w14:paraId="2E7B9E80" w14:textId="77777777" w:rsidR="00D20E67" w:rsidRDefault="00D20E67">
      <w:pPr>
        <w:spacing w:after="120"/>
      </w:pPr>
    </w:p>
    <w:p w14:paraId="577C6293" w14:textId="77777777" w:rsidR="00D20E67" w:rsidRDefault="00992DD0">
      <w:pPr>
        <w:pStyle w:val="Ttulo2"/>
        <w:keepNext/>
      </w:pPr>
      <w:bookmarkStart w:id="16" w:name="_Toc243084959"/>
      <w:r>
        <w:t>4.3 Catálogo de eventos</w:t>
      </w:r>
      <w:bookmarkEnd w:id="16"/>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700"/>
        <w:gridCol w:w="1300"/>
        <w:gridCol w:w="3260"/>
        <w:gridCol w:w="2100"/>
      </w:tblGrid>
      <w:tr w:rsidR="00D20E67" w14:paraId="6C00F73C" w14:textId="77777777">
        <w:trPr>
          <w:tblHeader/>
        </w:trPr>
        <w:tc>
          <w:tcPr>
            <w:tcW w:w="2700" w:type="dxa"/>
            <w:shd w:val="clear" w:color="auto" w:fill="0B2E59"/>
            <w:tcMar>
              <w:top w:w="60" w:type="dxa"/>
              <w:left w:w="110" w:type="dxa"/>
              <w:bottom w:w="60" w:type="dxa"/>
              <w:right w:w="110" w:type="dxa"/>
            </w:tcMar>
            <w:vAlign w:val="center"/>
          </w:tcPr>
          <w:p w14:paraId="59DE8595" w14:textId="77777777" w:rsidR="00D20E67" w:rsidRDefault="00992DD0">
            <w:pPr>
              <w:spacing w:before="40" w:after="40" w:line="252" w:lineRule="auto"/>
            </w:pPr>
            <w:r>
              <w:rPr>
                <w:b/>
                <w:bCs/>
                <w:color w:val="FFFFFF"/>
                <w:sz w:val="18"/>
                <w:szCs w:val="18"/>
              </w:rPr>
              <w:t>Evento</w:t>
            </w:r>
          </w:p>
        </w:tc>
        <w:tc>
          <w:tcPr>
            <w:tcW w:w="1300" w:type="dxa"/>
            <w:shd w:val="clear" w:color="auto" w:fill="0B2E59"/>
            <w:tcMar>
              <w:top w:w="60" w:type="dxa"/>
              <w:left w:w="110" w:type="dxa"/>
              <w:bottom w:w="60" w:type="dxa"/>
              <w:right w:w="110" w:type="dxa"/>
            </w:tcMar>
            <w:vAlign w:val="center"/>
          </w:tcPr>
          <w:p w14:paraId="48B77959" w14:textId="77777777" w:rsidR="00D20E67" w:rsidRDefault="00992DD0">
            <w:pPr>
              <w:spacing w:before="40" w:after="40" w:line="252" w:lineRule="auto"/>
            </w:pPr>
            <w:r>
              <w:rPr>
                <w:b/>
                <w:bCs/>
                <w:color w:val="FFFFFF"/>
                <w:sz w:val="18"/>
                <w:szCs w:val="18"/>
              </w:rPr>
              <w:t>Severidad</w:t>
            </w:r>
          </w:p>
        </w:tc>
        <w:tc>
          <w:tcPr>
            <w:tcW w:w="3260" w:type="dxa"/>
            <w:shd w:val="clear" w:color="auto" w:fill="0B2E59"/>
            <w:tcMar>
              <w:top w:w="60" w:type="dxa"/>
              <w:left w:w="110" w:type="dxa"/>
              <w:bottom w:w="60" w:type="dxa"/>
              <w:right w:w="110" w:type="dxa"/>
            </w:tcMar>
            <w:vAlign w:val="center"/>
          </w:tcPr>
          <w:p w14:paraId="41B72B77" w14:textId="77777777" w:rsidR="00D20E67" w:rsidRDefault="00992DD0">
            <w:pPr>
              <w:spacing w:before="40" w:after="40" w:line="252" w:lineRule="auto"/>
            </w:pPr>
            <w:r>
              <w:rPr>
                <w:b/>
                <w:bCs/>
                <w:color w:val="FFFFFF"/>
                <w:sz w:val="18"/>
                <w:szCs w:val="18"/>
              </w:rPr>
              <w:t>Se abre</w:t>
            </w:r>
          </w:p>
        </w:tc>
        <w:tc>
          <w:tcPr>
            <w:tcW w:w="2100" w:type="dxa"/>
            <w:shd w:val="clear" w:color="auto" w:fill="0B2E59"/>
            <w:tcMar>
              <w:top w:w="60" w:type="dxa"/>
              <w:left w:w="110" w:type="dxa"/>
              <w:bottom w:w="60" w:type="dxa"/>
              <w:right w:w="110" w:type="dxa"/>
            </w:tcMar>
            <w:vAlign w:val="center"/>
          </w:tcPr>
          <w:p w14:paraId="2B0B4FCB" w14:textId="77777777" w:rsidR="00D20E67" w:rsidRDefault="00992DD0">
            <w:pPr>
              <w:spacing w:before="40" w:after="40" w:line="252" w:lineRule="auto"/>
            </w:pPr>
            <w:r>
              <w:rPr>
                <w:b/>
                <w:bCs/>
                <w:color w:val="FFFFFF"/>
                <w:sz w:val="18"/>
                <w:szCs w:val="18"/>
              </w:rPr>
              <w:t>Se cierra</w:t>
            </w:r>
          </w:p>
        </w:tc>
      </w:tr>
      <w:tr w:rsidR="00D20E67" w14:paraId="73DCD550" w14:textId="77777777">
        <w:trPr>
          <w:cantSplit/>
        </w:trPr>
        <w:tc>
          <w:tcPr>
            <w:tcW w:w="2700" w:type="dxa"/>
            <w:tcMar>
              <w:top w:w="60" w:type="dxa"/>
              <w:left w:w="110" w:type="dxa"/>
              <w:bottom w:w="60" w:type="dxa"/>
              <w:right w:w="110" w:type="dxa"/>
            </w:tcMar>
            <w:vAlign w:val="center"/>
          </w:tcPr>
          <w:p w14:paraId="7C19A67D" w14:textId="77777777" w:rsidR="00D20E67" w:rsidRDefault="00992DD0">
            <w:pPr>
              <w:spacing w:before="40" w:after="40" w:line="252" w:lineRule="auto"/>
            </w:pPr>
            <w:r>
              <w:rPr>
                <w:sz w:val="19"/>
                <w:szCs w:val="19"/>
              </w:rPr>
              <w:t>DATOS_CONGELADOS</w:t>
            </w:r>
          </w:p>
        </w:tc>
        <w:tc>
          <w:tcPr>
            <w:tcW w:w="1300" w:type="dxa"/>
            <w:tcMar>
              <w:top w:w="60" w:type="dxa"/>
              <w:left w:w="110" w:type="dxa"/>
              <w:bottom w:w="60" w:type="dxa"/>
              <w:right w:w="110" w:type="dxa"/>
            </w:tcMar>
            <w:vAlign w:val="center"/>
          </w:tcPr>
          <w:p w14:paraId="7F15069D" w14:textId="77777777" w:rsidR="00D20E67" w:rsidRDefault="00992DD0">
            <w:pPr>
              <w:spacing w:before="40" w:after="40" w:line="252" w:lineRule="auto"/>
            </w:pPr>
            <w:r>
              <w:rPr>
                <w:sz w:val="19"/>
                <w:szCs w:val="19"/>
              </w:rPr>
              <w:t>crítico</w:t>
            </w:r>
          </w:p>
        </w:tc>
        <w:tc>
          <w:tcPr>
            <w:tcW w:w="3260" w:type="dxa"/>
            <w:tcMar>
              <w:top w:w="60" w:type="dxa"/>
              <w:left w:w="110" w:type="dxa"/>
              <w:bottom w:w="60" w:type="dxa"/>
              <w:right w:w="110" w:type="dxa"/>
            </w:tcMar>
            <w:vAlign w:val="center"/>
          </w:tcPr>
          <w:p w14:paraId="64ABA2F4" w14:textId="77777777" w:rsidR="00D20E67" w:rsidRDefault="00992DD0">
            <w:pPr>
              <w:spacing w:before="40" w:after="40" w:line="252" w:lineRule="auto"/>
            </w:pPr>
            <w:r>
              <w:rPr>
                <w:sz w:val="19"/>
                <w:szCs w:val="19"/>
              </w:rPr>
              <w:t>Estado congelado (sin lectura buena en 5 min). El inicio es la hora de la última lectura buena.</w:t>
            </w:r>
          </w:p>
        </w:tc>
        <w:tc>
          <w:tcPr>
            <w:tcW w:w="2100" w:type="dxa"/>
            <w:tcMar>
              <w:top w:w="60" w:type="dxa"/>
              <w:left w:w="110" w:type="dxa"/>
              <w:bottom w:w="60" w:type="dxa"/>
              <w:right w:w="110" w:type="dxa"/>
            </w:tcMar>
            <w:vAlign w:val="center"/>
          </w:tcPr>
          <w:p w14:paraId="27975677" w14:textId="77777777" w:rsidR="00D20E67" w:rsidRDefault="00992DD0">
            <w:pPr>
              <w:spacing w:before="40" w:after="40" w:line="252" w:lineRule="auto"/>
            </w:pPr>
            <w:r>
              <w:rPr>
                <w:sz w:val="19"/>
                <w:szCs w:val="19"/>
              </w:rPr>
              <w:t>Con la siguiente lectura buena.</w:t>
            </w:r>
          </w:p>
        </w:tc>
      </w:tr>
      <w:tr w:rsidR="00D20E67" w14:paraId="5E2A876B" w14:textId="77777777">
        <w:trPr>
          <w:cantSplit/>
        </w:trPr>
        <w:tc>
          <w:tcPr>
            <w:tcW w:w="2700" w:type="dxa"/>
            <w:shd w:val="clear" w:color="auto" w:fill="F5F7FA"/>
            <w:tcMar>
              <w:top w:w="60" w:type="dxa"/>
              <w:left w:w="110" w:type="dxa"/>
              <w:bottom w:w="60" w:type="dxa"/>
              <w:right w:w="110" w:type="dxa"/>
            </w:tcMar>
            <w:vAlign w:val="center"/>
          </w:tcPr>
          <w:p w14:paraId="79F06634" w14:textId="77777777" w:rsidR="00D20E67" w:rsidRDefault="00992DD0">
            <w:pPr>
              <w:spacing w:before="40" w:after="40" w:line="252" w:lineRule="auto"/>
            </w:pPr>
            <w:r>
              <w:rPr>
                <w:sz w:val="19"/>
                <w:szCs w:val="19"/>
              </w:rPr>
              <w:t>LECTURA_ATASCADA</w:t>
            </w:r>
          </w:p>
        </w:tc>
        <w:tc>
          <w:tcPr>
            <w:tcW w:w="1300" w:type="dxa"/>
            <w:shd w:val="clear" w:color="auto" w:fill="F5F7FA"/>
            <w:tcMar>
              <w:top w:w="60" w:type="dxa"/>
              <w:left w:w="110" w:type="dxa"/>
              <w:bottom w:w="60" w:type="dxa"/>
              <w:right w:w="110" w:type="dxa"/>
            </w:tcMar>
            <w:vAlign w:val="center"/>
          </w:tcPr>
          <w:p w14:paraId="168DDABF" w14:textId="77777777" w:rsidR="00D20E67" w:rsidRDefault="00992DD0">
            <w:pPr>
              <w:spacing w:before="40" w:after="40" w:line="252" w:lineRule="auto"/>
            </w:pPr>
            <w:r>
              <w:rPr>
                <w:sz w:val="19"/>
                <w:szCs w:val="19"/>
              </w:rPr>
              <w:t>advertencia</w:t>
            </w:r>
          </w:p>
        </w:tc>
        <w:tc>
          <w:tcPr>
            <w:tcW w:w="3260" w:type="dxa"/>
            <w:shd w:val="clear" w:color="auto" w:fill="F5F7FA"/>
            <w:tcMar>
              <w:top w:w="60" w:type="dxa"/>
              <w:left w:w="110" w:type="dxa"/>
              <w:bottom w:w="60" w:type="dxa"/>
              <w:right w:w="110" w:type="dxa"/>
            </w:tcMar>
            <w:vAlign w:val="center"/>
          </w:tcPr>
          <w:p w14:paraId="5B0D7C9E" w14:textId="77777777" w:rsidR="00D20E67" w:rsidRDefault="00992DD0">
            <w:pPr>
              <w:spacing w:before="40" w:after="40" w:line="252" w:lineRule="auto"/>
            </w:pPr>
            <w:r>
              <w:rPr>
                <w:sz w:val="19"/>
                <w:szCs w:val="19"/>
              </w:rPr>
              <w:t>Lectura en curso ≥ 60 s.</w:t>
            </w:r>
          </w:p>
        </w:tc>
        <w:tc>
          <w:tcPr>
            <w:tcW w:w="2100" w:type="dxa"/>
            <w:shd w:val="clear" w:color="auto" w:fill="F5F7FA"/>
            <w:tcMar>
              <w:top w:w="60" w:type="dxa"/>
              <w:left w:w="110" w:type="dxa"/>
              <w:bottom w:w="60" w:type="dxa"/>
              <w:right w:w="110" w:type="dxa"/>
            </w:tcMar>
            <w:vAlign w:val="center"/>
          </w:tcPr>
          <w:p w14:paraId="2F72B22F" w14:textId="77777777" w:rsidR="00D20E67" w:rsidRDefault="00992DD0">
            <w:pPr>
              <w:spacing w:before="40" w:after="40" w:line="252" w:lineRule="auto"/>
            </w:pPr>
            <w:r>
              <w:rPr>
                <w:sz w:val="19"/>
                <w:szCs w:val="19"/>
              </w:rPr>
              <w:t>Al terminar la lectura.</w:t>
            </w:r>
          </w:p>
        </w:tc>
      </w:tr>
      <w:tr w:rsidR="00D20E67" w14:paraId="10CFF8FF" w14:textId="77777777">
        <w:trPr>
          <w:cantSplit/>
        </w:trPr>
        <w:tc>
          <w:tcPr>
            <w:tcW w:w="2700" w:type="dxa"/>
            <w:tcMar>
              <w:top w:w="60" w:type="dxa"/>
              <w:left w:w="110" w:type="dxa"/>
              <w:bottom w:w="60" w:type="dxa"/>
              <w:right w:w="110" w:type="dxa"/>
            </w:tcMar>
            <w:vAlign w:val="center"/>
          </w:tcPr>
          <w:p w14:paraId="209A059D" w14:textId="77777777" w:rsidR="00D20E67" w:rsidRDefault="00992DD0">
            <w:pPr>
              <w:spacing w:before="40" w:after="40" w:line="252" w:lineRule="auto"/>
            </w:pPr>
            <w:r>
              <w:rPr>
                <w:sz w:val="19"/>
                <w:szCs w:val="19"/>
              </w:rPr>
              <w:t>VIGILANTE_REINICIO</w:t>
            </w:r>
          </w:p>
        </w:tc>
        <w:tc>
          <w:tcPr>
            <w:tcW w:w="1300" w:type="dxa"/>
            <w:tcMar>
              <w:top w:w="60" w:type="dxa"/>
              <w:left w:w="110" w:type="dxa"/>
              <w:bottom w:w="60" w:type="dxa"/>
              <w:right w:w="110" w:type="dxa"/>
            </w:tcMar>
            <w:vAlign w:val="center"/>
          </w:tcPr>
          <w:p w14:paraId="4FD62789" w14:textId="77777777" w:rsidR="00D20E67" w:rsidRDefault="00992DD0">
            <w:pPr>
              <w:spacing w:before="40" w:after="40" w:line="252" w:lineRule="auto"/>
            </w:pPr>
            <w:r>
              <w:rPr>
                <w:sz w:val="19"/>
                <w:szCs w:val="19"/>
              </w:rPr>
              <w:t>crítico</w:t>
            </w:r>
          </w:p>
        </w:tc>
        <w:tc>
          <w:tcPr>
            <w:tcW w:w="3260" w:type="dxa"/>
            <w:tcMar>
              <w:top w:w="60" w:type="dxa"/>
              <w:left w:w="110" w:type="dxa"/>
              <w:bottom w:w="60" w:type="dxa"/>
              <w:right w:w="110" w:type="dxa"/>
            </w:tcMar>
            <w:vAlign w:val="center"/>
          </w:tcPr>
          <w:p w14:paraId="65B781E4" w14:textId="77777777" w:rsidR="00D20E67" w:rsidRDefault="00992DD0">
            <w:pPr>
              <w:spacing w:before="40" w:after="40" w:line="252" w:lineRule="auto"/>
            </w:pPr>
            <w:r>
              <w:rPr>
                <w:sz w:val="19"/>
                <w:szCs w:val="19"/>
              </w:rPr>
              <w:t>Lectura en curso ≥ 10 min (si VIGILANTE_REINICIO_ACTIVO). Evento puntual.</w:t>
            </w:r>
          </w:p>
        </w:tc>
        <w:tc>
          <w:tcPr>
            <w:tcW w:w="2100" w:type="dxa"/>
            <w:tcMar>
              <w:top w:w="60" w:type="dxa"/>
              <w:left w:w="110" w:type="dxa"/>
              <w:bottom w:w="60" w:type="dxa"/>
              <w:right w:w="110" w:type="dxa"/>
            </w:tcMar>
            <w:vAlign w:val="center"/>
          </w:tcPr>
          <w:p w14:paraId="4BFF00D6" w14:textId="77777777" w:rsidR="00D20E67" w:rsidRDefault="00992DD0">
            <w:pPr>
              <w:spacing w:before="40" w:after="40" w:line="252" w:lineRule="auto"/>
            </w:pPr>
            <w:r>
              <w:rPr>
                <w:sz w:val="19"/>
                <w:szCs w:val="19"/>
              </w:rPr>
              <w:t>Inmediato: el proceso termina.</w:t>
            </w:r>
          </w:p>
        </w:tc>
      </w:tr>
      <w:tr w:rsidR="00D20E67" w14:paraId="32A14233" w14:textId="77777777">
        <w:trPr>
          <w:cantSplit/>
        </w:trPr>
        <w:tc>
          <w:tcPr>
            <w:tcW w:w="2700" w:type="dxa"/>
            <w:shd w:val="clear" w:color="auto" w:fill="F5F7FA"/>
            <w:tcMar>
              <w:top w:w="60" w:type="dxa"/>
              <w:left w:w="110" w:type="dxa"/>
              <w:bottom w:w="60" w:type="dxa"/>
              <w:right w:w="110" w:type="dxa"/>
            </w:tcMar>
            <w:vAlign w:val="center"/>
          </w:tcPr>
          <w:p w14:paraId="15900DA8" w14:textId="77777777" w:rsidR="00D20E67" w:rsidRDefault="00992DD0">
            <w:pPr>
              <w:spacing w:before="40" w:after="40" w:line="252" w:lineRule="auto"/>
            </w:pPr>
            <w:r>
              <w:rPr>
                <w:sz w:val="19"/>
                <w:szCs w:val="19"/>
              </w:rPr>
              <w:t>RECONEXIONES_FRECUENTES</w:t>
            </w:r>
          </w:p>
        </w:tc>
        <w:tc>
          <w:tcPr>
            <w:tcW w:w="1300" w:type="dxa"/>
            <w:shd w:val="clear" w:color="auto" w:fill="F5F7FA"/>
            <w:tcMar>
              <w:top w:w="60" w:type="dxa"/>
              <w:left w:w="110" w:type="dxa"/>
              <w:bottom w:w="60" w:type="dxa"/>
              <w:right w:w="110" w:type="dxa"/>
            </w:tcMar>
            <w:vAlign w:val="center"/>
          </w:tcPr>
          <w:p w14:paraId="5268904A" w14:textId="77777777" w:rsidR="00D20E67" w:rsidRDefault="00992DD0">
            <w:pPr>
              <w:spacing w:before="40" w:after="40" w:line="252" w:lineRule="auto"/>
            </w:pPr>
            <w:r>
              <w:rPr>
                <w:sz w:val="19"/>
                <w:szCs w:val="19"/>
              </w:rPr>
              <w:t>advertencia</w:t>
            </w:r>
          </w:p>
        </w:tc>
        <w:tc>
          <w:tcPr>
            <w:tcW w:w="3260" w:type="dxa"/>
            <w:shd w:val="clear" w:color="auto" w:fill="F5F7FA"/>
            <w:tcMar>
              <w:top w:w="60" w:type="dxa"/>
              <w:left w:w="110" w:type="dxa"/>
              <w:bottom w:w="60" w:type="dxa"/>
              <w:right w:w="110" w:type="dxa"/>
            </w:tcMar>
            <w:vAlign w:val="center"/>
          </w:tcPr>
          <w:p w14:paraId="107451CF" w14:textId="77777777" w:rsidR="00D20E67" w:rsidRDefault="00992DD0">
            <w:pPr>
              <w:spacing w:before="40" w:after="40" w:line="252" w:lineRule="auto"/>
            </w:pPr>
            <w:r>
              <w:rPr>
                <w:sz w:val="19"/>
                <w:szCs w:val="19"/>
              </w:rPr>
              <w:t>Más de 10 reconexiones en la última hora.</w:t>
            </w:r>
          </w:p>
        </w:tc>
        <w:tc>
          <w:tcPr>
            <w:tcW w:w="2100" w:type="dxa"/>
            <w:shd w:val="clear" w:color="auto" w:fill="F5F7FA"/>
            <w:tcMar>
              <w:top w:w="60" w:type="dxa"/>
              <w:left w:w="110" w:type="dxa"/>
              <w:bottom w:w="60" w:type="dxa"/>
              <w:right w:w="110" w:type="dxa"/>
            </w:tcMar>
            <w:vAlign w:val="center"/>
          </w:tcPr>
          <w:p w14:paraId="59732D64" w14:textId="77777777" w:rsidR="00D20E67" w:rsidRDefault="00992DD0">
            <w:pPr>
              <w:spacing w:before="40" w:after="40" w:line="252" w:lineRule="auto"/>
            </w:pPr>
            <w:r>
              <w:rPr>
                <w:sz w:val="19"/>
                <w:szCs w:val="19"/>
              </w:rPr>
              <w:t>Con 5 o menos en la última hora.</w:t>
            </w:r>
          </w:p>
        </w:tc>
      </w:tr>
      <w:tr w:rsidR="00D20E67" w14:paraId="592EFFF0" w14:textId="77777777">
        <w:trPr>
          <w:cantSplit/>
        </w:trPr>
        <w:tc>
          <w:tcPr>
            <w:tcW w:w="2700" w:type="dxa"/>
            <w:tcMar>
              <w:top w:w="60" w:type="dxa"/>
              <w:left w:w="110" w:type="dxa"/>
              <w:bottom w:w="60" w:type="dxa"/>
              <w:right w:w="110" w:type="dxa"/>
            </w:tcMar>
            <w:vAlign w:val="center"/>
          </w:tcPr>
          <w:p w14:paraId="6F757571" w14:textId="77777777" w:rsidR="00D20E67" w:rsidRDefault="00992DD0">
            <w:pPr>
              <w:spacing w:before="40" w:after="40" w:line="252" w:lineRule="auto"/>
            </w:pPr>
            <w:r>
              <w:rPr>
                <w:sz w:val="19"/>
                <w:szCs w:val="19"/>
              </w:rPr>
              <w:t>MEDIDOR_SIN_CAMBIO</w:t>
            </w:r>
          </w:p>
        </w:tc>
        <w:tc>
          <w:tcPr>
            <w:tcW w:w="1300" w:type="dxa"/>
            <w:tcMar>
              <w:top w:w="60" w:type="dxa"/>
              <w:left w:w="110" w:type="dxa"/>
              <w:bottom w:w="60" w:type="dxa"/>
              <w:right w:w="110" w:type="dxa"/>
            </w:tcMar>
            <w:vAlign w:val="center"/>
          </w:tcPr>
          <w:p w14:paraId="082764DE" w14:textId="77777777" w:rsidR="00D20E67" w:rsidRDefault="00992DD0">
            <w:pPr>
              <w:spacing w:before="40" w:after="40" w:line="252" w:lineRule="auto"/>
            </w:pPr>
            <w:r>
              <w:rPr>
                <w:sz w:val="19"/>
                <w:szCs w:val="19"/>
              </w:rPr>
              <w:t>crítico</w:t>
            </w:r>
          </w:p>
        </w:tc>
        <w:tc>
          <w:tcPr>
            <w:tcW w:w="3260" w:type="dxa"/>
            <w:tcMar>
              <w:top w:w="60" w:type="dxa"/>
              <w:left w:w="110" w:type="dxa"/>
              <w:bottom w:w="60" w:type="dxa"/>
              <w:right w:w="110" w:type="dxa"/>
            </w:tcMar>
            <w:vAlign w:val="center"/>
          </w:tcPr>
          <w:p w14:paraId="6A555304" w14:textId="77777777" w:rsidR="00D20E67" w:rsidRDefault="00992DD0">
            <w:pPr>
              <w:spacing w:before="40" w:after="40" w:line="252" w:lineRule="auto"/>
            </w:pPr>
            <w:r>
              <w:rPr>
                <w:sz w:val="19"/>
                <w:szCs w:val="19"/>
              </w:rPr>
              <w:t>La firma de métricas no cambia en 15 min.</w:t>
            </w:r>
          </w:p>
        </w:tc>
        <w:tc>
          <w:tcPr>
            <w:tcW w:w="2100" w:type="dxa"/>
            <w:tcMar>
              <w:top w:w="60" w:type="dxa"/>
              <w:left w:w="110" w:type="dxa"/>
              <w:bottom w:w="60" w:type="dxa"/>
              <w:right w:w="110" w:type="dxa"/>
            </w:tcMar>
            <w:vAlign w:val="center"/>
          </w:tcPr>
          <w:p w14:paraId="665EAD66" w14:textId="77777777" w:rsidR="00D20E67" w:rsidRDefault="00992DD0">
            <w:pPr>
              <w:spacing w:before="40" w:after="40" w:line="252" w:lineRule="auto"/>
            </w:pPr>
            <w:r>
              <w:rPr>
                <w:sz w:val="19"/>
                <w:szCs w:val="19"/>
              </w:rPr>
              <w:t>Al cambiar la firma.</w:t>
            </w:r>
          </w:p>
        </w:tc>
      </w:tr>
      <w:tr w:rsidR="00D20E67" w14:paraId="7D55DAD8" w14:textId="77777777">
        <w:trPr>
          <w:cantSplit/>
        </w:trPr>
        <w:tc>
          <w:tcPr>
            <w:tcW w:w="2700" w:type="dxa"/>
            <w:shd w:val="clear" w:color="auto" w:fill="F5F7FA"/>
            <w:tcMar>
              <w:top w:w="60" w:type="dxa"/>
              <w:left w:w="110" w:type="dxa"/>
              <w:bottom w:w="60" w:type="dxa"/>
              <w:right w:w="110" w:type="dxa"/>
            </w:tcMar>
            <w:vAlign w:val="center"/>
          </w:tcPr>
          <w:p w14:paraId="7B1D8AE0" w14:textId="77777777" w:rsidR="00D20E67" w:rsidRDefault="00992DD0">
            <w:pPr>
              <w:spacing w:before="40" w:after="40" w:line="252" w:lineRule="auto"/>
            </w:pPr>
            <w:r>
              <w:rPr>
                <w:sz w:val="19"/>
                <w:szCs w:val="19"/>
              </w:rPr>
              <w:t>MEDIDOR_FUERA_DE_LINEA</w:t>
            </w:r>
          </w:p>
        </w:tc>
        <w:tc>
          <w:tcPr>
            <w:tcW w:w="1300" w:type="dxa"/>
            <w:shd w:val="clear" w:color="auto" w:fill="F5F7FA"/>
            <w:tcMar>
              <w:top w:w="60" w:type="dxa"/>
              <w:left w:w="110" w:type="dxa"/>
              <w:bottom w:w="60" w:type="dxa"/>
              <w:right w:w="110" w:type="dxa"/>
            </w:tcMar>
            <w:vAlign w:val="center"/>
          </w:tcPr>
          <w:p w14:paraId="3765BAC5" w14:textId="77777777" w:rsidR="00D20E67" w:rsidRDefault="00992DD0">
            <w:pPr>
              <w:spacing w:before="40" w:after="40" w:line="252" w:lineRule="auto"/>
            </w:pPr>
            <w:r>
              <w:rPr>
                <w:sz w:val="19"/>
                <w:szCs w:val="19"/>
              </w:rPr>
              <w:t>crítico</w:t>
            </w:r>
          </w:p>
        </w:tc>
        <w:tc>
          <w:tcPr>
            <w:tcW w:w="3260" w:type="dxa"/>
            <w:shd w:val="clear" w:color="auto" w:fill="F5F7FA"/>
            <w:tcMar>
              <w:top w:w="60" w:type="dxa"/>
              <w:left w:w="110" w:type="dxa"/>
              <w:bottom w:w="60" w:type="dxa"/>
              <w:right w:w="110" w:type="dxa"/>
            </w:tcMar>
            <w:vAlign w:val="center"/>
          </w:tcPr>
          <w:p w14:paraId="54BAFA19" w14:textId="77777777" w:rsidR="00D20E67" w:rsidRDefault="00992DD0">
            <w:pPr>
              <w:spacing w:before="40" w:after="40" w:line="252" w:lineRule="auto"/>
            </w:pPr>
            <w:r>
              <w:rPr>
                <w:sz w:val="19"/>
                <w:szCs w:val="19"/>
              </w:rPr>
              <w:t>El EBO reporta el medidor no online durante 3 min.</w:t>
            </w:r>
          </w:p>
        </w:tc>
        <w:tc>
          <w:tcPr>
            <w:tcW w:w="2100" w:type="dxa"/>
            <w:shd w:val="clear" w:color="auto" w:fill="F5F7FA"/>
            <w:tcMar>
              <w:top w:w="60" w:type="dxa"/>
              <w:left w:w="110" w:type="dxa"/>
              <w:bottom w:w="60" w:type="dxa"/>
              <w:right w:w="110" w:type="dxa"/>
            </w:tcMar>
            <w:vAlign w:val="center"/>
          </w:tcPr>
          <w:p w14:paraId="24196574" w14:textId="77777777" w:rsidR="00D20E67" w:rsidRDefault="00992DD0">
            <w:pPr>
              <w:spacing w:before="40" w:after="40" w:line="252" w:lineRule="auto"/>
            </w:pPr>
            <w:r>
              <w:rPr>
                <w:sz w:val="19"/>
                <w:szCs w:val="19"/>
              </w:rPr>
              <w:t>Al volver a online.</w:t>
            </w:r>
          </w:p>
        </w:tc>
      </w:tr>
      <w:tr w:rsidR="00D20E67" w14:paraId="5CDF6E04" w14:textId="77777777">
        <w:trPr>
          <w:cantSplit/>
        </w:trPr>
        <w:tc>
          <w:tcPr>
            <w:tcW w:w="2700" w:type="dxa"/>
            <w:tcMar>
              <w:top w:w="60" w:type="dxa"/>
              <w:left w:w="110" w:type="dxa"/>
              <w:bottom w:w="60" w:type="dxa"/>
              <w:right w:w="110" w:type="dxa"/>
            </w:tcMar>
            <w:vAlign w:val="center"/>
          </w:tcPr>
          <w:p w14:paraId="61B98A27" w14:textId="77777777" w:rsidR="00D20E67" w:rsidRDefault="00992DD0">
            <w:pPr>
              <w:spacing w:before="40" w:after="40" w:line="252" w:lineRule="auto"/>
            </w:pPr>
            <w:r>
              <w:rPr>
                <w:sz w:val="19"/>
                <w:szCs w:val="19"/>
              </w:rPr>
              <w:t>MEDIDOR_EN_CERO</w:t>
            </w:r>
          </w:p>
        </w:tc>
        <w:tc>
          <w:tcPr>
            <w:tcW w:w="1300" w:type="dxa"/>
            <w:tcMar>
              <w:top w:w="60" w:type="dxa"/>
              <w:left w:w="110" w:type="dxa"/>
              <w:bottom w:w="60" w:type="dxa"/>
              <w:right w:w="110" w:type="dxa"/>
            </w:tcMar>
            <w:vAlign w:val="center"/>
          </w:tcPr>
          <w:p w14:paraId="25F5D369" w14:textId="77777777" w:rsidR="00D20E67" w:rsidRDefault="00992DD0">
            <w:pPr>
              <w:spacing w:before="40" w:after="40" w:line="252" w:lineRule="auto"/>
            </w:pPr>
            <w:r>
              <w:rPr>
                <w:sz w:val="19"/>
                <w:szCs w:val="19"/>
              </w:rPr>
              <w:t>crítico</w:t>
            </w:r>
          </w:p>
        </w:tc>
        <w:tc>
          <w:tcPr>
            <w:tcW w:w="3260" w:type="dxa"/>
            <w:tcMar>
              <w:top w:w="60" w:type="dxa"/>
              <w:left w:w="110" w:type="dxa"/>
              <w:bottom w:w="60" w:type="dxa"/>
              <w:right w:w="110" w:type="dxa"/>
            </w:tcMar>
            <w:vAlign w:val="center"/>
          </w:tcPr>
          <w:p w14:paraId="62BC236E" w14:textId="77777777" w:rsidR="00D20E67" w:rsidRDefault="00992DD0">
            <w:pPr>
              <w:spacing w:before="40" w:after="40" w:line="252" w:lineRule="auto"/>
            </w:pPr>
            <w:r>
              <w:rPr>
                <w:sz w:val="19"/>
                <w:szCs w:val="19"/>
              </w:rPr>
              <w:t>Todos los voltajes en |v| &lt; 1 V durante 3 min.</w:t>
            </w:r>
          </w:p>
        </w:tc>
        <w:tc>
          <w:tcPr>
            <w:tcW w:w="2100" w:type="dxa"/>
            <w:tcMar>
              <w:top w:w="60" w:type="dxa"/>
              <w:left w:w="110" w:type="dxa"/>
              <w:bottom w:w="60" w:type="dxa"/>
              <w:right w:w="110" w:type="dxa"/>
            </w:tcMar>
            <w:vAlign w:val="center"/>
          </w:tcPr>
          <w:p w14:paraId="66A82D51" w14:textId="77777777" w:rsidR="00D20E67" w:rsidRDefault="00992DD0">
            <w:pPr>
              <w:spacing w:before="40" w:after="40" w:line="252" w:lineRule="auto"/>
            </w:pPr>
            <w:r>
              <w:rPr>
                <w:sz w:val="19"/>
                <w:szCs w:val="19"/>
              </w:rPr>
              <w:t>Cuando algún voltaje supera 1 V.</w:t>
            </w:r>
          </w:p>
        </w:tc>
      </w:tr>
      <w:tr w:rsidR="00D20E67" w14:paraId="6BC41398" w14:textId="77777777">
        <w:trPr>
          <w:cantSplit/>
        </w:trPr>
        <w:tc>
          <w:tcPr>
            <w:tcW w:w="2700" w:type="dxa"/>
            <w:shd w:val="clear" w:color="auto" w:fill="F5F7FA"/>
            <w:tcMar>
              <w:top w:w="60" w:type="dxa"/>
              <w:left w:w="110" w:type="dxa"/>
              <w:bottom w:w="60" w:type="dxa"/>
              <w:right w:w="110" w:type="dxa"/>
            </w:tcMar>
            <w:vAlign w:val="center"/>
          </w:tcPr>
          <w:p w14:paraId="028C7762" w14:textId="77777777" w:rsidR="00D20E67" w:rsidRDefault="00992DD0">
            <w:pPr>
              <w:spacing w:before="40" w:after="40" w:line="252" w:lineRule="auto"/>
            </w:pPr>
            <w:r>
              <w:rPr>
                <w:sz w:val="19"/>
                <w:szCs w:val="19"/>
              </w:rPr>
              <w:t>API_REINICIADA</w:t>
            </w:r>
          </w:p>
        </w:tc>
        <w:tc>
          <w:tcPr>
            <w:tcW w:w="1300" w:type="dxa"/>
            <w:shd w:val="clear" w:color="auto" w:fill="F5F7FA"/>
            <w:tcMar>
              <w:top w:w="60" w:type="dxa"/>
              <w:left w:w="110" w:type="dxa"/>
              <w:bottom w:w="60" w:type="dxa"/>
              <w:right w:w="110" w:type="dxa"/>
            </w:tcMar>
            <w:vAlign w:val="center"/>
          </w:tcPr>
          <w:p w14:paraId="61CC9B9A" w14:textId="77777777" w:rsidR="00D20E67" w:rsidRDefault="00992DD0">
            <w:pPr>
              <w:spacing w:before="40" w:after="40" w:line="252" w:lineRule="auto"/>
            </w:pPr>
            <w:r>
              <w:rPr>
                <w:sz w:val="19"/>
                <w:szCs w:val="19"/>
              </w:rPr>
              <w:t>info</w:t>
            </w:r>
          </w:p>
        </w:tc>
        <w:tc>
          <w:tcPr>
            <w:tcW w:w="3260" w:type="dxa"/>
            <w:shd w:val="clear" w:color="auto" w:fill="F5F7FA"/>
            <w:tcMar>
              <w:top w:w="60" w:type="dxa"/>
              <w:left w:w="110" w:type="dxa"/>
              <w:bottom w:w="60" w:type="dxa"/>
              <w:right w:w="110" w:type="dxa"/>
            </w:tcMar>
            <w:vAlign w:val="center"/>
          </w:tcPr>
          <w:p w14:paraId="017A5B36" w14:textId="77777777" w:rsidR="00D20E67" w:rsidRDefault="00992DD0">
            <w:pPr>
              <w:spacing w:before="40" w:after="40" w:line="252" w:lineRule="auto"/>
            </w:pPr>
            <w:r>
              <w:rPr>
                <w:sz w:val="19"/>
                <w:szCs w:val="19"/>
              </w:rPr>
              <w:t>Al arrancar el monitor. Evento puntual.</w:t>
            </w:r>
          </w:p>
        </w:tc>
        <w:tc>
          <w:tcPr>
            <w:tcW w:w="2100" w:type="dxa"/>
            <w:shd w:val="clear" w:color="auto" w:fill="F5F7FA"/>
            <w:tcMar>
              <w:top w:w="60" w:type="dxa"/>
              <w:left w:w="110" w:type="dxa"/>
              <w:bottom w:w="60" w:type="dxa"/>
              <w:right w:w="110" w:type="dxa"/>
            </w:tcMar>
            <w:vAlign w:val="center"/>
          </w:tcPr>
          <w:p w14:paraId="4E09DF30" w14:textId="77777777" w:rsidR="00D20E67" w:rsidRDefault="00992DD0">
            <w:pPr>
              <w:spacing w:before="40" w:after="40" w:line="252" w:lineRule="auto"/>
            </w:pPr>
            <w:r>
              <w:rPr>
                <w:sz w:val="19"/>
                <w:szCs w:val="19"/>
              </w:rPr>
              <w:t>Inmediato.</w:t>
            </w:r>
          </w:p>
        </w:tc>
      </w:tr>
    </w:tbl>
    <w:p w14:paraId="5C30ADBF" w14:textId="77777777" w:rsidR="00D20E67" w:rsidRDefault="00D20E67">
      <w:pPr>
        <w:spacing w:after="120"/>
      </w:pPr>
    </w:p>
    <w:p w14:paraId="52865838" w14:textId="77777777" w:rsidR="00D20E67" w:rsidRDefault="00992DD0">
      <w:pPr>
        <w:pStyle w:val="Ttulo2"/>
        <w:keepNext/>
      </w:pPr>
      <w:bookmarkStart w:id="17" w:name="_Toc243084960"/>
      <w:r>
        <w:t>4.4 Ciclo de vida de un evento</w:t>
      </w:r>
      <w:bookmarkEnd w:id="17"/>
    </w:p>
    <w:p w14:paraId="06F34266" w14:textId="77777777" w:rsidR="00D20E67" w:rsidRDefault="00992DD0">
      <w:pPr>
        <w:spacing w:after="140" w:line="276" w:lineRule="auto"/>
        <w:jc w:val="both"/>
      </w:pPr>
      <w:r>
        <w:t>Cada evento abierto se guarda en memoria con una clave «EVENTO|dispositivo»; un mismo evento no se abre dos veces mientras siga abierto.</w:t>
      </w:r>
    </w:p>
    <w:p w14:paraId="3D4705AB" w14:textId="77777777" w:rsidR="00D20E67" w:rsidRDefault="00992DD0">
      <w:pPr>
        <w:pStyle w:val="Prrafodelista"/>
        <w:numPr>
          <w:ilvl w:val="0"/>
          <w:numId w:val="2"/>
        </w:numPr>
        <w:spacing w:after="80" w:line="276" w:lineRule="auto"/>
      </w:pPr>
      <w:r>
        <w:rPr>
          <w:b/>
          <w:bCs/>
        </w:rPr>
        <w:t>abrir()</w:t>
      </w:r>
      <w:r>
        <w:t>: crea el código, escribe la línea de log «abierto», inserta la fila en la base y, si es crítico, encola el correo de apertura.</w:t>
      </w:r>
    </w:p>
    <w:p w14:paraId="68B136F4" w14:textId="77777777" w:rsidR="00D20E67" w:rsidRDefault="00992DD0">
      <w:pPr>
        <w:pStyle w:val="Prrafodelista"/>
        <w:numPr>
          <w:ilvl w:val="0"/>
          <w:numId w:val="2"/>
        </w:numPr>
        <w:spacing w:after="80" w:line="276" w:lineRule="auto"/>
      </w:pPr>
      <w:r>
        <w:rPr>
          <w:b/>
          <w:bCs/>
        </w:rPr>
        <w:t>cerrar()</w:t>
      </w:r>
      <w:r>
        <w:t>: registra la hora de fin, escribe la línea «cerrado», actualiza la fila (fin y duración) y, si el evento fue notificado, encola el correo de resolución.</w:t>
      </w:r>
    </w:p>
    <w:p w14:paraId="71961391" w14:textId="77777777" w:rsidR="00D20E67" w:rsidRDefault="00992DD0">
      <w:pPr>
        <w:pStyle w:val="Prrafodelista"/>
        <w:numPr>
          <w:ilvl w:val="0"/>
          <w:numId w:val="2"/>
        </w:numPr>
        <w:spacing w:after="80" w:line="276" w:lineRule="auto"/>
      </w:pPr>
      <w:r>
        <w:rPr>
          <w:b/>
          <w:bCs/>
        </w:rPr>
        <w:t>registrarPuntual()</w:t>
      </w:r>
      <w:r>
        <w:t>: para eventos sin duración (API_REINICIADA, VIGILANTE_REINICIO): abre y cierra en el mismo momento.</w:t>
      </w:r>
    </w:p>
    <w:p w14:paraId="25799538" w14:textId="77777777" w:rsidR="00D20E67" w:rsidRDefault="00992DD0">
      <w:pPr>
        <w:spacing w:after="140" w:line="276" w:lineRule="auto"/>
        <w:jc w:val="both"/>
      </w:pPr>
      <w:r>
        <w:t>Formato del código de evento: PREFIJO-AAAAMMDD-HHMMSS-xxxx (hora UTC y 4 caracteres hexadecimales aleatorios). Ejemplo: ESC-20261015-145514-2bf9. El prefijo sale de SEDE_PREFIJO (ESC en Escuintla, VNU en Villa Nueva).</w:t>
      </w:r>
    </w:p>
    <w:p w14:paraId="445E3C6B" w14:textId="77777777" w:rsidR="00D20E67" w:rsidRDefault="00992DD0">
      <w:pPr>
        <w:pStyle w:val="Ttulo2"/>
        <w:keepNext/>
      </w:pPr>
      <w:bookmarkStart w:id="18" w:name="_Toc243084961"/>
      <w:r>
        <w:t>4.5 Evaluación de los medidores</w:t>
      </w:r>
      <w:bookmarkEnd w:id="18"/>
    </w:p>
    <w:p w14:paraId="6E409BC0" w14:textId="77777777" w:rsidR="00D20E67" w:rsidRDefault="00992DD0">
      <w:pPr>
        <w:spacing w:after="140" w:line="276" w:lineRule="auto"/>
        <w:jc w:val="both"/>
      </w:pPr>
      <w:r>
        <w:t>evaluarMedidores() se ejecuta con cada lectura buena y recorre raw.modbus_ebo.devices:</w:t>
      </w:r>
    </w:p>
    <w:p w14:paraId="3FA40E82" w14:textId="77777777" w:rsidR="00D20E67" w:rsidRDefault="00992DD0">
      <w:pPr>
        <w:pStyle w:val="Prrafodelista"/>
        <w:numPr>
          <w:ilvl w:val="0"/>
          <w:numId w:val="2"/>
        </w:numPr>
        <w:spacing w:after="80" w:line="276" w:lineRule="auto"/>
      </w:pPr>
      <w:r>
        <w:t xml:space="preserve">Solo considera identificadores que empiezan con </w:t>
      </w:r>
      <w:r>
        <w:rPr>
          <w:b/>
          <w:bCs/>
        </w:rPr>
        <w:t>ion_7400</w:t>
      </w:r>
      <w:r>
        <w:t xml:space="preserve"> o </w:t>
      </w:r>
      <w:r>
        <w:rPr>
          <w:b/>
          <w:bCs/>
        </w:rPr>
        <w:t>pm_2130</w:t>
      </w:r>
      <w:r>
        <w:t>.</w:t>
      </w:r>
    </w:p>
    <w:p w14:paraId="13CD7183" w14:textId="77777777" w:rsidR="00D20E67" w:rsidRDefault="00992DD0">
      <w:pPr>
        <w:pStyle w:val="Prrafodelista"/>
        <w:numPr>
          <w:ilvl w:val="0"/>
          <w:numId w:val="2"/>
        </w:numPr>
        <w:spacing w:after="80" w:line="276" w:lineRule="auto"/>
      </w:pPr>
      <w:r>
        <w:t>Guarda la ficha del medidor (tipo, modelo, área, edificio, piso, sala, grupo, sistema, capacidad, inventario) y sus métricas, que luego usa el correo.</w:t>
      </w:r>
    </w:p>
    <w:p w14:paraId="4B8871BA" w14:textId="77777777" w:rsidR="00D20E67" w:rsidRDefault="00992DD0">
      <w:pPr>
        <w:pStyle w:val="Prrafodelista"/>
        <w:numPr>
          <w:ilvl w:val="0"/>
          <w:numId w:val="2"/>
        </w:numPr>
        <w:spacing w:after="80" w:line="276" w:lineRule="auto"/>
      </w:pPr>
      <w:r>
        <w:rPr>
          <w:b/>
          <w:bCs/>
        </w:rPr>
        <w:t>En línea</w:t>
      </w:r>
      <w:r>
        <w:t>: status «online», true o «true».</w:t>
      </w:r>
    </w:p>
    <w:p w14:paraId="4C7FBCD1" w14:textId="77777777" w:rsidR="00D20E67" w:rsidRDefault="00992DD0">
      <w:pPr>
        <w:pStyle w:val="Prrafodelista"/>
        <w:numPr>
          <w:ilvl w:val="0"/>
          <w:numId w:val="2"/>
        </w:numPr>
        <w:spacing w:after="80" w:line="276" w:lineRule="auto"/>
      </w:pPr>
      <w:r>
        <w:rPr>
          <w:b/>
          <w:bCs/>
        </w:rPr>
        <w:t>Firma de métricas</w:t>
      </w:r>
      <w:r>
        <w:t>: todas las métricas con valor numérico, ordenadas por nombre, excepto las que contienen transfer, status o count. Los contadores de energía forman parte de la firma, por lo que un medidor real siempre la cambia.</w:t>
      </w:r>
    </w:p>
    <w:p w14:paraId="5B7B8C5E" w14:textId="77777777" w:rsidR="00D20E67" w:rsidRDefault="00992DD0">
      <w:pPr>
        <w:pStyle w:val="Prrafodelista"/>
        <w:numPr>
          <w:ilvl w:val="0"/>
          <w:numId w:val="2"/>
        </w:numPr>
        <w:spacing w:after="80" w:line="276" w:lineRule="auto"/>
      </w:pPr>
      <w:r>
        <w:rPr>
          <w:b/>
          <w:bCs/>
        </w:rPr>
        <w:t>Voltaje en cero</w:t>
      </w:r>
      <w:r>
        <w:t>: métricas cuyo nombre contiene volt (excepto unbalance, thd o desbal); se activa si todas valen menos de 1 V en valor absoluto.</w:t>
      </w:r>
    </w:p>
    <w:p w14:paraId="2DC4E850" w14:textId="77777777" w:rsidR="00D20E67" w:rsidRDefault="00992DD0">
      <w:pPr>
        <w:pStyle w:val="Prrafodelista"/>
        <w:numPr>
          <w:ilvl w:val="0"/>
          <w:numId w:val="2"/>
        </w:numPr>
        <w:spacing w:after="80" w:line="276" w:lineRule="auto"/>
      </w:pPr>
      <w:r>
        <w:t>Un medidor fuera de línea no se evalúa para sin cambio ni voltaje en cero.</w:t>
      </w:r>
    </w:p>
    <w:p w14:paraId="761109B2" w14:textId="77777777" w:rsidR="00D20E67" w:rsidRDefault="00992DD0">
      <w:pPr>
        <w:pStyle w:val="Ttulo2"/>
        <w:keepNext/>
      </w:pPr>
      <w:bookmarkStart w:id="19" w:name="_Toc243084962"/>
      <w:r>
        <w:t>4.6 Evaluación periódica (cada 5 s)</w:t>
      </w:r>
      <w:bookmarkEnd w:id="19"/>
    </w:p>
    <w:p w14:paraId="06ADDA31" w14:textId="77777777" w:rsidR="00D20E67" w:rsidRDefault="00992DD0">
      <w:pPr>
        <w:pStyle w:val="Prrafodelista"/>
        <w:numPr>
          <w:ilvl w:val="0"/>
          <w:numId w:val="2"/>
        </w:numPr>
        <w:spacing w:after="80" w:line="276" w:lineRule="auto"/>
      </w:pPr>
      <w:r>
        <w:t xml:space="preserve">Abre DATOS_CONGELADOS si el estado es congelado. La causa probable se elige según el último error </w:t>
      </w:r>
      <w:r>
        <w:rPr>
          <w:b/>
          <w:bCs/>
        </w:rPr>
        <w:t>posterior a la última lectura buena</w:t>
      </w:r>
      <w:r>
        <w:t>: «Port Not Open», ECONNREFUSED, EHOSTUNREACH, ECONNRESET o EPIPE → sin conexión con el EBO; Timed out o ETIMEDOUT → el EBO no responde Modbus; lectura en curso → lectura atascada.</w:t>
      </w:r>
    </w:p>
    <w:p w14:paraId="56984C43" w14:textId="77777777" w:rsidR="00D20E67" w:rsidRDefault="00992DD0">
      <w:pPr>
        <w:pStyle w:val="Prrafodelista"/>
        <w:numPr>
          <w:ilvl w:val="0"/>
          <w:numId w:val="2"/>
        </w:numPr>
        <w:spacing w:after="80" w:line="276" w:lineRule="auto"/>
      </w:pPr>
      <w:r>
        <w:t>Vigila la lectura en curso: a los 60 s abre LECTURA_ATASCADA y pide una reconexión (como máximo una por minuto); a los 10 min registra VIGILANTE_REINICIO, espera 3 s para guardar el evento y enviar el correo, y termina el proceso con código 1. Docker (restart: always) lo vuelve a levantar.</w:t>
      </w:r>
    </w:p>
    <w:p w14:paraId="2BB2849A" w14:textId="77777777" w:rsidR="00D20E67" w:rsidRDefault="00992DD0">
      <w:pPr>
        <w:pStyle w:val="Prrafodelista"/>
        <w:numPr>
          <w:ilvl w:val="0"/>
          <w:numId w:val="2"/>
        </w:numPr>
        <w:spacing w:after="80" w:line="276" w:lineRule="auto"/>
      </w:pPr>
      <w:r>
        <w:t>Actualiza el conteo de reconexiones de la última hora y abre o cierra RECONEXIONES_FRECUENTES.</w:t>
      </w:r>
    </w:p>
    <w:p w14:paraId="7A95CEC0" w14:textId="77777777" w:rsidR="00D20E67" w:rsidRDefault="00992DD0">
      <w:pPr>
        <w:pStyle w:val="Prrafodelista"/>
        <w:numPr>
          <w:ilvl w:val="0"/>
          <w:numId w:val="2"/>
        </w:numPr>
        <w:spacing w:after="80" w:line="276" w:lineRule="auto"/>
      </w:pPr>
      <w:r>
        <w:t>Encola recordatorios de los eventos críticos abiertos cada ALERTA_RECORDATORIO_HORAS (4 h).</w:t>
      </w:r>
    </w:p>
    <w:p w14:paraId="60298E8A" w14:textId="77777777" w:rsidR="00D20E67" w:rsidRDefault="00992DD0">
      <w:pPr>
        <w:pStyle w:val="Ttulo2"/>
        <w:keepNext/>
      </w:pPr>
      <w:bookmarkStart w:id="20" w:name="_Toc243084963"/>
      <w:r>
        <w:t>4.7 Temporizadores del módulo</w:t>
      </w:r>
      <w:bookmarkEnd w:id="20"/>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6260"/>
        <w:gridCol w:w="3100"/>
      </w:tblGrid>
      <w:tr w:rsidR="00D20E67" w14:paraId="6493D312" w14:textId="77777777">
        <w:trPr>
          <w:tblHeader/>
        </w:trPr>
        <w:tc>
          <w:tcPr>
            <w:tcW w:w="6260" w:type="dxa"/>
            <w:shd w:val="clear" w:color="auto" w:fill="0B2E59"/>
            <w:tcMar>
              <w:top w:w="60" w:type="dxa"/>
              <w:left w:w="110" w:type="dxa"/>
              <w:bottom w:w="60" w:type="dxa"/>
              <w:right w:w="110" w:type="dxa"/>
            </w:tcMar>
            <w:vAlign w:val="center"/>
          </w:tcPr>
          <w:p w14:paraId="354E2876" w14:textId="77777777" w:rsidR="00D20E67" w:rsidRDefault="00992DD0">
            <w:pPr>
              <w:spacing w:before="40" w:after="40" w:line="252" w:lineRule="auto"/>
            </w:pPr>
            <w:r>
              <w:rPr>
                <w:b/>
                <w:bCs/>
                <w:color w:val="FFFFFF"/>
                <w:sz w:val="18"/>
                <w:szCs w:val="18"/>
              </w:rPr>
              <w:t>Tarea</w:t>
            </w:r>
          </w:p>
        </w:tc>
        <w:tc>
          <w:tcPr>
            <w:tcW w:w="3100" w:type="dxa"/>
            <w:shd w:val="clear" w:color="auto" w:fill="0B2E59"/>
            <w:tcMar>
              <w:top w:w="60" w:type="dxa"/>
              <w:left w:w="110" w:type="dxa"/>
              <w:bottom w:w="60" w:type="dxa"/>
              <w:right w:w="110" w:type="dxa"/>
            </w:tcMar>
            <w:vAlign w:val="center"/>
          </w:tcPr>
          <w:p w14:paraId="12731907" w14:textId="77777777" w:rsidR="00D20E67" w:rsidRDefault="00992DD0">
            <w:pPr>
              <w:spacing w:before="40" w:after="40" w:line="252" w:lineRule="auto"/>
            </w:pPr>
            <w:r>
              <w:rPr>
                <w:b/>
                <w:bCs/>
                <w:color w:val="FFFFFF"/>
                <w:sz w:val="18"/>
                <w:szCs w:val="18"/>
              </w:rPr>
              <w:t>Frecuencia</w:t>
            </w:r>
          </w:p>
        </w:tc>
      </w:tr>
      <w:tr w:rsidR="00D20E67" w14:paraId="44DB276D" w14:textId="77777777">
        <w:trPr>
          <w:cantSplit/>
        </w:trPr>
        <w:tc>
          <w:tcPr>
            <w:tcW w:w="6260" w:type="dxa"/>
            <w:tcMar>
              <w:top w:w="60" w:type="dxa"/>
              <w:left w:w="110" w:type="dxa"/>
              <w:bottom w:w="60" w:type="dxa"/>
              <w:right w:w="110" w:type="dxa"/>
            </w:tcMar>
            <w:vAlign w:val="center"/>
          </w:tcPr>
          <w:p w14:paraId="161535DB" w14:textId="77777777" w:rsidR="00D20E67" w:rsidRDefault="00992DD0">
            <w:pPr>
              <w:spacing w:before="40" w:after="40" w:line="252" w:lineRule="auto"/>
            </w:pPr>
            <w:r>
              <w:rPr>
                <w:sz w:val="19"/>
                <w:szCs w:val="19"/>
              </w:rPr>
              <w:t>Evaluación periódica (congelamiento, vigilante, reconexiones, recordatorios)</w:t>
            </w:r>
          </w:p>
        </w:tc>
        <w:tc>
          <w:tcPr>
            <w:tcW w:w="3100" w:type="dxa"/>
            <w:tcMar>
              <w:top w:w="60" w:type="dxa"/>
              <w:left w:w="110" w:type="dxa"/>
              <w:bottom w:w="60" w:type="dxa"/>
              <w:right w:w="110" w:type="dxa"/>
            </w:tcMar>
            <w:vAlign w:val="center"/>
          </w:tcPr>
          <w:p w14:paraId="46BFBDA4" w14:textId="77777777" w:rsidR="00D20E67" w:rsidRDefault="00992DD0">
            <w:pPr>
              <w:spacing w:before="40" w:after="40" w:line="252" w:lineRule="auto"/>
            </w:pPr>
            <w:r>
              <w:rPr>
                <w:sz w:val="19"/>
                <w:szCs w:val="19"/>
              </w:rPr>
              <w:t>5 s</w:t>
            </w:r>
          </w:p>
        </w:tc>
      </w:tr>
      <w:tr w:rsidR="00D20E67" w14:paraId="42D461B8" w14:textId="77777777">
        <w:trPr>
          <w:cantSplit/>
        </w:trPr>
        <w:tc>
          <w:tcPr>
            <w:tcW w:w="6260" w:type="dxa"/>
            <w:shd w:val="clear" w:color="auto" w:fill="F5F7FA"/>
            <w:tcMar>
              <w:top w:w="60" w:type="dxa"/>
              <w:left w:w="110" w:type="dxa"/>
              <w:bottom w:w="60" w:type="dxa"/>
              <w:right w:w="110" w:type="dxa"/>
            </w:tcMar>
            <w:vAlign w:val="center"/>
          </w:tcPr>
          <w:p w14:paraId="26845B30" w14:textId="77777777" w:rsidR="00D20E67" w:rsidRDefault="00992DD0">
            <w:pPr>
              <w:spacing w:before="40" w:after="40" w:line="252" w:lineRule="auto"/>
            </w:pPr>
            <w:r>
              <w:rPr>
                <w:sz w:val="19"/>
                <w:szCs w:val="19"/>
              </w:rPr>
              <w:t>Envío de la cola de correos</w:t>
            </w:r>
          </w:p>
        </w:tc>
        <w:tc>
          <w:tcPr>
            <w:tcW w:w="3100" w:type="dxa"/>
            <w:shd w:val="clear" w:color="auto" w:fill="F5F7FA"/>
            <w:tcMar>
              <w:top w:w="60" w:type="dxa"/>
              <w:left w:w="110" w:type="dxa"/>
              <w:bottom w:w="60" w:type="dxa"/>
              <w:right w:w="110" w:type="dxa"/>
            </w:tcMar>
            <w:vAlign w:val="center"/>
          </w:tcPr>
          <w:p w14:paraId="3EAB0B11" w14:textId="77777777" w:rsidR="00D20E67" w:rsidRDefault="00992DD0">
            <w:pPr>
              <w:spacing w:before="40" w:after="40" w:line="252" w:lineRule="auto"/>
            </w:pPr>
            <w:r>
              <w:rPr>
                <w:sz w:val="19"/>
                <w:szCs w:val="19"/>
              </w:rPr>
              <w:t>15 s</w:t>
            </w:r>
          </w:p>
        </w:tc>
      </w:tr>
      <w:tr w:rsidR="00D20E67" w14:paraId="746C8BC1" w14:textId="77777777">
        <w:trPr>
          <w:cantSplit/>
        </w:trPr>
        <w:tc>
          <w:tcPr>
            <w:tcW w:w="6260" w:type="dxa"/>
            <w:tcMar>
              <w:top w:w="60" w:type="dxa"/>
              <w:left w:w="110" w:type="dxa"/>
              <w:bottom w:w="60" w:type="dxa"/>
              <w:right w:w="110" w:type="dxa"/>
            </w:tcMar>
            <w:vAlign w:val="center"/>
          </w:tcPr>
          <w:p w14:paraId="68B5A1D0" w14:textId="77777777" w:rsidR="00D20E67" w:rsidRDefault="00992DD0">
            <w:pPr>
              <w:spacing w:before="40" w:after="40" w:line="252" w:lineRule="auto"/>
            </w:pPr>
            <w:r>
              <w:rPr>
                <w:sz w:val="19"/>
                <w:szCs w:val="19"/>
              </w:rPr>
              <w:t>Escritura de la cola de la base de datos</w:t>
            </w:r>
          </w:p>
        </w:tc>
        <w:tc>
          <w:tcPr>
            <w:tcW w:w="3100" w:type="dxa"/>
            <w:tcMar>
              <w:top w:w="60" w:type="dxa"/>
              <w:left w:w="110" w:type="dxa"/>
              <w:bottom w:w="60" w:type="dxa"/>
              <w:right w:w="110" w:type="dxa"/>
            </w:tcMar>
            <w:vAlign w:val="center"/>
          </w:tcPr>
          <w:p w14:paraId="1B0D9DD4" w14:textId="77777777" w:rsidR="00D20E67" w:rsidRDefault="00992DD0">
            <w:pPr>
              <w:spacing w:before="40" w:after="40" w:line="252" w:lineRule="auto"/>
            </w:pPr>
            <w:r>
              <w:rPr>
                <w:sz w:val="19"/>
                <w:szCs w:val="19"/>
              </w:rPr>
              <w:t>15 s</w:t>
            </w:r>
          </w:p>
        </w:tc>
      </w:tr>
      <w:tr w:rsidR="00D20E67" w14:paraId="4829FEB7" w14:textId="77777777">
        <w:trPr>
          <w:cantSplit/>
        </w:trPr>
        <w:tc>
          <w:tcPr>
            <w:tcW w:w="6260" w:type="dxa"/>
            <w:shd w:val="clear" w:color="auto" w:fill="F5F7FA"/>
            <w:tcMar>
              <w:top w:w="60" w:type="dxa"/>
              <w:left w:w="110" w:type="dxa"/>
              <w:bottom w:w="60" w:type="dxa"/>
              <w:right w:w="110" w:type="dxa"/>
            </w:tcMar>
            <w:vAlign w:val="center"/>
          </w:tcPr>
          <w:p w14:paraId="033A5EBB" w14:textId="77777777" w:rsidR="00D20E67" w:rsidRDefault="00992DD0">
            <w:pPr>
              <w:spacing w:before="40" w:after="40" w:line="252" w:lineRule="auto"/>
            </w:pPr>
            <w:r>
              <w:rPr>
                <w:sz w:val="19"/>
                <w:szCs w:val="19"/>
              </w:rPr>
              <w:t>Agrupación de advertencias en un correo</w:t>
            </w:r>
          </w:p>
        </w:tc>
        <w:tc>
          <w:tcPr>
            <w:tcW w:w="3100" w:type="dxa"/>
            <w:shd w:val="clear" w:color="auto" w:fill="F5F7FA"/>
            <w:tcMar>
              <w:top w:w="60" w:type="dxa"/>
              <w:left w:w="110" w:type="dxa"/>
              <w:bottom w:w="60" w:type="dxa"/>
              <w:right w:w="110" w:type="dxa"/>
            </w:tcMar>
            <w:vAlign w:val="center"/>
          </w:tcPr>
          <w:p w14:paraId="7150E9E6" w14:textId="77777777" w:rsidR="00D20E67" w:rsidRDefault="00992DD0">
            <w:pPr>
              <w:spacing w:before="40" w:after="40" w:line="252" w:lineRule="auto"/>
            </w:pPr>
            <w:r>
              <w:rPr>
                <w:sz w:val="19"/>
                <w:szCs w:val="19"/>
              </w:rPr>
              <w:t>ALERTA_AGRUPAR_ADVERTENCIAS_MIN (15 min)</w:t>
            </w:r>
          </w:p>
        </w:tc>
      </w:tr>
      <w:tr w:rsidR="00D20E67" w14:paraId="738B2067" w14:textId="77777777">
        <w:trPr>
          <w:cantSplit/>
        </w:trPr>
        <w:tc>
          <w:tcPr>
            <w:tcW w:w="6260" w:type="dxa"/>
            <w:tcMar>
              <w:top w:w="60" w:type="dxa"/>
              <w:left w:w="110" w:type="dxa"/>
              <w:bottom w:w="60" w:type="dxa"/>
              <w:right w:w="110" w:type="dxa"/>
            </w:tcMar>
            <w:vAlign w:val="center"/>
          </w:tcPr>
          <w:p w14:paraId="0E1D7B17" w14:textId="77777777" w:rsidR="00D20E67" w:rsidRDefault="00992DD0">
            <w:pPr>
              <w:spacing w:before="40" w:after="40" w:line="252" w:lineRule="auto"/>
            </w:pPr>
            <w:r>
              <w:rPr>
                <w:sz w:val="19"/>
                <w:szCs w:val="19"/>
              </w:rPr>
              <w:t>Comprobación del resumen diario</w:t>
            </w:r>
          </w:p>
        </w:tc>
        <w:tc>
          <w:tcPr>
            <w:tcW w:w="3100" w:type="dxa"/>
            <w:tcMar>
              <w:top w:w="60" w:type="dxa"/>
              <w:left w:w="110" w:type="dxa"/>
              <w:bottom w:w="60" w:type="dxa"/>
              <w:right w:w="110" w:type="dxa"/>
            </w:tcMar>
            <w:vAlign w:val="center"/>
          </w:tcPr>
          <w:p w14:paraId="1C07D535" w14:textId="77777777" w:rsidR="00D20E67" w:rsidRDefault="00992DD0">
            <w:pPr>
              <w:spacing w:before="40" w:after="40" w:line="252" w:lineRule="auto"/>
            </w:pPr>
            <w:r>
              <w:rPr>
                <w:sz w:val="19"/>
                <w:szCs w:val="19"/>
              </w:rPr>
              <w:t>60 s (se envía una vez al día entre la hora configurada y 10 min después)</w:t>
            </w:r>
          </w:p>
        </w:tc>
      </w:tr>
      <w:tr w:rsidR="00D20E67" w14:paraId="47A4B82E" w14:textId="77777777">
        <w:trPr>
          <w:cantSplit/>
        </w:trPr>
        <w:tc>
          <w:tcPr>
            <w:tcW w:w="6260" w:type="dxa"/>
            <w:shd w:val="clear" w:color="auto" w:fill="F5F7FA"/>
            <w:tcMar>
              <w:top w:w="60" w:type="dxa"/>
              <w:left w:w="110" w:type="dxa"/>
              <w:bottom w:w="60" w:type="dxa"/>
              <w:right w:w="110" w:type="dxa"/>
            </w:tcMar>
            <w:vAlign w:val="center"/>
          </w:tcPr>
          <w:p w14:paraId="3B66FA91" w14:textId="77777777" w:rsidR="00D20E67" w:rsidRDefault="00992DD0">
            <w:pPr>
              <w:spacing w:before="40" w:after="40" w:line="252" w:lineRule="auto"/>
            </w:pPr>
            <w:r>
              <w:rPr>
                <w:sz w:val="19"/>
                <w:szCs w:val="19"/>
              </w:rPr>
              <w:t>Resumen en el log ([MODBUS-EVENTO] RESUMEN)</w:t>
            </w:r>
          </w:p>
        </w:tc>
        <w:tc>
          <w:tcPr>
            <w:tcW w:w="3100" w:type="dxa"/>
            <w:shd w:val="clear" w:color="auto" w:fill="F5F7FA"/>
            <w:tcMar>
              <w:top w:w="60" w:type="dxa"/>
              <w:left w:w="110" w:type="dxa"/>
              <w:bottom w:w="60" w:type="dxa"/>
              <w:right w:w="110" w:type="dxa"/>
            </w:tcMar>
            <w:vAlign w:val="center"/>
          </w:tcPr>
          <w:p w14:paraId="78A75CEC" w14:textId="77777777" w:rsidR="00D20E67" w:rsidRDefault="00992DD0">
            <w:pPr>
              <w:spacing w:before="40" w:after="40" w:line="252" w:lineRule="auto"/>
            </w:pPr>
            <w:r>
              <w:rPr>
                <w:sz w:val="19"/>
                <w:szCs w:val="19"/>
              </w:rPr>
              <w:t>ALERTA_RESUMEN_LOG_MIN (15 min)</w:t>
            </w:r>
          </w:p>
        </w:tc>
      </w:tr>
      <w:tr w:rsidR="00D20E67" w14:paraId="79DF4103" w14:textId="77777777">
        <w:trPr>
          <w:cantSplit/>
        </w:trPr>
        <w:tc>
          <w:tcPr>
            <w:tcW w:w="6260" w:type="dxa"/>
            <w:tcMar>
              <w:top w:w="60" w:type="dxa"/>
              <w:left w:w="110" w:type="dxa"/>
              <w:bottom w:w="60" w:type="dxa"/>
              <w:right w:w="110" w:type="dxa"/>
            </w:tcMar>
            <w:vAlign w:val="center"/>
          </w:tcPr>
          <w:p w14:paraId="153A8CAA" w14:textId="77777777" w:rsidR="00D20E67" w:rsidRDefault="00992DD0">
            <w:pPr>
              <w:spacing w:before="40" w:after="40" w:line="252" w:lineRule="auto"/>
            </w:pPr>
            <w:r>
              <w:rPr>
                <w:sz w:val="19"/>
                <w:szCs w:val="19"/>
              </w:rPr>
              <w:t>Limpieza de eventos antiguos</w:t>
            </w:r>
          </w:p>
        </w:tc>
        <w:tc>
          <w:tcPr>
            <w:tcW w:w="3100" w:type="dxa"/>
            <w:tcMar>
              <w:top w:w="60" w:type="dxa"/>
              <w:left w:w="110" w:type="dxa"/>
              <w:bottom w:w="60" w:type="dxa"/>
              <w:right w:w="110" w:type="dxa"/>
            </w:tcMar>
            <w:vAlign w:val="center"/>
          </w:tcPr>
          <w:p w14:paraId="023301F8" w14:textId="77777777" w:rsidR="00D20E67" w:rsidRDefault="00992DD0">
            <w:pPr>
              <w:spacing w:before="40" w:after="40" w:line="252" w:lineRule="auto"/>
            </w:pPr>
            <w:r>
              <w:rPr>
                <w:sz w:val="19"/>
                <w:szCs w:val="19"/>
              </w:rPr>
              <w:t>Al arrancar y una vez al día, junto con el resumen diario</w:t>
            </w:r>
          </w:p>
        </w:tc>
      </w:tr>
    </w:tbl>
    <w:p w14:paraId="04CDF998" w14:textId="77777777" w:rsidR="00D20E67" w:rsidRDefault="00D20E67">
      <w:pPr>
        <w:spacing w:after="120"/>
      </w:pPr>
    </w:p>
    <w:p w14:paraId="6CECFD2E" w14:textId="77777777" w:rsidR="00D20E67" w:rsidRDefault="00992DD0">
      <w:pPr>
        <w:pStyle w:val="Ttulo1"/>
        <w:pageBreakBefore/>
      </w:pPr>
      <w:bookmarkStart w:id="21" w:name="_Toc243084964"/>
      <w:r>
        <w:t>5. Notificaciones por correo</w:t>
      </w:r>
      <w:bookmarkEnd w:id="21"/>
    </w:p>
    <w:p w14:paraId="5AB9BA0E" w14:textId="77777777" w:rsidR="00D20E67" w:rsidRDefault="00992DD0">
      <w:pPr>
        <w:pStyle w:val="Ttulo2"/>
        <w:keepNext/>
      </w:pPr>
      <w:bookmarkStart w:id="22" w:name="_Toc243084965"/>
      <w:r>
        <w:t>5.1 Transporte</w:t>
      </w:r>
      <w:bookmarkEnd w:id="22"/>
    </w:p>
    <w:p w14:paraId="22239E1A" w14:textId="77777777" w:rsidR="00D20E67" w:rsidRDefault="00992DD0">
      <w:pPr>
        <w:spacing w:after="140" w:line="276" w:lineRule="auto"/>
        <w:jc w:val="both"/>
      </w:pPr>
      <w:r>
        <w:t>prepararTransporte() crea el transporte de nodemailer solo si se cumplen tres condiciones; si no, el correo queda desactivado y el motivo aparece en /estado:</w:t>
      </w:r>
    </w:p>
    <w:p w14:paraId="4B751E51" w14:textId="77777777" w:rsidR="00D20E67" w:rsidRDefault="00992DD0">
      <w:pPr>
        <w:pStyle w:val="Prrafodelista"/>
        <w:numPr>
          <w:ilvl w:val="0"/>
          <w:numId w:val="2"/>
        </w:numPr>
        <w:spacing w:after="80" w:line="276" w:lineRule="auto"/>
      </w:pPr>
      <w:r>
        <w:t>ALERTAS_CORREO_ACTIVO=true;</w:t>
      </w:r>
    </w:p>
    <w:p w14:paraId="6718DF37" w14:textId="77777777" w:rsidR="00D20E67" w:rsidRDefault="00992DD0">
      <w:pPr>
        <w:pStyle w:val="Prrafodelista"/>
        <w:numPr>
          <w:ilvl w:val="0"/>
          <w:numId w:val="2"/>
        </w:numPr>
        <w:spacing w:after="80" w:line="276" w:lineRule="auto"/>
      </w:pPr>
      <w:r>
        <w:t>SMTP_HOST y ALERTAS_CORREO_PARA definidos;</w:t>
      </w:r>
    </w:p>
    <w:p w14:paraId="4038405C" w14:textId="77777777" w:rsidR="00D20E67" w:rsidRDefault="00992DD0">
      <w:pPr>
        <w:pStyle w:val="Prrafodelista"/>
        <w:numPr>
          <w:ilvl w:val="0"/>
          <w:numId w:val="2"/>
        </w:numPr>
        <w:spacing w:after="80" w:line="276" w:lineRule="auto"/>
      </w:pPr>
      <w:r>
        <w:t>nodemailer instalado (se busca primero en monitoreo/node_modules).</w:t>
      </w:r>
    </w:p>
    <w:p w14:paraId="4909DB2B" w14:textId="77777777" w:rsidR="00D20E67" w:rsidRDefault="00992DD0">
      <w:pPr>
        <w:spacing w:after="140" w:line="276" w:lineRule="auto"/>
        <w:jc w:val="both"/>
      </w:pPr>
      <w:r>
        <w:t>Tiempos de espera del transporte: conexión 15 s, saludo 15 s, socket 30 s.</w:t>
      </w:r>
    </w:p>
    <w:p w14:paraId="1A29E0FB" w14:textId="77777777" w:rsidR="00D20E67" w:rsidRDefault="00992DD0">
      <w:pPr>
        <w:pStyle w:val="Ttulo2"/>
        <w:keepNext/>
      </w:pPr>
      <w:bookmarkStart w:id="23" w:name="_Toc243084966"/>
      <w:r>
        <w:t>5.2 Cola, límites y reintentos</w:t>
      </w:r>
      <w:bookmarkEnd w:id="23"/>
    </w:p>
    <w:p w14:paraId="53A8C749" w14:textId="77777777" w:rsidR="00D20E67" w:rsidRDefault="00992DD0">
      <w:pPr>
        <w:pStyle w:val="Prrafodelista"/>
        <w:numPr>
          <w:ilvl w:val="0"/>
          <w:numId w:val="2"/>
        </w:numPr>
        <w:spacing w:after="80" w:line="276" w:lineRule="auto"/>
      </w:pPr>
      <w:r>
        <w:t>Todos los correos pasan por una cola en memoria que se procesa cada 15 s, en orden.</w:t>
      </w:r>
    </w:p>
    <w:p w14:paraId="0CF22E03" w14:textId="77777777" w:rsidR="00D20E67" w:rsidRDefault="00992DD0">
      <w:pPr>
        <w:pStyle w:val="Prrafodelista"/>
        <w:numPr>
          <w:ilvl w:val="0"/>
          <w:numId w:val="2"/>
        </w:numPr>
        <w:spacing w:after="80" w:line="276" w:lineRule="auto"/>
      </w:pPr>
      <w:r>
        <w:t>Límite de ALERTA_MAX_CORREOS_POR_HORA (20) por hora; al alcanzarlo se escribe LIMITE_CORREOS y el resto espera.</w:t>
      </w:r>
    </w:p>
    <w:p w14:paraId="41DBF18C" w14:textId="77777777" w:rsidR="00D20E67" w:rsidRDefault="00992DD0">
      <w:pPr>
        <w:pStyle w:val="Prrafodelista"/>
        <w:numPr>
          <w:ilvl w:val="0"/>
          <w:numId w:val="2"/>
        </w:numPr>
        <w:spacing w:after="80" w:line="276" w:lineRule="auto"/>
      </w:pPr>
      <w:r>
        <w:t>Si un envío falla se escribe CORREO_FALLIDO y se reintenta en el siguiente ciclo; tras 50 intentos el correo se descarta.</w:t>
      </w:r>
    </w:p>
    <w:p w14:paraId="2DCE5423" w14:textId="77777777" w:rsidR="00D20E67" w:rsidRDefault="00992DD0">
      <w:pPr>
        <w:pStyle w:val="Prrafodelista"/>
        <w:numPr>
          <w:ilvl w:val="0"/>
          <w:numId w:val="2"/>
        </w:numPr>
        <w:spacing w:after="80" w:line="276" w:lineRule="auto"/>
      </w:pPr>
      <w:r>
        <w:t>Cada envío exitoso escribe CORREO_ENVIADO y actualiza notificado_en o cierre_notificado_en en la base.</w:t>
      </w:r>
    </w:p>
    <w:p w14:paraId="5F7E991B" w14:textId="77777777" w:rsidR="00D20E67" w:rsidRDefault="00992DD0">
      <w:pPr>
        <w:pStyle w:val="Ttulo2"/>
        <w:keepNext/>
      </w:pPr>
      <w:bookmarkStart w:id="24" w:name="_Toc243084967"/>
      <w:r>
        <w:t>5.3 Reglas de envío</w:t>
      </w:r>
      <w:bookmarkEnd w:id="24"/>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4400"/>
        <w:gridCol w:w="4960"/>
      </w:tblGrid>
      <w:tr w:rsidR="00D20E67" w14:paraId="3748D10C" w14:textId="77777777">
        <w:trPr>
          <w:tblHeader/>
        </w:trPr>
        <w:tc>
          <w:tcPr>
            <w:tcW w:w="4400" w:type="dxa"/>
            <w:shd w:val="clear" w:color="auto" w:fill="0B2E59"/>
            <w:tcMar>
              <w:top w:w="60" w:type="dxa"/>
              <w:left w:w="110" w:type="dxa"/>
              <w:bottom w:w="60" w:type="dxa"/>
              <w:right w:w="110" w:type="dxa"/>
            </w:tcMar>
            <w:vAlign w:val="center"/>
          </w:tcPr>
          <w:p w14:paraId="16C48B36" w14:textId="77777777" w:rsidR="00D20E67" w:rsidRDefault="00992DD0">
            <w:pPr>
              <w:spacing w:before="40" w:after="40" w:line="252" w:lineRule="auto"/>
            </w:pPr>
            <w:r>
              <w:rPr>
                <w:b/>
                <w:bCs/>
                <w:color w:val="FFFFFF"/>
                <w:sz w:val="18"/>
                <w:szCs w:val="18"/>
              </w:rPr>
              <w:t>Situación</w:t>
            </w:r>
          </w:p>
        </w:tc>
        <w:tc>
          <w:tcPr>
            <w:tcW w:w="4960" w:type="dxa"/>
            <w:shd w:val="clear" w:color="auto" w:fill="0B2E59"/>
            <w:tcMar>
              <w:top w:w="60" w:type="dxa"/>
              <w:left w:w="110" w:type="dxa"/>
              <w:bottom w:w="60" w:type="dxa"/>
              <w:right w:w="110" w:type="dxa"/>
            </w:tcMar>
            <w:vAlign w:val="center"/>
          </w:tcPr>
          <w:p w14:paraId="0D1D4766" w14:textId="77777777" w:rsidR="00D20E67" w:rsidRDefault="00992DD0">
            <w:pPr>
              <w:spacing w:before="40" w:after="40" w:line="252" w:lineRule="auto"/>
            </w:pPr>
            <w:r>
              <w:rPr>
                <w:b/>
                <w:bCs/>
                <w:color w:val="FFFFFF"/>
                <w:sz w:val="18"/>
                <w:szCs w:val="18"/>
              </w:rPr>
              <w:t>Correo</w:t>
            </w:r>
          </w:p>
        </w:tc>
      </w:tr>
      <w:tr w:rsidR="00D20E67" w14:paraId="3E6F2B02" w14:textId="77777777">
        <w:trPr>
          <w:cantSplit/>
        </w:trPr>
        <w:tc>
          <w:tcPr>
            <w:tcW w:w="4400" w:type="dxa"/>
            <w:tcMar>
              <w:top w:w="60" w:type="dxa"/>
              <w:left w:w="110" w:type="dxa"/>
              <w:bottom w:w="60" w:type="dxa"/>
              <w:right w:w="110" w:type="dxa"/>
            </w:tcMar>
            <w:vAlign w:val="center"/>
          </w:tcPr>
          <w:p w14:paraId="7F888DA6" w14:textId="77777777" w:rsidR="00D20E67" w:rsidRDefault="00992DD0">
            <w:pPr>
              <w:spacing w:before="40" w:after="40" w:line="252" w:lineRule="auto"/>
            </w:pPr>
            <w:r>
              <w:rPr>
                <w:sz w:val="19"/>
                <w:szCs w:val="19"/>
              </w:rPr>
              <w:t>Evento crítico general</w:t>
            </w:r>
          </w:p>
        </w:tc>
        <w:tc>
          <w:tcPr>
            <w:tcW w:w="4960" w:type="dxa"/>
            <w:tcMar>
              <w:top w:w="60" w:type="dxa"/>
              <w:left w:w="110" w:type="dxa"/>
              <w:bottom w:w="60" w:type="dxa"/>
              <w:right w:w="110" w:type="dxa"/>
            </w:tcMar>
            <w:vAlign w:val="center"/>
          </w:tcPr>
          <w:p w14:paraId="34AF26C5" w14:textId="77777777" w:rsidR="00D20E67" w:rsidRDefault="00992DD0">
            <w:pPr>
              <w:spacing w:before="40" w:after="40" w:line="252" w:lineRule="auto"/>
            </w:pPr>
            <w:r>
              <w:rPr>
                <w:sz w:val="19"/>
                <w:szCs w:val="19"/>
              </w:rPr>
              <w:t>Inmediato.</w:t>
            </w:r>
          </w:p>
        </w:tc>
      </w:tr>
      <w:tr w:rsidR="00D20E67" w14:paraId="4D005824" w14:textId="77777777">
        <w:trPr>
          <w:cantSplit/>
        </w:trPr>
        <w:tc>
          <w:tcPr>
            <w:tcW w:w="4400" w:type="dxa"/>
            <w:shd w:val="clear" w:color="auto" w:fill="F5F7FA"/>
            <w:tcMar>
              <w:top w:w="60" w:type="dxa"/>
              <w:left w:w="110" w:type="dxa"/>
              <w:bottom w:w="60" w:type="dxa"/>
              <w:right w:w="110" w:type="dxa"/>
            </w:tcMar>
            <w:vAlign w:val="center"/>
          </w:tcPr>
          <w:p w14:paraId="49D1C497" w14:textId="77777777" w:rsidR="00D20E67" w:rsidRDefault="00992DD0">
            <w:pPr>
              <w:spacing w:before="40" w:after="40" w:line="252" w:lineRule="auto"/>
            </w:pPr>
            <w:r>
              <w:rPr>
                <w:sz w:val="19"/>
                <w:szCs w:val="19"/>
              </w:rPr>
              <w:t>Evento crítico de 1 o 2 medidores en la misma evaluación</w:t>
            </w:r>
          </w:p>
        </w:tc>
        <w:tc>
          <w:tcPr>
            <w:tcW w:w="4960" w:type="dxa"/>
            <w:shd w:val="clear" w:color="auto" w:fill="F5F7FA"/>
            <w:tcMar>
              <w:top w:w="60" w:type="dxa"/>
              <w:left w:w="110" w:type="dxa"/>
              <w:bottom w:w="60" w:type="dxa"/>
              <w:right w:w="110" w:type="dxa"/>
            </w:tcMar>
            <w:vAlign w:val="center"/>
          </w:tcPr>
          <w:p w14:paraId="0F6FBF08" w14:textId="77777777" w:rsidR="00D20E67" w:rsidRDefault="00992DD0">
            <w:pPr>
              <w:spacing w:before="40" w:after="40" w:line="252" w:lineRule="auto"/>
            </w:pPr>
            <w:r>
              <w:rPr>
                <w:sz w:val="19"/>
                <w:szCs w:val="19"/>
              </w:rPr>
              <w:t>Un correo por medidor.</w:t>
            </w:r>
          </w:p>
        </w:tc>
      </w:tr>
      <w:tr w:rsidR="00D20E67" w14:paraId="2E02F276" w14:textId="77777777">
        <w:trPr>
          <w:cantSplit/>
        </w:trPr>
        <w:tc>
          <w:tcPr>
            <w:tcW w:w="4400" w:type="dxa"/>
            <w:tcMar>
              <w:top w:w="60" w:type="dxa"/>
              <w:left w:w="110" w:type="dxa"/>
              <w:bottom w:w="60" w:type="dxa"/>
              <w:right w:w="110" w:type="dxa"/>
            </w:tcMar>
            <w:vAlign w:val="center"/>
          </w:tcPr>
          <w:p w14:paraId="21424CCC" w14:textId="77777777" w:rsidR="00D20E67" w:rsidRDefault="00992DD0">
            <w:pPr>
              <w:spacing w:before="40" w:after="40" w:line="252" w:lineRule="auto"/>
            </w:pPr>
            <w:r>
              <w:rPr>
                <w:sz w:val="19"/>
                <w:szCs w:val="19"/>
              </w:rPr>
              <w:t>Eventos de 3 o más medidores en la misma evaluación</w:t>
            </w:r>
          </w:p>
        </w:tc>
        <w:tc>
          <w:tcPr>
            <w:tcW w:w="4960" w:type="dxa"/>
            <w:tcMar>
              <w:top w:w="60" w:type="dxa"/>
              <w:left w:w="110" w:type="dxa"/>
              <w:bottom w:w="60" w:type="dxa"/>
              <w:right w:w="110" w:type="dxa"/>
            </w:tcMar>
            <w:vAlign w:val="center"/>
          </w:tcPr>
          <w:p w14:paraId="07890149" w14:textId="77777777" w:rsidR="00D20E67" w:rsidRDefault="00992DD0">
            <w:pPr>
              <w:spacing w:before="40" w:after="40" w:line="252" w:lineRule="auto"/>
            </w:pPr>
            <w:r>
              <w:rPr>
                <w:sz w:val="19"/>
                <w:szCs w:val="19"/>
              </w:rPr>
              <w:t>Un solo correo agrupado («posible falla común del EBO»).</w:t>
            </w:r>
          </w:p>
        </w:tc>
      </w:tr>
      <w:tr w:rsidR="00D20E67" w14:paraId="5B5BB13E" w14:textId="77777777">
        <w:trPr>
          <w:cantSplit/>
        </w:trPr>
        <w:tc>
          <w:tcPr>
            <w:tcW w:w="4400" w:type="dxa"/>
            <w:shd w:val="clear" w:color="auto" w:fill="F5F7FA"/>
            <w:tcMar>
              <w:top w:w="60" w:type="dxa"/>
              <w:left w:w="110" w:type="dxa"/>
              <w:bottom w:w="60" w:type="dxa"/>
              <w:right w:w="110" w:type="dxa"/>
            </w:tcMar>
            <w:vAlign w:val="center"/>
          </w:tcPr>
          <w:p w14:paraId="421C6166" w14:textId="77777777" w:rsidR="00D20E67" w:rsidRDefault="00992DD0">
            <w:pPr>
              <w:spacing w:before="40" w:after="40" w:line="252" w:lineRule="auto"/>
            </w:pPr>
            <w:r>
              <w:rPr>
                <w:sz w:val="19"/>
                <w:szCs w:val="19"/>
              </w:rPr>
              <w:t>Advertencias</w:t>
            </w:r>
          </w:p>
        </w:tc>
        <w:tc>
          <w:tcPr>
            <w:tcW w:w="4960" w:type="dxa"/>
            <w:shd w:val="clear" w:color="auto" w:fill="F5F7FA"/>
            <w:tcMar>
              <w:top w:w="60" w:type="dxa"/>
              <w:left w:w="110" w:type="dxa"/>
              <w:bottom w:w="60" w:type="dxa"/>
              <w:right w:w="110" w:type="dxa"/>
            </w:tcMar>
            <w:vAlign w:val="center"/>
          </w:tcPr>
          <w:p w14:paraId="55D1594D" w14:textId="77777777" w:rsidR="00D20E67" w:rsidRDefault="00992DD0">
            <w:pPr>
              <w:spacing w:before="40" w:after="40" w:line="252" w:lineRule="auto"/>
            </w:pPr>
            <w:r>
              <w:rPr>
                <w:sz w:val="19"/>
                <w:szCs w:val="19"/>
              </w:rPr>
              <w:t>Agrupadas cada 15 min; si es una sola, se envía con el formato de evento.</w:t>
            </w:r>
          </w:p>
        </w:tc>
      </w:tr>
      <w:tr w:rsidR="00D20E67" w14:paraId="0DAEB330" w14:textId="77777777">
        <w:trPr>
          <w:cantSplit/>
        </w:trPr>
        <w:tc>
          <w:tcPr>
            <w:tcW w:w="4400" w:type="dxa"/>
            <w:tcMar>
              <w:top w:w="60" w:type="dxa"/>
              <w:left w:w="110" w:type="dxa"/>
              <w:bottom w:w="60" w:type="dxa"/>
              <w:right w:w="110" w:type="dxa"/>
            </w:tcMar>
            <w:vAlign w:val="center"/>
          </w:tcPr>
          <w:p w14:paraId="67AB824B" w14:textId="77777777" w:rsidR="00D20E67" w:rsidRDefault="00992DD0">
            <w:pPr>
              <w:spacing w:before="40" w:after="40" w:line="252" w:lineRule="auto"/>
            </w:pPr>
            <w:r>
              <w:rPr>
                <w:sz w:val="19"/>
                <w:szCs w:val="19"/>
              </w:rPr>
              <w:t>Evento crítico abierto</w:t>
            </w:r>
          </w:p>
        </w:tc>
        <w:tc>
          <w:tcPr>
            <w:tcW w:w="4960" w:type="dxa"/>
            <w:tcMar>
              <w:top w:w="60" w:type="dxa"/>
              <w:left w:w="110" w:type="dxa"/>
              <w:bottom w:w="60" w:type="dxa"/>
              <w:right w:w="110" w:type="dxa"/>
            </w:tcMar>
            <w:vAlign w:val="center"/>
          </w:tcPr>
          <w:p w14:paraId="39B2713B" w14:textId="77777777" w:rsidR="00D20E67" w:rsidRDefault="00992DD0">
            <w:pPr>
              <w:spacing w:before="40" w:after="40" w:line="252" w:lineRule="auto"/>
            </w:pPr>
            <w:r>
              <w:rPr>
                <w:sz w:val="19"/>
                <w:szCs w:val="19"/>
              </w:rPr>
              <w:t>Recordatorio cada 4 h.</w:t>
            </w:r>
          </w:p>
        </w:tc>
      </w:tr>
      <w:tr w:rsidR="00D20E67" w14:paraId="52D144F6" w14:textId="77777777">
        <w:trPr>
          <w:cantSplit/>
        </w:trPr>
        <w:tc>
          <w:tcPr>
            <w:tcW w:w="4400" w:type="dxa"/>
            <w:shd w:val="clear" w:color="auto" w:fill="F5F7FA"/>
            <w:tcMar>
              <w:top w:w="60" w:type="dxa"/>
              <w:left w:w="110" w:type="dxa"/>
              <w:bottom w:w="60" w:type="dxa"/>
              <w:right w:w="110" w:type="dxa"/>
            </w:tcMar>
            <w:vAlign w:val="center"/>
          </w:tcPr>
          <w:p w14:paraId="021CE83F" w14:textId="77777777" w:rsidR="00D20E67" w:rsidRDefault="00992DD0">
            <w:pPr>
              <w:spacing w:before="40" w:after="40" w:line="252" w:lineRule="auto"/>
            </w:pPr>
            <w:r>
              <w:rPr>
                <w:sz w:val="19"/>
                <w:szCs w:val="19"/>
              </w:rPr>
              <w:t>Cierre de un evento notificado</w:t>
            </w:r>
          </w:p>
        </w:tc>
        <w:tc>
          <w:tcPr>
            <w:tcW w:w="4960" w:type="dxa"/>
            <w:shd w:val="clear" w:color="auto" w:fill="F5F7FA"/>
            <w:tcMar>
              <w:top w:w="60" w:type="dxa"/>
              <w:left w:w="110" w:type="dxa"/>
              <w:bottom w:w="60" w:type="dxa"/>
              <w:right w:w="110" w:type="dxa"/>
            </w:tcMar>
            <w:vAlign w:val="center"/>
          </w:tcPr>
          <w:p w14:paraId="2A066805" w14:textId="77777777" w:rsidR="00D20E67" w:rsidRDefault="00992DD0">
            <w:pPr>
              <w:spacing w:before="40" w:after="40" w:line="252" w:lineRule="auto"/>
            </w:pPr>
            <w:r>
              <w:rPr>
                <w:sz w:val="19"/>
                <w:szCs w:val="19"/>
              </w:rPr>
              <w:t>Correo de resolución (agrupado si son 3 o más medidores).</w:t>
            </w:r>
          </w:p>
        </w:tc>
      </w:tr>
      <w:tr w:rsidR="00D20E67" w14:paraId="354C62A8" w14:textId="77777777">
        <w:trPr>
          <w:cantSplit/>
        </w:trPr>
        <w:tc>
          <w:tcPr>
            <w:tcW w:w="4400" w:type="dxa"/>
            <w:tcMar>
              <w:top w:w="60" w:type="dxa"/>
              <w:left w:w="110" w:type="dxa"/>
              <w:bottom w:w="60" w:type="dxa"/>
              <w:right w:w="110" w:type="dxa"/>
            </w:tcMar>
            <w:vAlign w:val="center"/>
          </w:tcPr>
          <w:p w14:paraId="414F643D" w14:textId="77777777" w:rsidR="00D20E67" w:rsidRDefault="00992DD0">
            <w:pPr>
              <w:spacing w:before="40" w:after="40" w:line="252" w:lineRule="auto"/>
            </w:pPr>
            <w:r>
              <w:rPr>
                <w:sz w:val="19"/>
                <w:szCs w:val="19"/>
              </w:rPr>
              <w:t>Resumen diario</w:t>
            </w:r>
          </w:p>
        </w:tc>
        <w:tc>
          <w:tcPr>
            <w:tcW w:w="4960" w:type="dxa"/>
            <w:tcMar>
              <w:top w:w="60" w:type="dxa"/>
              <w:left w:w="110" w:type="dxa"/>
              <w:bottom w:w="60" w:type="dxa"/>
              <w:right w:w="110" w:type="dxa"/>
            </w:tcMar>
            <w:vAlign w:val="center"/>
          </w:tcPr>
          <w:p w14:paraId="1DC54DF5" w14:textId="77777777" w:rsidR="00D20E67" w:rsidRDefault="00992DD0">
            <w:pPr>
              <w:spacing w:before="40" w:after="40" w:line="252" w:lineRule="auto"/>
            </w:pPr>
            <w:r>
              <w:rPr>
                <w:sz w:val="19"/>
                <w:szCs w:val="19"/>
              </w:rPr>
              <w:t>Una vez al día a ALERTA_RESUMEN_DIARIO_HORA (07:00, zona ALERTAS_ZONA_HORARIA).</w:t>
            </w:r>
          </w:p>
        </w:tc>
      </w:tr>
    </w:tbl>
    <w:p w14:paraId="4E7198C7" w14:textId="77777777" w:rsidR="00D20E67" w:rsidRDefault="00D20E67">
      <w:pPr>
        <w:spacing w:after="120"/>
      </w:pPr>
    </w:p>
    <w:p w14:paraId="76FEEAA6" w14:textId="77777777" w:rsidR="00D20E67" w:rsidRDefault="00992DD0">
      <w:pPr>
        <w:pStyle w:val="Ttulo2"/>
        <w:keepNext/>
      </w:pPr>
      <w:bookmarkStart w:id="25" w:name="_Toc243084968"/>
      <w:r>
        <w:t>5.4 Plantillas</w:t>
      </w:r>
      <w:bookmarkEnd w:id="25"/>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400"/>
        <w:gridCol w:w="6960"/>
      </w:tblGrid>
      <w:tr w:rsidR="00D20E67" w14:paraId="0A5A61C7" w14:textId="77777777">
        <w:trPr>
          <w:tblHeader/>
        </w:trPr>
        <w:tc>
          <w:tcPr>
            <w:tcW w:w="2400" w:type="dxa"/>
            <w:shd w:val="clear" w:color="auto" w:fill="0B2E59"/>
            <w:tcMar>
              <w:top w:w="60" w:type="dxa"/>
              <w:left w:w="110" w:type="dxa"/>
              <w:bottom w:w="60" w:type="dxa"/>
              <w:right w:w="110" w:type="dxa"/>
            </w:tcMar>
            <w:vAlign w:val="center"/>
          </w:tcPr>
          <w:p w14:paraId="2C7CD2C6" w14:textId="77777777" w:rsidR="00D20E67" w:rsidRDefault="00992DD0">
            <w:pPr>
              <w:spacing w:before="40" w:after="40" w:line="252" w:lineRule="auto"/>
            </w:pPr>
            <w:r>
              <w:rPr>
                <w:b/>
                <w:bCs/>
                <w:color w:val="FFFFFF"/>
                <w:sz w:val="18"/>
                <w:szCs w:val="18"/>
              </w:rPr>
              <w:t>Función</w:t>
            </w:r>
          </w:p>
        </w:tc>
        <w:tc>
          <w:tcPr>
            <w:tcW w:w="6960" w:type="dxa"/>
            <w:shd w:val="clear" w:color="auto" w:fill="0B2E59"/>
            <w:tcMar>
              <w:top w:w="60" w:type="dxa"/>
              <w:left w:w="110" w:type="dxa"/>
              <w:bottom w:w="60" w:type="dxa"/>
              <w:right w:w="110" w:type="dxa"/>
            </w:tcMar>
            <w:vAlign w:val="center"/>
          </w:tcPr>
          <w:p w14:paraId="4BAEC222" w14:textId="77777777" w:rsidR="00D20E67" w:rsidRDefault="00992DD0">
            <w:pPr>
              <w:spacing w:before="40" w:after="40" w:line="252" w:lineRule="auto"/>
            </w:pPr>
            <w:r>
              <w:rPr>
                <w:b/>
                <w:bCs/>
                <w:color w:val="FFFFFF"/>
                <w:sz w:val="18"/>
                <w:szCs w:val="18"/>
              </w:rPr>
              <w:t>Contenido</w:t>
            </w:r>
          </w:p>
        </w:tc>
      </w:tr>
      <w:tr w:rsidR="00D20E67" w14:paraId="5C6B145F" w14:textId="77777777">
        <w:trPr>
          <w:cantSplit/>
        </w:trPr>
        <w:tc>
          <w:tcPr>
            <w:tcW w:w="2400" w:type="dxa"/>
            <w:tcMar>
              <w:top w:w="60" w:type="dxa"/>
              <w:left w:w="110" w:type="dxa"/>
              <w:bottom w:w="60" w:type="dxa"/>
              <w:right w:w="110" w:type="dxa"/>
            </w:tcMar>
            <w:vAlign w:val="center"/>
          </w:tcPr>
          <w:p w14:paraId="4865D773" w14:textId="77777777" w:rsidR="00D20E67" w:rsidRDefault="00992DD0">
            <w:pPr>
              <w:spacing w:before="40" w:after="40" w:line="252" w:lineRule="auto"/>
            </w:pPr>
            <w:r>
              <w:rPr>
                <w:sz w:val="19"/>
                <w:szCs w:val="19"/>
              </w:rPr>
              <w:t>correoEvento()</w:t>
            </w:r>
          </w:p>
        </w:tc>
        <w:tc>
          <w:tcPr>
            <w:tcW w:w="6960" w:type="dxa"/>
            <w:tcMar>
              <w:top w:w="60" w:type="dxa"/>
              <w:left w:w="110" w:type="dxa"/>
              <w:bottom w:w="60" w:type="dxa"/>
              <w:right w:w="110" w:type="dxa"/>
            </w:tcMar>
            <w:vAlign w:val="center"/>
          </w:tcPr>
          <w:p w14:paraId="06072D8C" w14:textId="77777777" w:rsidR="00D20E67" w:rsidRDefault="00992DD0">
            <w:pPr>
              <w:spacing w:before="40" w:after="40" w:line="252" w:lineRule="auto"/>
            </w:pPr>
            <w:r>
              <w:rPr>
                <w:sz w:val="19"/>
                <w:szCs w:val="19"/>
              </w:rPr>
              <w:t>Encabezado por severidad, línea de tiempo (detectado, notificado, resuelto), ficha del dispositivo, lectura del medidor con barras por fase, causa probable, pasos a seguir y botones. En eventos generales muestra la tarjeta de lectura del EBO.</w:t>
            </w:r>
          </w:p>
        </w:tc>
      </w:tr>
      <w:tr w:rsidR="00D20E67" w14:paraId="13C01390" w14:textId="77777777">
        <w:trPr>
          <w:cantSplit/>
        </w:trPr>
        <w:tc>
          <w:tcPr>
            <w:tcW w:w="2400" w:type="dxa"/>
            <w:shd w:val="clear" w:color="auto" w:fill="F5F7FA"/>
            <w:tcMar>
              <w:top w:w="60" w:type="dxa"/>
              <w:left w:w="110" w:type="dxa"/>
              <w:bottom w:w="60" w:type="dxa"/>
              <w:right w:w="110" w:type="dxa"/>
            </w:tcMar>
            <w:vAlign w:val="center"/>
          </w:tcPr>
          <w:p w14:paraId="12F9696A" w14:textId="77777777" w:rsidR="00D20E67" w:rsidRDefault="00992DD0">
            <w:pPr>
              <w:spacing w:before="40" w:after="40" w:line="252" w:lineRule="auto"/>
            </w:pPr>
            <w:r>
              <w:rPr>
                <w:sz w:val="19"/>
                <w:szCs w:val="19"/>
              </w:rPr>
              <w:t>correoGrupo()</w:t>
            </w:r>
          </w:p>
        </w:tc>
        <w:tc>
          <w:tcPr>
            <w:tcW w:w="6960" w:type="dxa"/>
            <w:shd w:val="clear" w:color="auto" w:fill="F5F7FA"/>
            <w:tcMar>
              <w:top w:w="60" w:type="dxa"/>
              <w:left w:w="110" w:type="dxa"/>
              <w:bottom w:w="60" w:type="dxa"/>
              <w:right w:w="110" w:type="dxa"/>
            </w:tcMar>
            <w:vAlign w:val="center"/>
          </w:tcPr>
          <w:p w14:paraId="054DC660" w14:textId="77777777" w:rsidR="00D20E67" w:rsidRDefault="00992DD0">
            <w:pPr>
              <w:spacing w:before="40" w:after="40" w:line="252" w:lineRule="auto"/>
            </w:pPr>
            <w:r>
              <w:rPr>
                <w:sz w:val="19"/>
                <w:szCs w:val="19"/>
              </w:rPr>
              <w:t>Lista de medidores afectados con su evento y hora, pasos a seguir y botones.</w:t>
            </w:r>
          </w:p>
        </w:tc>
      </w:tr>
      <w:tr w:rsidR="00D20E67" w14:paraId="28053A85" w14:textId="77777777">
        <w:trPr>
          <w:cantSplit/>
        </w:trPr>
        <w:tc>
          <w:tcPr>
            <w:tcW w:w="2400" w:type="dxa"/>
            <w:tcMar>
              <w:top w:w="60" w:type="dxa"/>
              <w:left w:w="110" w:type="dxa"/>
              <w:bottom w:w="60" w:type="dxa"/>
              <w:right w:w="110" w:type="dxa"/>
            </w:tcMar>
            <w:vAlign w:val="center"/>
          </w:tcPr>
          <w:p w14:paraId="4ABB481D" w14:textId="77777777" w:rsidR="00D20E67" w:rsidRDefault="00992DD0">
            <w:pPr>
              <w:spacing w:before="40" w:after="40" w:line="252" w:lineRule="auto"/>
            </w:pPr>
            <w:r>
              <w:rPr>
                <w:sz w:val="19"/>
                <w:szCs w:val="19"/>
              </w:rPr>
              <w:t>correoResumen()</w:t>
            </w:r>
          </w:p>
        </w:tc>
        <w:tc>
          <w:tcPr>
            <w:tcW w:w="6960" w:type="dxa"/>
            <w:tcMar>
              <w:top w:w="60" w:type="dxa"/>
              <w:left w:w="110" w:type="dxa"/>
              <w:bottom w:w="60" w:type="dxa"/>
              <w:right w:w="110" w:type="dxa"/>
            </w:tcMar>
            <w:vAlign w:val="center"/>
          </w:tcPr>
          <w:p w14:paraId="0DCA6159" w14:textId="77777777" w:rsidR="00D20E67" w:rsidRDefault="00992DD0">
            <w:pPr>
              <w:spacing w:before="40" w:after="40" w:line="252" w:lineRule="auto"/>
            </w:pPr>
            <w:r>
              <w:rPr>
                <w:sz w:val="19"/>
                <w:szCs w:val="19"/>
              </w:rPr>
              <w:t>Estado de la lectura, eventos abiertos y la lista de medidores con su estado.</w:t>
            </w:r>
          </w:p>
        </w:tc>
      </w:tr>
    </w:tbl>
    <w:p w14:paraId="6BA2DA14" w14:textId="77777777" w:rsidR="00D20E67" w:rsidRDefault="00D20E67">
      <w:pPr>
        <w:spacing w:after="120"/>
      </w:pPr>
    </w:p>
    <w:p w14:paraId="61952255" w14:textId="77777777" w:rsidR="00D20E67" w:rsidRDefault="00992DD0">
      <w:pPr>
        <w:spacing w:after="140" w:line="276" w:lineRule="auto"/>
        <w:jc w:val="both"/>
      </w:pPr>
      <w:r>
        <w:t>Las plantillas usan tablas y estilos en línea para verse correctamente en Outlook y Microsoft 365. Cada correo incluye además una versión en texto plano. El HTML se arma en el momento del evento, con los valores de ese instante.</w:t>
      </w:r>
    </w:p>
    <w:p w14:paraId="3152F477" w14:textId="77777777" w:rsidR="00D20E67" w:rsidRDefault="00992DD0">
      <w:pPr>
        <w:spacing w:after="140" w:line="276" w:lineRule="auto"/>
        <w:jc w:val="both"/>
      </w:pPr>
      <w:r>
        <w:t>Colores de encabezado: rojo (crítico), ámbar (advertencia), azul (informativo), verde (resuelto) y violeta (prueba).</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4680"/>
        <w:gridCol w:w="4680"/>
      </w:tblGrid>
      <w:tr w:rsidR="00D20E67" w14:paraId="68F500AB" w14:textId="77777777">
        <w:trPr>
          <w:cantSplit/>
        </w:trPr>
        <w:tc>
          <w:tcPr>
            <w:tcW w:w="4680" w:type="dxa"/>
            <w:tcMar>
              <w:left w:w="80" w:type="dxa"/>
              <w:right w:w="80" w:type="dxa"/>
            </w:tcMar>
          </w:tcPr>
          <w:p w14:paraId="56794E0C" w14:textId="77777777" w:rsidR="00D20E67" w:rsidRDefault="00992DD0">
            <w:pPr>
              <w:spacing w:after="80"/>
              <w:jc w:val="center"/>
            </w:pPr>
            <w:r>
              <w:rPr>
                <w:noProof/>
              </w:rPr>
              <w:drawing>
                <wp:inline distT="0" distB="0" distL="0" distR="0" wp14:anchorId="1DBC45CC" wp14:editId="5ACE681E">
                  <wp:extent cx="2762250" cy="5962650"/>
                  <wp:effectExtent l="0" t="0" r="0" b="0"/>
                  <wp:docPr id="1" name="img_correo_alerta.png" descr="correoEvento(): alerta de prueba con datos reales (Escuintla, HES107)." title="correoEvento(): alerta de prueba con datos reales (Escuintla, HES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0" cy="5962650"/>
                          </a:xfrm>
                          <a:prstGeom prst="rect">
                            <a:avLst/>
                          </a:prstGeom>
                        </pic:spPr>
                      </pic:pic>
                    </a:graphicData>
                  </a:graphic>
                </wp:inline>
              </w:drawing>
            </w:r>
          </w:p>
          <w:p w14:paraId="06B413E1" w14:textId="77777777" w:rsidR="00D20E67" w:rsidRDefault="00992DD0">
            <w:pPr>
              <w:spacing w:after="60"/>
              <w:jc w:val="center"/>
            </w:pPr>
            <w:r>
              <w:rPr>
                <w:b/>
                <w:bCs/>
                <w:color w:val="475569"/>
                <w:sz w:val="18"/>
                <w:szCs w:val="18"/>
              </w:rPr>
              <w:t xml:space="preserve">(a) </w:t>
            </w:r>
            <w:r>
              <w:rPr>
                <w:i/>
                <w:iCs/>
                <w:color w:val="475569"/>
                <w:sz w:val="18"/>
                <w:szCs w:val="18"/>
              </w:rPr>
              <w:t>correoEvento(): alerta de prueba con datos reales (Escuintla, HES107).</w:t>
            </w:r>
          </w:p>
        </w:tc>
        <w:tc>
          <w:tcPr>
            <w:tcW w:w="4680" w:type="dxa"/>
            <w:tcMar>
              <w:left w:w="80" w:type="dxa"/>
              <w:right w:w="80" w:type="dxa"/>
            </w:tcMar>
          </w:tcPr>
          <w:p w14:paraId="456B5955" w14:textId="77777777" w:rsidR="00D20E67" w:rsidRDefault="00992DD0">
            <w:pPr>
              <w:spacing w:after="80"/>
              <w:jc w:val="center"/>
            </w:pPr>
            <w:r>
              <w:rPr>
                <w:noProof/>
              </w:rPr>
              <w:drawing>
                <wp:inline distT="0" distB="0" distL="0" distR="0" wp14:anchorId="3B7D2BE7" wp14:editId="4C0A1110">
                  <wp:extent cx="2762250" cy="3952875"/>
                  <wp:effectExtent l="0" t="0" r="0" b="0"/>
                  <wp:docPr id="2" name="img_correo_resumen.png" descr="correoResumen(): resumen diario (Escuintla, 13 medidores)." title="correoResumen(): resumen diario (Escuintla, 13 medid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0" cy="3952875"/>
                          </a:xfrm>
                          <a:prstGeom prst="rect">
                            <a:avLst/>
                          </a:prstGeom>
                        </pic:spPr>
                      </pic:pic>
                    </a:graphicData>
                  </a:graphic>
                </wp:inline>
              </w:drawing>
            </w:r>
          </w:p>
          <w:p w14:paraId="424EED5E" w14:textId="77777777" w:rsidR="00D20E67" w:rsidRDefault="00992DD0">
            <w:pPr>
              <w:spacing w:after="60"/>
              <w:jc w:val="center"/>
            </w:pPr>
            <w:r>
              <w:rPr>
                <w:b/>
                <w:bCs/>
                <w:color w:val="475569"/>
                <w:sz w:val="18"/>
                <w:szCs w:val="18"/>
              </w:rPr>
              <w:t xml:space="preserve">(b) </w:t>
            </w:r>
            <w:r>
              <w:rPr>
                <w:i/>
                <w:iCs/>
                <w:color w:val="475569"/>
                <w:sz w:val="18"/>
                <w:szCs w:val="18"/>
              </w:rPr>
              <w:t>correoResumen(): resumen diario (Escuintla, 13 medidores).</w:t>
            </w:r>
          </w:p>
        </w:tc>
      </w:tr>
    </w:tbl>
    <w:p w14:paraId="1A2791F1" w14:textId="77777777" w:rsidR="00D20E67" w:rsidRDefault="00992DD0">
      <w:pPr>
        <w:spacing w:before="60" w:after="200"/>
        <w:jc w:val="center"/>
      </w:pPr>
      <w:r>
        <w:rPr>
          <w:b/>
          <w:bCs/>
          <w:color w:val="475569"/>
          <w:sz w:val="18"/>
          <w:szCs w:val="18"/>
        </w:rPr>
        <w:t xml:space="preserve">Figura 1. </w:t>
      </w:r>
      <w:r>
        <w:rPr>
          <w:i/>
          <w:iCs/>
          <w:color w:val="475569"/>
          <w:sz w:val="18"/>
          <w:szCs w:val="18"/>
        </w:rPr>
        <w:t>Correos enviados por el sistema, con los datos reales de la sede.</w:t>
      </w:r>
    </w:p>
    <w:p w14:paraId="7B167AA7" w14:textId="77777777" w:rsidR="00D20E67" w:rsidRDefault="00992DD0">
      <w:pPr>
        <w:pStyle w:val="Ttulo2"/>
        <w:keepNext/>
      </w:pPr>
      <w:bookmarkStart w:id="26" w:name="_Toc243084969"/>
      <w:r>
        <w:t>5.5 Correo de prueba y vista previa</w:t>
      </w:r>
      <w:bookmarkEnd w:id="26"/>
    </w:p>
    <w:p w14:paraId="286C4A09" w14:textId="77777777" w:rsidR="00D20E67" w:rsidRDefault="00992DD0">
      <w:pPr>
        <w:spacing w:after="140" w:line="276" w:lineRule="auto"/>
        <w:jc w:val="both"/>
      </w:pPr>
      <w:r>
        <w:t>eventoDePrueba() arma un evento simulado MEDIDOR_SIN_CAMBIO (u otro evento de medidor indicado) con los datos reales y actuales de un medidor. Por defecto usa el inventario HES107; si no existe, el primer medidor de la sede.</w:t>
      </w:r>
    </w:p>
    <w:p w14:paraId="5D610E5D" w14:textId="77777777" w:rsidR="00D20E67" w:rsidRDefault="00992DD0">
      <w:pPr>
        <w:pStyle w:val="Prrafodelista"/>
        <w:numPr>
          <w:ilvl w:val="0"/>
          <w:numId w:val="2"/>
        </w:numPr>
        <w:spacing w:after="80" w:line="276" w:lineRule="auto"/>
      </w:pPr>
      <w:r>
        <w:rPr>
          <w:b/>
          <w:bCs/>
        </w:rPr>
        <w:t>enviarCorreoPrueba()</w:t>
      </w:r>
      <w:r>
        <w:t xml:space="preserve"> lo envía por SMTP con el asunto [PRUEBA] y devuelve el identificador del mensaje.</w:t>
      </w:r>
    </w:p>
    <w:p w14:paraId="6F70F07B" w14:textId="77777777" w:rsidR="00D20E67" w:rsidRDefault="00992DD0">
      <w:pPr>
        <w:pStyle w:val="Prrafodelista"/>
        <w:numPr>
          <w:ilvl w:val="0"/>
          <w:numId w:val="2"/>
        </w:numPr>
        <w:spacing w:after="80" w:line="276" w:lineRule="auto"/>
      </w:pPr>
      <w:r>
        <w:rPr>
          <w:b/>
          <w:bCs/>
        </w:rPr>
        <w:t>vistaPreviaCorreo()</w:t>
      </w:r>
      <w:r>
        <w:t xml:space="preserve"> devuelve el HTML sin enviarlo.</w:t>
      </w:r>
    </w:p>
    <w:p w14:paraId="5AC691B2" w14:textId="77777777" w:rsidR="00D20E67" w:rsidRDefault="00992DD0">
      <w:pPr>
        <w:pStyle w:val="Ttulo1"/>
        <w:pageBreakBefore/>
      </w:pPr>
      <w:bookmarkStart w:id="27" w:name="_Toc243084970"/>
      <w:r>
        <w:t>6. Base de eventos</w:t>
      </w:r>
      <w:bookmarkEnd w:id="27"/>
    </w:p>
    <w:p w14:paraId="0ED052FA" w14:textId="77777777" w:rsidR="00D20E67" w:rsidRDefault="00992DD0">
      <w:pPr>
        <w:pStyle w:val="Ttulo2"/>
        <w:keepNext/>
      </w:pPr>
      <w:bookmarkStart w:id="28" w:name="_Toc243084971"/>
      <w:r>
        <w:t>6.1 Aislamiento</w:t>
      </w:r>
      <w:bookmarkEnd w:id="28"/>
    </w:p>
    <w:p w14:paraId="690BF737" w14:textId="77777777" w:rsidR="00D20E67" w:rsidRDefault="00992DD0">
      <w:pPr>
        <w:spacing w:after="140" w:line="276" w:lineRule="auto"/>
        <w:jc w:val="both"/>
      </w:pPr>
      <w:r>
        <w:t>La base siasa_eventos vive en el mismo contenedor postgres-db, pero con un usuario propio (siasa_eventos) que no tiene acceso a mi_basedatos. El módulo usa su propio pool de conexiones (máximo 2), independiente de auth/db.js.</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9360"/>
      </w:tblGrid>
      <w:tr w:rsidR="00D20E67" w14:paraId="441120B7" w14:textId="77777777">
        <w:trPr>
          <w:cantSplit/>
        </w:trPr>
        <w:tc>
          <w:tcPr>
            <w:tcW w:w="9360" w:type="dxa"/>
            <w:shd w:val="clear" w:color="auto" w:fill="F1F5F9"/>
            <w:tcMar>
              <w:top w:w="100" w:type="dxa"/>
              <w:left w:w="160" w:type="dxa"/>
              <w:bottom w:w="100" w:type="dxa"/>
              <w:right w:w="160" w:type="dxa"/>
            </w:tcMar>
          </w:tcPr>
          <w:p w14:paraId="0B17F43E" w14:textId="77777777" w:rsidR="00D20E67" w:rsidRDefault="00992DD0">
            <w:r>
              <w:rPr>
                <w:rFonts w:ascii="Consolas" w:eastAsia="Consolas" w:hAnsi="Consolas" w:cs="Consolas"/>
                <w:color w:val="1E293B"/>
                <w:sz w:val="17"/>
                <w:szCs w:val="17"/>
              </w:rPr>
              <w:t>CREATE USER siasa_eventos WITH PASSWORD '&lt;aleatoria de 32 caracteres&gt;';</w:t>
            </w:r>
          </w:p>
          <w:p w14:paraId="31019A48" w14:textId="77777777" w:rsidR="00D20E67" w:rsidRDefault="00992DD0">
            <w:r>
              <w:rPr>
                <w:rFonts w:ascii="Consolas" w:eastAsia="Consolas" w:hAnsi="Consolas" w:cs="Consolas"/>
                <w:color w:val="1E293B"/>
                <w:sz w:val="17"/>
                <w:szCs w:val="17"/>
              </w:rPr>
              <w:t>CREATE DATABASE siasa_eventos OWNER siasa_eventos;</w:t>
            </w:r>
          </w:p>
          <w:p w14:paraId="258898FF" w14:textId="77777777" w:rsidR="00D20E67" w:rsidRDefault="00992DD0">
            <w:r>
              <w:rPr>
                <w:rFonts w:ascii="Consolas" w:eastAsia="Consolas" w:hAnsi="Consolas" w:cs="Consolas"/>
                <w:color w:val="1E293B"/>
                <w:sz w:val="17"/>
                <w:szCs w:val="17"/>
              </w:rPr>
              <w:t>REVOKE CONNECT ON DATABASE mi_basedatos FROM PUBLIC;</w:t>
            </w:r>
          </w:p>
          <w:p w14:paraId="04622424" w14:textId="77777777" w:rsidR="00D20E67" w:rsidRDefault="00992DD0">
            <w:r>
              <w:rPr>
                <w:rFonts w:ascii="Consolas" w:eastAsia="Consolas" w:hAnsi="Consolas" w:cs="Consolas"/>
                <w:color w:val="1E293B"/>
                <w:sz w:val="17"/>
                <w:szCs w:val="17"/>
              </w:rPr>
              <w:t>GRANT CONNECT ON DATABASE mi_basedatos TO admin;</w:t>
            </w:r>
          </w:p>
        </w:tc>
      </w:tr>
    </w:tbl>
    <w:p w14:paraId="6020E9B1" w14:textId="77777777" w:rsidR="00D20E67" w:rsidRDefault="00D20E67">
      <w:pPr>
        <w:spacing w:after="160"/>
      </w:pPr>
    </w:p>
    <w:p w14:paraId="69B203A4" w14:textId="77777777" w:rsidR="00D20E67" w:rsidRDefault="00992DD0">
      <w:pPr>
        <w:pStyle w:val="Ttulo2"/>
        <w:keepNext/>
      </w:pPr>
      <w:bookmarkStart w:id="29" w:name="_Toc243084972"/>
      <w:r>
        <w:t>6.2 Esquema</w:t>
      </w:r>
      <w:bookmarkEnd w:id="29"/>
    </w:p>
    <w:p w14:paraId="6D428A56" w14:textId="77777777" w:rsidR="00D20E67" w:rsidRDefault="00992DD0">
      <w:pPr>
        <w:spacing w:after="140" w:line="276" w:lineRule="auto"/>
        <w:jc w:val="both"/>
      </w:pPr>
      <w:r>
        <w:t>La tabla y sus índices se crean automáticamente al arrancar (prepararTabla):</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9360"/>
      </w:tblGrid>
      <w:tr w:rsidR="00D20E67" w14:paraId="5C4D4DF8" w14:textId="77777777">
        <w:trPr>
          <w:cantSplit/>
        </w:trPr>
        <w:tc>
          <w:tcPr>
            <w:tcW w:w="9360" w:type="dxa"/>
            <w:shd w:val="clear" w:color="auto" w:fill="F1F5F9"/>
            <w:tcMar>
              <w:top w:w="100" w:type="dxa"/>
              <w:left w:w="160" w:type="dxa"/>
              <w:bottom w:w="100" w:type="dxa"/>
              <w:right w:w="160" w:type="dxa"/>
            </w:tcMar>
          </w:tcPr>
          <w:p w14:paraId="2CC1E454" w14:textId="77777777" w:rsidR="00D20E67" w:rsidRDefault="00992DD0">
            <w:r>
              <w:rPr>
                <w:rFonts w:ascii="Consolas" w:eastAsia="Consolas" w:hAnsi="Consolas" w:cs="Consolas"/>
                <w:color w:val="1E293B"/>
                <w:sz w:val="17"/>
                <w:szCs w:val="17"/>
              </w:rPr>
              <w:t>CREATE TABLE IF NOT EXISTS api_eventos (</w:t>
            </w:r>
          </w:p>
          <w:p w14:paraId="25613153" w14:textId="77777777" w:rsidR="00D20E67" w:rsidRDefault="00992DD0">
            <w:r>
              <w:rPr>
                <w:rFonts w:ascii="Consolas" w:eastAsia="Consolas" w:hAnsi="Consolas" w:cs="Consolas"/>
                <w:color w:val="1E293B"/>
                <w:sz w:val="17"/>
                <w:szCs w:val="17"/>
              </w:rPr>
              <w:t xml:space="preserve">  id              BIGSERIAL PRIMARY KEY,</w:t>
            </w:r>
          </w:p>
          <w:p w14:paraId="1CAE0995" w14:textId="77777777" w:rsidR="00D20E67" w:rsidRDefault="00992DD0">
            <w:r>
              <w:rPr>
                <w:rFonts w:ascii="Consolas" w:eastAsia="Consolas" w:hAnsi="Consolas" w:cs="Consolas"/>
                <w:color w:val="1E293B"/>
                <w:sz w:val="17"/>
                <w:szCs w:val="17"/>
              </w:rPr>
              <w:t xml:space="preserve">  codigo          TEXT UNIQUE NOT NULL,</w:t>
            </w:r>
          </w:p>
          <w:p w14:paraId="5BB25718" w14:textId="77777777" w:rsidR="00D20E67" w:rsidRDefault="00992DD0">
            <w:r>
              <w:rPr>
                <w:rFonts w:ascii="Consolas" w:eastAsia="Consolas" w:hAnsi="Consolas" w:cs="Consolas"/>
                <w:color w:val="1E293B"/>
                <w:sz w:val="17"/>
                <w:szCs w:val="17"/>
              </w:rPr>
              <w:t xml:space="preserve">  sede            TEXT NOT NULL,</w:t>
            </w:r>
          </w:p>
          <w:p w14:paraId="63C415DF" w14:textId="77777777" w:rsidR="00D20E67" w:rsidRDefault="00992DD0">
            <w:r>
              <w:rPr>
                <w:rFonts w:ascii="Consolas" w:eastAsia="Consolas" w:hAnsi="Consolas" w:cs="Consolas"/>
                <w:color w:val="1E293B"/>
                <w:sz w:val="17"/>
                <w:szCs w:val="17"/>
              </w:rPr>
              <w:t xml:space="preserve">  evento          TEXT NOT NULL,</w:t>
            </w:r>
          </w:p>
          <w:p w14:paraId="74880A43" w14:textId="77777777" w:rsidR="00D20E67" w:rsidRDefault="00992DD0">
            <w:r>
              <w:rPr>
                <w:rFonts w:ascii="Consolas" w:eastAsia="Consolas" w:hAnsi="Consolas" w:cs="Consolas"/>
                <w:color w:val="1E293B"/>
                <w:sz w:val="17"/>
                <w:szCs w:val="17"/>
              </w:rPr>
              <w:t xml:space="preserve">  severidad       TEXT NOT NULL,          -- critico | advertencia | info</w:t>
            </w:r>
          </w:p>
          <w:p w14:paraId="21FEAF04" w14:textId="77777777" w:rsidR="00D20E67" w:rsidRDefault="00992DD0">
            <w:r>
              <w:rPr>
                <w:rFonts w:ascii="Consolas" w:eastAsia="Consolas" w:hAnsi="Consolas" w:cs="Consolas"/>
                <w:color w:val="1E293B"/>
                <w:sz w:val="17"/>
                <w:szCs w:val="17"/>
              </w:rPr>
              <w:t xml:space="preserve">  dispositivo     TEXT,</w:t>
            </w:r>
          </w:p>
          <w:p w14:paraId="428CFDE6" w14:textId="77777777" w:rsidR="00D20E67" w:rsidRDefault="00992DD0">
            <w:r>
              <w:rPr>
                <w:rFonts w:ascii="Consolas" w:eastAsia="Consolas" w:hAnsi="Consolas" w:cs="Consolas"/>
                <w:color w:val="1E293B"/>
                <w:sz w:val="17"/>
                <w:szCs w:val="17"/>
              </w:rPr>
              <w:t xml:space="preserve">  inventario      TEXT,</w:t>
            </w:r>
          </w:p>
          <w:p w14:paraId="35F54B67" w14:textId="77777777" w:rsidR="00D20E67" w:rsidRDefault="00992DD0">
            <w:r>
              <w:rPr>
                <w:rFonts w:ascii="Consolas" w:eastAsia="Consolas" w:hAnsi="Consolas" w:cs="Consolas"/>
                <w:color w:val="1E293B"/>
                <w:sz w:val="17"/>
                <w:szCs w:val="17"/>
              </w:rPr>
              <w:t xml:space="preserve">  inicio          TIMESTAMPTZ NOT NULL,</w:t>
            </w:r>
          </w:p>
          <w:p w14:paraId="1E5A8902" w14:textId="77777777" w:rsidR="00D20E67" w:rsidRDefault="00992DD0">
            <w:r>
              <w:rPr>
                <w:rFonts w:ascii="Consolas" w:eastAsia="Consolas" w:hAnsi="Consolas" w:cs="Consolas"/>
                <w:color w:val="1E293B"/>
                <w:sz w:val="17"/>
                <w:szCs w:val="17"/>
              </w:rPr>
              <w:t xml:space="preserve">  fin             TIMESTAMPTZ,            -- NULL = abierto</w:t>
            </w:r>
          </w:p>
          <w:p w14:paraId="1246DC5C" w14:textId="77777777" w:rsidR="00D20E67" w:rsidRDefault="00992DD0">
            <w:r>
              <w:rPr>
                <w:rFonts w:ascii="Consolas" w:eastAsia="Consolas" w:hAnsi="Consolas" w:cs="Consolas"/>
                <w:color w:val="1E293B"/>
                <w:sz w:val="17"/>
                <w:szCs w:val="17"/>
              </w:rPr>
              <w:t xml:space="preserve">  duracion_s      INTEGER,</w:t>
            </w:r>
          </w:p>
          <w:p w14:paraId="4380659A" w14:textId="77777777" w:rsidR="00D20E67" w:rsidRDefault="00992DD0">
            <w:r>
              <w:rPr>
                <w:rFonts w:ascii="Consolas" w:eastAsia="Consolas" w:hAnsi="Consolas" w:cs="Consolas"/>
                <w:color w:val="1E293B"/>
                <w:sz w:val="17"/>
                <w:szCs w:val="17"/>
              </w:rPr>
              <w:t xml:space="preserve">  detalle         JSONB,                  -- mensaje, causa, area, ultimo_error...</w:t>
            </w:r>
          </w:p>
          <w:p w14:paraId="2FC696EB" w14:textId="77777777" w:rsidR="00D20E67" w:rsidRDefault="00992DD0">
            <w:r>
              <w:rPr>
                <w:rFonts w:ascii="Consolas" w:eastAsia="Consolas" w:hAnsi="Consolas" w:cs="Consolas"/>
                <w:color w:val="1E293B"/>
                <w:sz w:val="17"/>
                <w:szCs w:val="17"/>
              </w:rPr>
              <w:t xml:space="preserve">  notificado_en   TIMESTAMPTZ,</w:t>
            </w:r>
          </w:p>
          <w:p w14:paraId="70988445" w14:textId="77777777" w:rsidR="00D20E67" w:rsidRDefault="00992DD0">
            <w:r>
              <w:rPr>
                <w:rFonts w:ascii="Consolas" w:eastAsia="Consolas" w:hAnsi="Consolas" w:cs="Consolas"/>
                <w:color w:val="1E293B"/>
                <w:sz w:val="17"/>
                <w:szCs w:val="17"/>
              </w:rPr>
              <w:t xml:space="preserve">  cierre_notificado_en TIMESTAMPTZ,</w:t>
            </w:r>
          </w:p>
          <w:p w14:paraId="26172F2C" w14:textId="77777777" w:rsidR="00D20E67" w:rsidRDefault="00992DD0">
            <w:r>
              <w:rPr>
                <w:rFonts w:ascii="Consolas" w:eastAsia="Consolas" w:hAnsi="Consolas" w:cs="Consolas"/>
                <w:color w:val="1E293B"/>
                <w:sz w:val="17"/>
                <w:szCs w:val="17"/>
              </w:rPr>
              <w:t xml:space="preserve">  intentos_correo SMALLINT NOT NULL DEFAULT 0,</w:t>
            </w:r>
          </w:p>
          <w:p w14:paraId="6279783C" w14:textId="77777777" w:rsidR="00D20E67" w:rsidRDefault="00992DD0">
            <w:r>
              <w:rPr>
                <w:rFonts w:ascii="Consolas" w:eastAsia="Consolas" w:hAnsi="Consolas" w:cs="Consolas"/>
                <w:color w:val="1E293B"/>
                <w:sz w:val="17"/>
                <w:szCs w:val="17"/>
              </w:rPr>
              <w:t xml:space="preserve">  creado_en       TIMESTAMPTZ NOT NULL DEFAULT now()</w:t>
            </w:r>
          </w:p>
          <w:p w14:paraId="69067A0C" w14:textId="77777777" w:rsidR="00D20E67" w:rsidRDefault="00992DD0">
            <w:r>
              <w:rPr>
                <w:rFonts w:ascii="Consolas" w:eastAsia="Consolas" w:hAnsi="Consolas" w:cs="Consolas"/>
                <w:color w:val="1E293B"/>
                <w:sz w:val="17"/>
                <w:szCs w:val="17"/>
              </w:rPr>
              <w:t>);</w:t>
            </w:r>
          </w:p>
          <w:p w14:paraId="38851FE9" w14:textId="77777777" w:rsidR="00D20E67" w:rsidRDefault="00992DD0">
            <w:r>
              <w:rPr>
                <w:rFonts w:ascii="Consolas" w:eastAsia="Consolas" w:hAnsi="Consolas" w:cs="Consolas"/>
                <w:color w:val="1E293B"/>
                <w:sz w:val="17"/>
                <w:szCs w:val="17"/>
              </w:rPr>
              <w:t>CREATE INDEX IF NOT EXISTS api_eventos_inicio_idx   ON api_eventos (inicio DESC);</w:t>
            </w:r>
          </w:p>
          <w:p w14:paraId="662609A8" w14:textId="77777777" w:rsidR="00D20E67" w:rsidRDefault="00992DD0">
            <w:r>
              <w:rPr>
                <w:rFonts w:ascii="Consolas" w:eastAsia="Consolas" w:hAnsi="Consolas" w:cs="Consolas"/>
                <w:color w:val="1E293B"/>
                <w:sz w:val="17"/>
                <w:szCs w:val="17"/>
              </w:rPr>
              <w:t>CREATE INDEX IF NOT EXISTS api_eventos_abiertos_idx ON api_eventos (fin) WHERE fin IS NULL;</w:t>
            </w:r>
          </w:p>
        </w:tc>
      </w:tr>
    </w:tbl>
    <w:p w14:paraId="1CB4F811" w14:textId="77777777" w:rsidR="00D20E67" w:rsidRDefault="00D20E67">
      <w:pPr>
        <w:spacing w:after="160"/>
      </w:pPr>
    </w:p>
    <w:p w14:paraId="659D56E6" w14:textId="77777777" w:rsidR="00D20E67" w:rsidRDefault="00992DD0">
      <w:pPr>
        <w:pStyle w:val="Ttulo2"/>
        <w:keepNext/>
      </w:pPr>
      <w:bookmarkStart w:id="30" w:name="_Toc243084973"/>
      <w:r>
        <w:t>6.3 Escritura y tolerancia a fallas</w:t>
      </w:r>
      <w:bookmarkEnd w:id="30"/>
    </w:p>
    <w:p w14:paraId="601BB4A2" w14:textId="77777777" w:rsidR="00D20E67" w:rsidRDefault="00992DD0">
      <w:pPr>
        <w:pStyle w:val="Prrafodelista"/>
        <w:numPr>
          <w:ilvl w:val="0"/>
          <w:numId w:val="2"/>
        </w:numPr>
        <w:spacing w:after="80" w:line="276" w:lineRule="auto"/>
      </w:pPr>
      <w:r>
        <w:t>Todas las escrituras pasan por una cola en memoria (máximo 5000 operaciones; si se llena, se descartan las más antiguas) que se vacía cada 15 s en orden.</w:t>
      </w:r>
    </w:p>
    <w:p w14:paraId="21ED8717" w14:textId="77777777" w:rsidR="00D20E67" w:rsidRDefault="00992DD0">
      <w:pPr>
        <w:pStyle w:val="Prrafodelista"/>
        <w:numPr>
          <w:ilvl w:val="0"/>
          <w:numId w:val="2"/>
        </w:numPr>
        <w:spacing w:after="80" w:line="276" w:lineRule="auto"/>
      </w:pPr>
      <w:r>
        <w:t>Si la base no responde, las operaciones esperan en la cola y se reintentan; el error se escribe en el log como máximo una vez cada 10 min. La lectura y los correos no se detienen.</w:t>
      </w:r>
    </w:p>
    <w:p w14:paraId="306447D6" w14:textId="77777777" w:rsidR="00D20E67" w:rsidRDefault="00992DD0">
      <w:pPr>
        <w:pStyle w:val="Prrafodelista"/>
        <w:numPr>
          <w:ilvl w:val="0"/>
          <w:numId w:val="2"/>
        </w:numPr>
        <w:spacing w:after="80" w:line="276" w:lineRule="auto"/>
      </w:pPr>
      <w:r>
        <w:t>Si EVENTOS_DB_HOST o EVENTOS_DB_PASSWORD están vacíos, la base queda desactivada y los eventos solo se registran en el log y en memoria.</w:t>
      </w:r>
    </w:p>
    <w:p w14:paraId="1224A55A" w14:textId="77777777" w:rsidR="00D20E67" w:rsidRDefault="00992DD0">
      <w:pPr>
        <w:pStyle w:val="Ttulo2"/>
        <w:keepNext/>
      </w:pPr>
      <w:bookmarkStart w:id="31" w:name="_Toc243084974"/>
      <w:r>
        <w:t>6.4 Retención y volumen</w:t>
      </w:r>
      <w:bookmarkEnd w:id="31"/>
    </w:p>
    <w:p w14:paraId="22E8218C" w14:textId="77777777" w:rsidR="00D20E67" w:rsidRDefault="00992DD0">
      <w:pPr>
        <w:spacing w:after="140" w:line="276" w:lineRule="auto"/>
        <w:jc w:val="both"/>
      </w:pPr>
      <w:r>
        <w:t>limpiarAntiguos() elimina los eventos cerrados cuyo inicio tenga más de EVENTOS_RETENCION_MESES (12). Cada evento es una fila, no una lectura: el volumen esperado es de pocos MB por sede al año.</w:t>
      </w:r>
    </w:p>
    <w:p w14:paraId="3E5BC603" w14:textId="77777777" w:rsidR="00D20E67" w:rsidRDefault="00992DD0">
      <w:pPr>
        <w:pStyle w:val="Ttulo2"/>
        <w:keepNext/>
      </w:pPr>
      <w:bookmarkStart w:id="32" w:name="_Toc243084975"/>
      <w:r>
        <w:t>6.5 Consultas útiles</w:t>
      </w:r>
      <w:bookmarkEnd w:id="32"/>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9360"/>
      </w:tblGrid>
      <w:tr w:rsidR="00D20E67" w14:paraId="75953A34" w14:textId="77777777">
        <w:trPr>
          <w:cantSplit/>
        </w:trPr>
        <w:tc>
          <w:tcPr>
            <w:tcW w:w="9360" w:type="dxa"/>
            <w:shd w:val="clear" w:color="auto" w:fill="F1F5F9"/>
            <w:tcMar>
              <w:top w:w="100" w:type="dxa"/>
              <w:left w:w="160" w:type="dxa"/>
              <w:bottom w:w="100" w:type="dxa"/>
              <w:right w:w="160" w:type="dxa"/>
            </w:tcMar>
          </w:tcPr>
          <w:p w14:paraId="61C825DF" w14:textId="77777777" w:rsidR="00D20E67" w:rsidRDefault="00992DD0">
            <w:r>
              <w:rPr>
                <w:rFonts w:ascii="Consolas" w:eastAsia="Consolas" w:hAnsi="Consolas" w:cs="Consolas"/>
                <w:color w:val="1E293B"/>
                <w:sz w:val="17"/>
                <w:szCs w:val="17"/>
              </w:rPr>
              <w:t>-- Eventos abiertos</w:t>
            </w:r>
          </w:p>
          <w:p w14:paraId="5661D279" w14:textId="77777777" w:rsidR="00D20E67" w:rsidRDefault="00992DD0">
            <w:r>
              <w:rPr>
                <w:rFonts w:ascii="Consolas" w:eastAsia="Consolas" w:hAnsi="Consolas" w:cs="Consolas"/>
                <w:color w:val="1E293B"/>
                <w:sz w:val="17"/>
                <w:szCs w:val="17"/>
              </w:rPr>
              <w:t>SELECT codigo, evento, dispositivo, inicio FROM api_eventos WHERE fin IS NULL;</w:t>
            </w:r>
          </w:p>
          <w:p w14:paraId="01D44C78" w14:textId="77777777" w:rsidR="00D20E67" w:rsidRDefault="00992DD0">
            <w:r>
              <w:rPr>
                <w:rFonts w:ascii="Consolas" w:eastAsia="Consolas" w:hAnsi="Consolas" w:cs="Consolas"/>
                <w:color w:val="1E293B"/>
                <w:sz w:val="17"/>
                <w:szCs w:val="17"/>
              </w:rPr>
              <w:t xml:space="preserve"> </w:t>
            </w:r>
          </w:p>
          <w:p w14:paraId="48864945" w14:textId="77777777" w:rsidR="00D20E67" w:rsidRDefault="00992DD0">
            <w:r>
              <w:rPr>
                <w:rFonts w:ascii="Consolas" w:eastAsia="Consolas" w:hAnsi="Consolas" w:cs="Consolas"/>
                <w:color w:val="1E293B"/>
                <w:sz w:val="17"/>
                <w:szCs w:val="17"/>
              </w:rPr>
              <w:t>-- Resumen de los últimos 7 días</w:t>
            </w:r>
          </w:p>
          <w:p w14:paraId="62B5C651" w14:textId="77777777" w:rsidR="00D20E67" w:rsidRDefault="00992DD0">
            <w:r>
              <w:rPr>
                <w:rFonts w:ascii="Consolas" w:eastAsia="Consolas" w:hAnsi="Consolas" w:cs="Consolas"/>
                <w:color w:val="1E293B"/>
                <w:sz w:val="17"/>
                <w:szCs w:val="17"/>
              </w:rPr>
              <w:t>SELECT evento, severidad, count(*) AS veces, sum(duracion_s)/60 AS minutos</w:t>
            </w:r>
          </w:p>
          <w:p w14:paraId="7285F1A2" w14:textId="77777777" w:rsidR="00D20E67" w:rsidRDefault="00992DD0">
            <w:r>
              <w:rPr>
                <w:rFonts w:ascii="Consolas" w:eastAsia="Consolas" w:hAnsi="Consolas" w:cs="Consolas"/>
                <w:color w:val="1E293B"/>
                <w:sz w:val="17"/>
                <w:szCs w:val="17"/>
              </w:rPr>
              <w:t xml:space="preserve">  FROM api_eventos WHERE inicio &gt; now() - interval '7 days'</w:t>
            </w:r>
          </w:p>
          <w:p w14:paraId="1793B663" w14:textId="77777777" w:rsidR="00D20E67" w:rsidRDefault="00992DD0">
            <w:r>
              <w:rPr>
                <w:rFonts w:ascii="Consolas" w:eastAsia="Consolas" w:hAnsi="Consolas" w:cs="Consolas"/>
                <w:color w:val="1E293B"/>
                <w:sz w:val="17"/>
                <w:szCs w:val="17"/>
              </w:rPr>
              <w:t xml:space="preserve"> GROUP BY evento, severidad ORDER BY veces DESC;</w:t>
            </w:r>
          </w:p>
          <w:p w14:paraId="18C8A20C" w14:textId="77777777" w:rsidR="00D20E67" w:rsidRDefault="00992DD0">
            <w:r>
              <w:rPr>
                <w:rFonts w:ascii="Consolas" w:eastAsia="Consolas" w:hAnsi="Consolas" w:cs="Consolas"/>
                <w:color w:val="1E293B"/>
                <w:sz w:val="17"/>
                <w:szCs w:val="17"/>
              </w:rPr>
              <w:t xml:space="preserve"> </w:t>
            </w:r>
          </w:p>
          <w:p w14:paraId="63FD7508" w14:textId="77777777" w:rsidR="00D20E67" w:rsidRDefault="00992DD0">
            <w:r>
              <w:rPr>
                <w:rFonts w:ascii="Consolas" w:eastAsia="Consolas" w:hAnsi="Consolas" w:cs="Consolas"/>
                <w:color w:val="1E293B"/>
                <w:sz w:val="17"/>
                <w:szCs w:val="17"/>
              </w:rPr>
              <w:t>-- Acceso desde el servidor</w:t>
            </w:r>
          </w:p>
          <w:p w14:paraId="0D7FA979" w14:textId="77777777" w:rsidR="00D20E67" w:rsidRDefault="00992DD0">
            <w:r>
              <w:rPr>
                <w:rFonts w:ascii="Consolas" w:eastAsia="Consolas" w:hAnsi="Consolas" w:cs="Consolas"/>
                <w:color w:val="1E293B"/>
                <w:sz w:val="17"/>
                <w:szCs w:val="17"/>
              </w:rPr>
              <w:t>docker exec -it postgres-db psql -U admin -d siasa_eventos</w:t>
            </w:r>
          </w:p>
        </w:tc>
      </w:tr>
    </w:tbl>
    <w:p w14:paraId="78E6E662" w14:textId="77777777" w:rsidR="00D20E67" w:rsidRDefault="00D20E67">
      <w:pPr>
        <w:spacing w:after="160"/>
      </w:pPr>
    </w:p>
    <w:p w14:paraId="4D21236E" w14:textId="77777777" w:rsidR="00D20E67" w:rsidRDefault="00992DD0">
      <w:pPr>
        <w:pStyle w:val="Ttulo1"/>
        <w:pageBreakBefore/>
      </w:pPr>
      <w:bookmarkStart w:id="33" w:name="_Toc243084976"/>
      <w:r>
        <w:t>7. API</w:t>
      </w:r>
      <w:bookmarkEnd w:id="33"/>
    </w:p>
    <w:p w14:paraId="0B59071C" w14:textId="77777777" w:rsidR="00D20E67" w:rsidRDefault="00992DD0">
      <w:pPr>
        <w:spacing w:after="140" w:line="276" w:lineRule="auto"/>
        <w:jc w:val="both"/>
      </w:pPr>
      <w:r>
        <w:t>Todas las rutas están en el puerto 3001 (modbusAutoApp) y requieren la clave de la API en el header x-api-key (o en el parámetro api_key), salvo la página /monitoreo.</w:t>
      </w:r>
    </w:p>
    <w:p w14:paraId="71726FF8" w14:textId="77777777" w:rsidR="00D20E67" w:rsidRDefault="00992DD0">
      <w:pPr>
        <w:pStyle w:val="Ttulo2"/>
        <w:keepNext/>
      </w:pPr>
      <w:bookmarkStart w:id="34" w:name="_Toc243084977"/>
      <w:r>
        <w:t>7.1 Resumen de rutas</w:t>
      </w:r>
      <w:bookmarkEnd w:id="34"/>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4300"/>
        <w:gridCol w:w="5060"/>
      </w:tblGrid>
      <w:tr w:rsidR="00D20E67" w14:paraId="78912CE3" w14:textId="77777777">
        <w:trPr>
          <w:tblHeader/>
        </w:trPr>
        <w:tc>
          <w:tcPr>
            <w:tcW w:w="4300" w:type="dxa"/>
            <w:shd w:val="clear" w:color="auto" w:fill="0B2E59"/>
            <w:tcMar>
              <w:top w:w="60" w:type="dxa"/>
              <w:left w:w="110" w:type="dxa"/>
              <w:bottom w:w="60" w:type="dxa"/>
              <w:right w:w="110" w:type="dxa"/>
            </w:tcMar>
            <w:vAlign w:val="center"/>
          </w:tcPr>
          <w:p w14:paraId="4E3E8324" w14:textId="77777777" w:rsidR="00D20E67" w:rsidRDefault="00992DD0">
            <w:pPr>
              <w:spacing w:before="40" w:after="40" w:line="252" w:lineRule="auto"/>
            </w:pPr>
            <w:r>
              <w:rPr>
                <w:b/>
                <w:bCs/>
                <w:color w:val="FFFFFF"/>
                <w:sz w:val="18"/>
                <w:szCs w:val="18"/>
              </w:rPr>
              <w:t>Método y ruta</w:t>
            </w:r>
          </w:p>
        </w:tc>
        <w:tc>
          <w:tcPr>
            <w:tcW w:w="5060" w:type="dxa"/>
            <w:shd w:val="clear" w:color="auto" w:fill="0B2E59"/>
            <w:tcMar>
              <w:top w:w="60" w:type="dxa"/>
              <w:left w:w="110" w:type="dxa"/>
              <w:bottom w:w="60" w:type="dxa"/>
              <w:right w:w="110" w:type="dxa"/>
            </w:tcMar>
            <w:vAlign w:val="center"/>
          </w:tcPr>
          <w:p w14:paraId="4F39D445" w14:textId="77777777" w:rsidR="00D20E67" w:rsidRDefault="00992DD0">
            <w:pPr>
              <w:spacing w:before="40" w:after="40" w:line="252" w:lineRule="auto"/>
            </w:pPr>
            <w:r>
              <w:rPr>
                <w:b/>
                <w:bCs/>
                <w:color w:val="FFFFFF"/>
                <w:sz w:val="18"/>
                <w:szCs w:val="18"/>
              </w:rPr>
              <w:t>Descripción</w:t>
            </w:r>
          </w:p>
        </w:tc>
      </w:tr>
      <w:tr w:rsidR="00D20E67" w14:paraId="3CADDE62" w14:textId="77777777">
        <w:trPr>
          <w:cantSplit/>
        </w:trPr>
        <w:tc>
          <w:tcPr>
            <w:tcW w:w="4300" w:type="dxa"/>
            <w:tcMar>
              <w:top w:w="60" w:type="dxa"/>
              <w:left w:w="110" w:type="dxa"/>
              <w:bottom w:w="60" w:type="dxa"/>
              <w:right w:w="110" w:type="dxa"/>
            </w:tcMar>
            <w:vAlign w:val="center"/>
          </w:tcPr>
          <w:p w14:paraId="7473E7CA" w14:textId="77777777" w:rsidR="00D20E67" w:rsidRDefault="00992DD0">
            <w:pPr>
              <w:spacing w:before="40" w:after="40" w:line="252" w:lineRule="auto"/>
            </w:pPr>
            <w:r>
              <w:rPr>
                <w:sz w:val="19"/>
                <w:szCs w:val="19"/>
              </w:rPr>
              <w:t>GET /api/ebo/modbus-auto</w:t>
            </w:r>
          </w:p>
        </w:tc>
        <w:tc>
          <w:tcPr>
            <w:tcW w:w="5060" w:type="dxa"/>
            <w:tcMar>
              <w:top w:w="60" w:type="dxa"/>
              <w:left w:w="110" w:type="dxa"/>
              <w:bottom w:w="60" w:type="dxa"/>
              <w:right w:w="110" w:type="dxa"/>
            </w:tcMar>
            <w:vAlign w:val="center"/>
          </w:tcPr>
          <w:p w14:paraId="1D901CCE" w14:textId="77777777" w:rsidR="00D20E67" w:rsidRDefault="00992DD0">
            <w:pPr>
              <w:spacing w:before="40" w:after="40" w:line="252" w:lineRule="auto"/>
            </w:pPr>
            <w:r>
              <w:rPr>
                <w:sz w:val="19"/>
                <w:szCs w:val="19"/>
              </w:rPr>
              <w:t>Datos de los medidores (ya existente). Ahora incluye el campo lectura.</w:t>
            </w:r>
          </w:p>
        </w:tc>
      </w:tr>
      <w:tr w:rsidR="00D20E67" w14:paraId="61C68A05" w14:textId="77777777">
        <w:trPr>
          <w:cantSplit/>
        </w:trPr>
        <w:tc>
          <w:tcPr>
            <w:tcW w:w="4300" w:type="dxa"/>
            <w:shd w:val="clear" w:color="auto" w:fill="F5F7FA"/>
            <w:tcMar>
              <w:top w:w="60" w:type="dxa"/>
              <w:left w:w="110" w:type="dxa"/>
              <w:bottom w:w="60" w:type="dxa"/>
              <w:right w:w="110" w:type="dxa"/>
            </w:tcMar>
            <w:vAlign w:val="center"/>
          </w:tcPr>
          <w:p w14:paraId="75391D61" w14:textId="77777777" w:rsidR="00D20E67" w:rsidRDefault="00992DD0">
            <w:pPr>
              <w:spacing w:before="40" w:after="40" w:line="252" w:lineRule="auto"/>
            </w:pPr>
            <w:r>
              <w:rPr>
                <w:sz w:val="19"/>
                <w:szCs w:val="19"/>
              </w:rPr>
              <w:t>GET /api/ebo/modbus-auto/estado</w:t>
            </w:r>
          </w:p>
        </w:tc>
        <w:tc>
          <w:tcPr>
            <w:tcW w:w="5060" w:type="dxa"/>
            <w:shd w:val="clear" w:color="auto" w:fill="F5F7FA"/>
            <w:tcMar>
              <w:top w:w="60" w:type="dxa"/>
              <w:left w:w="110" w:type="dxa"/>
              <w:bottom w:w="60" w:type="dxa"/>
              <w:right w:w="110" w:type="dxa"/>
            </w:tcMar>
            <w:vAlign w:val="center"/>
          </w:tcPr>
          <w:p w14:paraId="2B2912E4" w14:textId="77777777" w:rsidR="00D20E67" w:rsidRDefault="00992DD0">
            <w:pPr>
              <w:spacing w:before="40" w:after="40" w:line="252" w:lineRule="auto"/>
            </w:pPr>
            <w:r>
              <w:rPr>
                <w:sz w:val="19"/>
                <w:szCs w:val="19"/>
              </w:rPr>
              <w:t>Estado general, medidores y eventos abiertos.</w:t>
            </w:r>
          </w:p>
        </w:tc>
      </w:tr>
      <w:tr w:rsidR="00D20E67" w14:paraId="2CF9305F" w14:textId="77777777">
        <w:trPr>
          <w:cantSplit/>
        </w:trPr>
        <w:tc>
          <w:tcPr>
            <w:tcW w:w="4300" w:type="dxa"/>
            <w:tcMar>
              <w:top w:w="60" w:type="dxa"/>
              <w:left w:w="110" w:type="dxa"/>
              <w:bottom w:w="60" w:type="dxa"/>
              <w:right w:w="110" w:type="dxa"/>
            </w:tcMar>
            <w:vAlign w:val="center"/>
          </w:tcPr>
          <w:p w14:paraId="18A9CFD0" w14:textId="77777777" w:rsidR="00D20E67" w:rsidRDefault="00992DD0">
            <w:pPr>
              <w:spacing w:before="40" w:after="40" w:line="252" w:lineRule="auto"/>
            </w:pPr>
            <w:r>
              <w:rPr>
                <w:sz w:val="19"/>
                <w:szCs w:val="19"/>
              </w:rPr>
              <w:t>GET /api/ebo/modbus-auto/eventos</w:t>
            </w:r>
          </w:p>
        </w:tc>
        <w:tc>
          <w:tcPr>
            <w:tcW w:w="5060" w:type="dxa"/>
            <w:tcMar>
              <w:top w:w="60" w:type="dxa"/>
              <w:left w:w="110" w:type="dxa"/>
              <w:bottom w:w="60" w:type="dxa"/>
              <w:right w:w="110" w:type="dxa"/>
            </w:tcMar>
            <w:vAlign w:val="center"/>
          </w:tcPr>
          <w:p w14:paraId="45962AEA" w14:textId="77777777" w:rsidR="00D20E67" w:rsidRDefault="00992DD0">
            <w:pPr>
              <w:spacing w:before="40" w:after="40" w:line="252" w:lineRule="auto"/>
            </w:pPr>
            <w:r>
              <w:rPr>
                <w:sz w:val="19"/>
                <w:szCs w:val="19"/>
              </w:rPr>
              <w:t>Historial de eventos desde la base.</w:t>
            </w:r>
          </w:p>
        </w:tc>
      </w:tr>
      <w:tr w:rsidR="00D20E67" w14:paraId="1FF25D5F" w14:textId="77777777">
        <w:trPr>
          <w:cantSplit/>
        </w:trPr>
        <w:tc>
          <w:tcPr>
            <w:tcW w:w="4300" w:type="dxa"/>
            <w:shd w:val="clear" w:color="auto" w:fill="F5F7FA"/>
            <w:tcMar>
              <w:top w:w="60" w:type="dxa"/>
              <w:left w:w="110" w:type="dxa"/>
              <w:bottom w:w="60" w:type="dxa"/>
              <w:right w:w="110" w:type="dxa"/>
            </w:tcMar>
            <w:vAlign w:val="center"/>
          </w:tcPr>
          <w:p w14:paraId="6EC16C6C" w14:textId="77777777" w:rsidR="00D20E67" w:rsidRDefault="00992DD0">
            <w:pPr>
              <w:spacing w:before="40" w:after="40" w:line="252" w:lineRule="auto"/>
            </w:pPr>
            <w:r>
              <w:rPr>
                <w:sz w:val="19"/>
                <w:szCs w:val="19"/>
              </w:rPr>
              <w:t>POST /api/ebo/modbus-auto/alertas/prueba</w:t>
            </w:r>
          </w:p>
        </w:tc>
        <w:tc>
          <w:tcPr>
            <w:tcW w:w="5060" w:type="dxa"/>
            <w:shd w:val="clear" w:color="auto" w:fill="F5F7FA"/>
            <w:tcMar>
              <w:top w:w="60" w:type="dxa"/>
              <w:left w:w="110" w:type="dxa"/>
              <w:bottom w:w="60" w:type="dxa"/>
              <w:right w:w="110" w:type="dxa"/>
            </w:tcMar>
            <w:vAlign w:val="center"/>
          </w:tcPr>
          <w:p w14:paraId="0D69691E" w14:textId="77777777" w:rsidR="00D20E67" w:rsidRDefault="00992DD0">
            <w:pPr>
              <w:spacing w:before="40" w:after="40" w:line="252" w:lineRule="auto"/>
            </w:pPr>
            <w:r>
              <w:rPr>
                <w:sz w:val="19"/>
                <w:szCs w:val="19"/>
              </w:rPr>
              <w:t>Envía un correo de prueba con datos reales.</w:t>
            </w:r>
          </w:p>
        </w:tc>
      </w:tr>
      <w:tr w:rsidR="00D20E67" w14:paraId="562500B2" w14:textId="77777777">
        <w:trPr>
          <w:cantSplit/>
        </w:trPr>
        <w:tc>
          <w:tcPr>
            <w:tcW w:w="4300" w:type="dxa"/>
            <w:tcMar>
              <w:top w:w="60" w:type="dxa"/>
              <w:left w:w="110" w:type="dxa"/>
              <w:bottom w:w="60" w:type="dxa"/>
              <w:right w:w="110" w:type="dxa"/>
            </w:tcMar>
            <w:vAlign w:val="center"/>
          </w:tcPr>
          <w:p w14:paraId="2FF4C534" w14:textId="77777777" w:rsidR="00D20E67" w:rsidRDefault="00992DD0">
            <w:pPr>
              <w:spacing w:before="40" w:after="40" w:line="252" w:lineRule="auto"/>
            </w:pPr>
            <w:r>
              <w:rPr>
                <w:sz w:val="19"/>
                <w:szCs w:val="19"/>
              </w:rPr>
              <w:t>GET /api/ebo/modbus-auto/alertas/vista-previa</w:t>
            </w:r>
          </w:p>
        </w:tc>
        <w:tc>
          <w:tcPr>
            <w:tcW w:w="5060" w:type="dxa"/>
            <w:tcMar>
              <w:top w:w="60" w:type="dxa"/>
              <w:left w:w="110" w:type="dxa"/>
              <w:bottom w:w="60" w:type="dxa"/>
              <w:right w:w="110" w:type="dxa"/>
            </w:tcMar>
            <w:vAlign w:val="center"/>
          </w:tcPr>
          <w:p w14:paraId="5C3E1E80" w14:textId="77777777" w:rsidR="00D20E67" w:rsidRDefault="00992DD0">
            <w:pPr>
              <w:spacing w:before="40" w:after="40" w:line="252" w:lineRule="auto"/>
            </w:pPr>
            <w:r>
              <w:rPr>
                <w:sz w:val="19"/>
                <w:szCs w:val="19"/>
              </w:rPr>
              <w:t>Devuelve el HTML del correo de prueba sin enviarlo.</w:t>
            </w:r>
          </w:p>
        </w:tc>
      </w:tr>
      <w:tr w:rsidR="00D20E67" w14:paraId="0CD79CFB" w14:textId="77777777">
        <w:trPr>
          <w:cantSplit/>
        </w:trPr>
        <w:tc>
          <w:tcPr>
            <w:tcW w:w="4300" w:type="dxa"/>
            <w:shd w:val="clear" w:color="auto" w:fill="F5F7FA"/>
            <w:tcMar>
              <w:top w:w="60" w:type="dxa"/>
              <w:left w:w="110" w:type="dxa"/>
              <w:bottom w:w="60" w:type="dxa"/>
              <w:right w:w="110" w:type="dxa"/>
            </w:tcMar>
            <w:vAlign w:val="center"/>
          </w:tcPr>
          <w:p w14:paraId="64989197" w14:textId="77777777" w:rsidR="00D20E67" w:rsidRDefault="00992DD0">
            <w:pPr>
              <w:spacing w:before="40" w:after="40" w:line="252" w:lineRule="auto"/>
            </w:pPr>
            <w:r>
              <w:rPr>
                <w:sz w:val="19"/>
                <w:szCs w:val="19"/>
              </w:rPr>
              <w:t>GET /monitoreo</w:t>
            </w:r>
          </w:p>
        </w:tc>
        <w:tc>
          <w:tcPr>
            <w:tcW w:w="5060" w:type="dxa"/>
            <w:shd w:val="clear" w:color="auto" w:fill="F5F7FA"/>
            <w:tcMar>
              <w:top w:w="60" w:type="dxa"/>
              <w:left w:w="110" w:type="dxa"/>
              <w:bottom w:w="60" w:type="dxa"/>
              <w:right w:w="110" w:type="dxa"/>
            </w:tcMar>
            <w:vAlign w:val="center"/>
          </w:tcPr>
          <w:p w14:paraId="4C164165" w14:textId="77777777" w:rsidR="00D20E67" w:rsidRDefault="00992DD0">
            <w:pPr>
              <w:spacing w:before="40" w:after="40" w:line="252" w:lineRule="auto"/>
            </w:pPr>
            <w:r>
              <w:rPr>
                <w:sz w:val="19"/>
                <w:szCs w:val="19"/>
              </w:rPr>
              <w:t>Panel web (no requiere clave para cargar; la pide para consultar datos).</w:t>
            </w:r>
          </w:p>
        </w:tc>
      </w:tr>
    </w:tbl>
    <w:p w14:paraId="46AE0221" w14:textId="77777777" w:rsidR="00D20E67" w:rsidRDefault="00D20E67">
      <w:pPr>
        <w:spacing w:after="120"/>
      </w:pPr>
    </w:p>
    <w:p w14:paraId="1C9487A1" w14:textId="77777777" w:rsidR="00D20E67" w:rsidRDefault="00992DD0">
      <w:pPr>
        <w:pStyle w:val="Ttulo2"/>
        <w:keepNext/>
      </w:pPr>
      <w:bookmarkStart w:id="35" w:name="_Toc243084978"/>
      <w:r>
        <w:t>7.2 Campo lectura en /api/ebo/modbus-auto</w:t>
      </w:r>
      <w:bookmarkEnd w:id="35"/>
    </w:p>
    <w:p w14:paraId="0923E496" w14:textId="77777777" w:rsidR="00D20E67" w:rsidRDefault="00992DD0">
      <w:pPr>
        <w:spacing w:after="140" w:line="276" w:lineRule="auto"/>
        <w:jc w:val="both"/>
      </w:pPr>
      <w:r>
        <w:t>Cuando la respuesta sale de la lectura guardada, se agrega:</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9360"/>
      </w:tblGrid>
      <w:tr w:rsidR="00D20E67" w14:paraId="371969D8" w14:textId="77777777">
        <w:trPr>
          <w:cantSplit/>
        </w:trPr>
        <w:tc>
          <w:tcPr>
            <w:tcW w:w="9360" w:type="dxa"/>
            <w:shd w:val="clear" w:color="auto" w:fill="F1F5F9"/>
            <w:tcMar>
              <w:top w:w="100" w:type="dxa"/>
              <w:left w:w="160" w:type="dxa"/>
              <w:bottom w:w="100" w:type="dxa"/>
              <w:right w:w="160" w:type="dxa"/>
            </w:tcMar>
          </w:tcPr>
          <w:p w14:paraId="410511B4" w14:textId="77777777" w:rsidR="00D20E67" w:rsidRDefault="00992DD0">
            <w:r>
              <w:rPr>
                <w:rFonts w:ascii="Consolas" w:eastAsia="Consolas" w:hAnsi="Consolas" w:cs="Consolas"/>
                <w:color w:val="1E293B"/>
                <w:sz w:val="17"/>
                <w:szCs w:val="17"/>
              </w:rPr>
              <w:t>"lectura": {</w:t>
            </w:r>
          </w:p>
          <w:p w14:paraId="7A84FD9B" w14:textId="77777777" w:rsidR="00D20E67" w:rsidRDefault="00992DD0">
            <w:r>
              <w:rPr>
                <w:rFonts w:ascii="Consolas" w:eastAsia="Consolas" w:hAnsi="Consolas" w:cs="Consolas"/>
                <w:color w:val="1E293B"/>
                <w:sz w:val="17"/>
                <w:szCs w:val="17"/>
              </w:rPr>
              <w:t xml:space="preserve">  "scanned_at": "2026-10-17T04:47:53.944Z",   // hora de la última lectura buena</w:t>
            </w:r>
          </w:p>
          <w:p w14:paraId="5B020DA1" w14:textId="77777777" w:rsidR="00D20E67" w:rsidRDefault="00992DD0">
            <w:r>
              <w:rPr>
                <w:rFonts w:ascii="Consolas" w:eastAsia="Consolas" w:hAnsi="Consolas" w:cs="Consolas"/>
                <w:color w:val="1E293B"/>
                <w:sz w:val="17"/>
                <w:szCs w:val="17"/>
              </w:rPr>
              <w:t xml:space="preserve">  "antiguedad_s": 5,</w:t>
            </w:r>
          </w:p>
          <w:p w14:paraId="78D1D019" w14:textId="77777777" w:rsidR="00D20E67" w:rsidRDefault="00992DD0">
            <w:r>
              <w:rPr>
                <w:rFonts w:ascii="Consolas" w:eastAsia="Consolas" w:hAnsi="Consolas" w:cs="Consolas"/>
                <w:color w:val="1E293B"/>
                <w:sz w:val="17"/>
                <w:szCs w:val="17"/>
              </w:rPr>
              <w:t xml:space="preserve">  "estado": "ok",                              // ver 4.2</w:t>
            </w:r>
          </w:p>
          <w:p w14:paraId="24293D87" w14:textId="77777777" w:rsidR="00D20E67" w:rsidRDefault="00992DD0">
            <w:r>
              <w:rPr>
                <w:rFonts w:ascii="Consolas" w:eastAsia="Consolas" w:hAnsi="Consolas" w:cs="Consolas"/>
                <w:color w:val="1E293B"/>
                <w:sz w:val="17"/>
                <w:szCs w:val="17"/>
              </w:rPr>
              <w:t xml:space="preserve">  "stale": false                              // true si degradado o congelado</w:t>
            </w:r>
          </w:p>
          <w:p w14:paraId="5D2A33FD" w14:textId="77777777" w:rsidR="00D20E67" w:rsidRDefault="00992DD0">
            <w:r>
              <w:rPr>
                <w:rFonts w:ascii="Consolas" w:eastAsia="Consolas" w:hAnsi="Consolas" w:cs="Consolas"/>
                <w:color w:val="1E293B"/>
                <w:sz w:val="17"/>
                <w:szCs w:val="17"/>
              </w:rPr>
              <w:t>}</w:t>
            </w:r>
          </w:p>
        </w:tc>
      </w:tr>
    </w:tbl>
    <w:p w14:paraId="64FE63C0" w14:textId="77777777" w:rsidR="00D20E67" w:rsidRDefault="00D20E67">
      <w:pPr>
        <w:spacing w:after="160"/>
      </w:pPr>
    </w:p>
    <w:p w14:paraId="0E45A641" w14:textId="77777777" w:rsidR="00D20E67" w:rsidRDefault="00992DD0">
      <w:pPr>
        <w:spacing w:after="140" w:line="276" w:lineRule="auto"/>
        <w:jc w:val="both"/>
      </w:pPr>
      <w:r>
        <w:t>Con ALERTA_RESPONDER_503=true y estado congelado, la ruta responde 503 con { message, error, lectura } en lugar de entregar datos viejos. Por defecto está desactivado para no afectar al dashboard.</w:t>
      </w:r>
    </w:p>
    <w:p w14:paraId="2107B580" w14:textId="77777777" w:rsidR="00D20E67" w:rsidRDefault="00992DD0">
      <w:pPr>
        <w:pStyle w:val="Ttulo2"/>
        <w:keepNext/>
      </w:pPr>
      <w:bookmarkStart w:id="36" w:name="_Toc243084979"/>
      <w:r>
        <w:t>7.3 GET /estado</w:t>
      </w:r>
      <w:bookmarkEnd w:id="36"/>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9360"/>
      </w:tblGrid>
      <w:tr w:rsidR="00D20E67" w14:paraId="2145A967" w14:textId="77777777">
        <w:trPr>
          <w:cantSplit/>
        </w:trPr>
        <w:tc>
          <w:tcPr>
            <w:tcW w:w="9360" w:type="dxa"/>
            <w:shd w:val="clear" w:color="auto" w:fill="F1F5F9"/>
            <w:tcMar>
              <w:top w:w="100" w:type="dxa"/>
              <w:left w:w="160" w:type="dxa"/>
              <w:bottom w:w="100" w:type="dxa"/>
              <w:right w:w="160" w:type="dxa"/>
            </w:tcMar>
          </w:tcPr>
          <w:p w14:paraId="3FCAB795" w14:textId="77777777" w:rsidR="00D20E67" w:rsidRDefault="00992DD0">
            <w:r>
              <w:rPr>
                <w:rFonts w:ascii="Consolas" w:eastAsia="Consolas" w:hAnsi="Consolas" w:cs="Consolas"/>
                <w:color w:val="1E293B"/>
                <w:sz w:val="17"/>
                <w:szCs w:val="17"/>
              </w:rPr>
              <w:t>{</w:t>
            </w:r>
          </w:p>
          <w:p w14:paraId="5EF19EED" w14:textId="77777777" w:rsidR="00D20E67" w:rsidRDefault="00992DD0">
            <w:r>
              <w:rPr>
                <w:rFonts w:ascii="Consolas" w:eastAsia="Consolas" w:hAnsi="Consolas" w:cs="Consolas"/>
                <w:color w:val="1E293B"/>
                <w:sz w:val="17"/>
                <w:szCs w:val="17"/>
              </w:rPr>
              <w:t xml:space="preserve">  "sede": "Escuintla", "estado": "ok", "motivo": null,</w:t>
            </w:r>
          </w:p>
          <w:p w14:paraId="766AD518" w14:textId="77777777" w:rsidR="00D20E67" w:rsidRDefault="00992DD0">
            <w:r>
              <w:rPr>
                <w:rFonts w:ascii="Consolas" w:eastAsia="Consolas" w:hAnsi="Consolas" w:cs="Consolas"/>
                <w:color w:val="1E293B"/>
                <w:sz w:val="17"/>
                <w:szCs w:val="17"/>
              </w:rPr>
              <w:t xml:space="preserve">  "ultima_lectura_ok": "...", "antiguedad_s": 3,</w:t>
            </w:r>
          </w:p>
          <w:p w14:paraId="7B7DE23E" w14:textId="77777777" w:rsidR="00D20E67" w:rsidRDefault="00992DD0">
            <w:r>
              <w:rPr>
                <w:rFonts w:ascii="Consolas" w:eastAsia="Consolas" w:hAnsi="Consolas" w:cs="Consolas"/>
                <w:color w:val="1E293B"/>
                <w:sz w:val="17"/>
                <w:szCs w:val="17"/>
              </w:rPr>
              <w:t xml:space="preserve">  "ultimo_intento": "...", "ultimo_error": null, "ultimo_error_en": null,</w:t>
            </w:r>
          </w:p>
          <w:p w14:paraId="275D4D5A" w14:textId="77777777" w:rsidR="00D20E67" w:rsidRDefault="00992DD0">
            <w:r>
              <w:rPr>
                <w:rFonts w:ascii="Consolas" w:eastAsia="Consolas" w:hAnsi="Consolas" w:cs="Consolas"/>
                <w:color w:val="1E293B"/>
                <w:sz w:val="17"/>
                <w:szCs w:val="17"/>
              </w:rPr>
              <w:t xml:space="preserve">  "fallas_consecutivas": 0, "lectura_en_curso_desde": "...",</w:t>
            </w:r>
          </w:p>
          <w:p w14:paraId="416D2DAB" w14:textId="77777777" w:rsidR="00D20E67" w:rsidRDefault="00992DD0">
            <w:r>
              <w:rPr>
                <w:rFonts w:ascii="Consolas" w:eastAsia="Consolas" w:hAnsi="Consolas" w:cs="Consolas"/>
                <w:color w:val="1E293B"/>
                <w:sz w:val="17"/>
                <w:szCs w:val="17"/>
              </w:rPr>
              <w:t xml:space="preserve">  "duracion_ultima_lectura_ms": 4730, "reconexiones_ultima_hora": 0,</w:t>
            </w:r>
          </w:p>
          <w:p w14:paraId="147DC6E6" w14:textId="77777777" w:rsidR="00D20E67" w:rsidRDefault="00992DD0">
            <w:r>
              <w:rPr>
                <w:rFonts w:ascii="Consolas" w:eastAsia="Consolas" w:hAnsi="Consolas" w:cs="Consolas"/>
                <w:color w:val="1E293B"/>
                <w:sz w:val="17"/>
                <w:szCs w:val="17"/>
              </w:rPr>
              <w:t xml:space="preserve">  "eventos_abiertos": [ { "codigo", "evento", "severidad", "dispositivo", "inventario", "desde" } ],</w:t>
            </w:r>
          </w:p>
          <w:p w14:paraId="38442DDC" w14:textId="77777777" w:rsidR="00D20E67" w:rsidRDefault="00992DD0">
            <w:r>
              <w:rPr>
                <w:rFonts w:ascii="Consolas" w:eastAsia="Consolas" w:hAnsi="Consolas" w:cs="Consolas"/>
                <w:color w:val="1E293B"/>
                <w:sz w:val="17"/>
                <w:szCs w:val="17"/>
              </w:rPr>
              <w:t xml:space="preserve">  "dispositivos": [ { "id", "nombre", "inventario", "area", "estado", "ultimo_cambio", "evento" } ],</w:t>
            </w:r>
          </w:p>
          <w:p w14:paraId="2AA035A1" w14:textId="77777777" w:rsidR="00D20E67" w:rsidRDefault="00992DD0">
            <w:r>
              <w:rPr>
                <w:rFonts w:ascii="Consolas" w:eastAsia="Consolas" w:hAnsi="Consolas" w:cs="Consolas"/>
                <w:color w:val="1E293B"/>
                <w:sz w:val="17"/>
                <w:szCs w:val="17"/>
              </w:rPr>
              <w:t xml:space="preserve">  "base_de_eventos": "ok", "pendientes_base": 0,</w:t>
            </w:r>
          </w:p>
          <w:p w14:paraId="5F3619C2" w14:textId="77777777" w:rsidR="00D20E67" w:rsidRDefault="00992DD0">
            <w:r>
              <w:rPr>
                <w:rFonts w:ascii="Consolas" w:eastAsia="Consolas" w:hAnsi="Consolas" w:cs="Consolas"/>
                <w:color w:val="1E293B"/>
                <w:sz w:val="17"/>
                <w:szCs w:val="17"/>
              </w:rPr>
              <w:t xml:space="preserve">  "correo": "activo", "pendientes_correo": 0,</w:t>
            </w:r>
          </w:p>
          <w:p w14:paraId="39871120" w14:textId="77777777" w:rsidR="00D20E67" w:rsidRDefault="00992DD0">
            <w:r>
              <w:rPr>
                <w:rFonts w:ascii="Consolas" w:eastAsia="Consolas" w:hAnsi="Consolas" w:cs="Consolas"/>
                <w:color w:val="1E293B"/>
                <w:sz w:val="17"/>
                <w:szCs w:val="17"/>
              </w:rPr>
              <w:t xml:space="preserve">  "proceso_iniciado": "..."</w:t>
            </w:r>
          </w:p>
          <w:p w14:paraId="0DA8D6D0" w14:textId="77777777" w:rsidR="00D20E67" w:rsidRDefault="00992DD0">
            <w:r>
              <w:rPr>
                <w:rFonts w:ascii="Consolas" w:eastAsia="Consolas" w:hAnsi="Consolas" w:cs="Consolas"/>
                <w:color w:val="1E293B"/>
                <w:sz w:val="17"/>
                <w:szCs w:val="17"/>
              </w:rPr>
              <w:t>}</w:t>
            </w:r>
          </w:p>
        </w:tc>
      </w:tr>
    </w:tbl>
    <w:p w14:paraId="0880A4F8" w14:textId="77777777" w:rsidR="00D20E67" w:rsidRDefault="00D20E67">
      <w:pPr>
        <w:spacing w:after="160"/>
      </w:pPr>
    </w:p>
    <w:p w14:paraId="4A457BAF" w14:textId="77777777" w:rsidR="00D20E67" w:rsidRDefault="00992DD0">
      <w:pPr>
        <w:spacing w:after="140" w:line="276" w:lineRule="auto"/>
        <w:jc w:val="both"/>
      </w:pPr>
      <w:r>
        <w:t>Estados de dispositivo: ok, fuera_de_linea, sin_cambio, en_cero. Si el correo está desactivado, el campo correo indica el motivo.</w:t>
      </w:r>
    </w:p>
    <w:p w14:paraId="66A6CE40" w14:textId="77777777" w:rsidR="00D20E67" w:rsidRDefault="00992DD0">
      <w:pPr>
        <w:pStyle w:val="Ttulo2"/>
        <w:keepNext/>
      </w:pPr>
      <w:bookmarkStart w:id="37" w:name="_Toc243084980"/>
      <w:r>
        <w:t>7.4 GET /eventos</w:t>
      </w:r>
      <w:bookmarkEnd w:id="37"/>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600"/>
        <w:gridCol w:w="6760"/>
      </w:tblGrid>
      <w:tr w:rsidR="00D20E67" w14:paraId="5DC957B5" w14:textId="77777777">
        <w:trPr>
          <w:tblHeader/>
        </w:trPr>
        <w:tc>
          <w:tcPr>
            <w:tcW w:w="2600" w:type="dxa"/>
            <w:shd w:val="clear" w:color="auto" w:fill="0B2E59"/>
            <w:tcMar>
              <w:top w:w="60" w:type="dxa"/>
              <w:left w:w="110" w:type="dxa"/>
              <w:bottom w:w="60" w:type="dxa"/>
              <w:right w:w="110" w:type="dxa"/>
            </w:tcMar>
            <w:vAlign w:val="center"/>
          </w:tcPr>
          <w:p w14:paraId="284359BF" w14:textId="77777777" w:rsidR="00D20E67" w:rsidRDefault="00992DD0">
            <w:pPr>
              <w:spacing w:before="40" w:after="40" w:line="252" w:lineRule="auto"/>
            </w:pPr>
            <w:r>
              <w:rPr>
                <w:b/>
                <w:bCs/>
                <w:color w:val="FFFFFF"/>
                <w:sz w:val="18"/>
                <w:szCs w:val="18"/>
              </w:rPr>
              <w:t>Parámetro</w:t>
            </w:r>
          </w:p>
        </w:tc>
        <w:tc>
          <w:tcPr>
            <w:tcW w:w="6760" w:type="dxa"/>
            <w:shd w:val="clear" w:color="auto" w:fill="0B2E59"/>
            <w:tcMar>
              <w:top w:w="60" w:type="dxa"/>
              <w:left w:w="110" w:type="dxa"/>
              <w:bottom w:w="60" w:type="dxa"/>
              <w:right w:w="110" w:type="dxa"/>
            </w:tcMar>
            <w:vAlign w:val="center"/>
          </w:tcPr>
          <w:p w14:paraId="3AD6CED3" w14:textId="77777777" w:rsidR="00D20E67" w:rsidRDefault="00992DD0">
            <w:pPr>
              <w:spacing w:before="40" w:after="40" w:line="252" w:lineRule="auto"/>
            </w:pPr>
            <w:r>
              <w:rPr>
                <w:b/>
                <w:bCs/>
                <w:color w:val="FFFFFF"/>
                <w:sz w:val="18"/>
                <w:szCs w:val="18"/>
              </w:rPr>
              <w:t>Descripción</w:t>
            </w:r>
          </w:p>
        </w:tc>
      </w:tr>
      <w:tr w:rsidR="00D20E67" w14:paraId="1FF2BD01" w14:textId="77777777">
        <w:trPr>
          <w:cantSplit/>
        </w:trPr>
        <w:tc>
          <w:tcPr>
            <w:tcW w:w="2600" w:type="dxa"/>
            <w:tcMar>
              <w:top w:w="60" w:type="dxa"/>
              <w:left w:w="110" w:type="dxa"/>
              <w:bottom w:w="60" w:type="dxa"/>
              <w:right w:w="110" w:type="dxa"/>
            </w:tcMar>
            <w:vAlign w:val="center"/>
          </w:tcPr>
          <w:p w14:paraId="1036998B" w14:textId="77777777" w:rsidR="00D20E67" w:rsidRDefault="00992DD0">
            <w:pPr>
              <w:spacing w:before="40" w:after="40" w:line="252" w:lineRule="auto"/>
            </w:pPr>
            <w:r>
              <w:rPr>
                <w:sz w:val="19"/>
                <w:szCs w:val="19"/>
              </w:rPr>
              <w:t>desde, hasta</w:t>
            </w:r>
          </w:p>
        </w:tc>
        <w:tc>
          <w:tcPr>
            <w:tcW w:w="6760" w:type="dxa"/>
            <w:tcMar>
              <w:top w:w="60" w:type="dxa"/>
              <w:left w:w="110" w:type="dxa"/>
              <w:bottom w:w="60" w:type="dxa"/>
              <w:right w:w="110" w:type="dxa"/>
            </w:tcMar>
            <w:vAlign w:val="center"/>
          </w:tcPr>
          <w:p w14:paraId="19AD145C" w14:textId="77777777" w:rsidR="00D20E67" w:rsidRDefault="00992DD0">
            <w:pPr>
              <w:spacing w:before="40" w:after="40" w:line="252" w:lineRule="auto"/>
            </w:pPr>
            <w:r>
              <w:rPr>
                <w:sz w:val="19"/>
                <w:szCs w:val="19"/>
              </w:rPr>
              <w:t>Fecha u hora ISO (filtra por inicio).</w:t>
            </w:r>
          </w:p>
        </w:tc>
      </w:tr>
      <w:tr w:rsidR="00D20E67" w14:paraId="36B0658D" w14:textId="77777777">
        <w:trPr>
          <w:cantSplit/>
        </w:trPr>
        <w:tc>
          <w:tcPr>
            <w:tcW w:w="2600" w:type="dxa"/>
            <w:shd w:val="clear" w:color="auto" w:fill="F5F7FA"/>
            <w:tcMar>
              <w:top w:w="60" w:type="dxa"/>
              <w:left w:w="110" w:type="dxa"/>
              <w:bottom w:w="60" w:type="dxa"/>
              <w:right w:w="110" w:type="dxa"/>
            </w:tcMar>
            <w:vAlign w:val="center"/>
          </w:tcPr>
          <w:p w14:paraId="3E498FF4" w14:textId="77777777" w:rsidR="00D20E67" w:rsidRDefault="00992DD0">
            <w:pPr>
              <w:spacing w:before="40" w:after="40" w:line="252" w:lineRule="auto"/>
            </w:pPr>
            <w:r>
              <w:rPr>
                <w:sz w:val="19"/>
                <w:szCs w:val="19"/>
              </w:rPr>
              <w:t>dispositivo</w:t>
            </w:r>
          </w:p>
        </w:tc>
        <w:tc>
          <w:tcPr>
            <w:tcW w:w="6760" w:type="dxa"/>
            <w:shd w:val="clear" w:color="auto" w:fill="F5F7FA"/>
            <w:tcMar>
              <w:top w:w="60" w:type="dxa"/>
              <w:left w:w="110" w:type="dxa"/>
              <w:bottom w:w="60" w:type="dxa"/>
              <w:right w:w="110" w:type="dxa"/>
            </w:tcMar>
            <w:vAlign w:val="center"/>
          </w:tcPr>
          <w:p w14:paraId="27244D26" w14:textId="77777777" w:rsidR="00D20E67" w:rsidRDefault="00992DD0">
            <w:pPr>
              <w:spacing w:before="40" w:after="40" w:line="252" w:lineRule="auto"/>
            </w:pPr>
            <w:r>
              <w:rPr>
                <w:sz w:val="19"/>
                <w:szCs w:val="19"/>
              </w:rPr>
              <w:t>Nombre o inventario del medidor.</w:t>
            </w:r>
          </w:p>
        </w:tc>
      </w:tr>
      <w:tr w:rsidR="00D20E67" w14:paraId="0689B6AE" w14:textId="77777777">
        <w:trPr>
          <w:cantSplit/>
        </w:trPr>
        <w:tc>
          <w:tcPr>
            <w:tcW w:w="2600" w:type="dxa"/>
            <w:tcMar>
              <w:top w:w="60" w:type="dxa"/>
              <w:left w:w="110" w:type="dxa"/>
              <w:bottom w:w="60" w:type="dxa"/>
              <w:right w:w="110" w:type="dxa"/>
            </w:tcMar>
            <w:vAlign w:val="center"/>
          </w:tcPr>
          <w:p w14:paraId="28349549" w14:textId="77777777" w:rsidR="00D20E67" w:rsidRDefault="00992DD0">
            <w:pPr>
              <w:spacing w:before="40" w:after="40" w:line="252" w:lineRule="auto"/>
            </w:pPr>
            <w:r>
              <w:rPr>
                <w:sz w:val="19"/>
                <w:szCs w:val="19"/>
              </w:rPr>
              <w:t>abiertos=true</w:t>
            </w:r>
          </w:p>
        </w:tc>
        <w:tc>
          <w:tcPr>
            <w:tcW w:w="6760" w:type="dxa"/>
            <w:tcMar>
              <w:top w:w="60" w:type="dxa"/>
              <w:left w:w="110" w:type="dxa"/>
              <w:bottom w:w="60" w:type="dxa"/>
              <w:right w:w="110" w:type="dxa"/>
            </w:tcMar>
            <w:vAlign w:val="center"/>
          </w:tcPr>
          <w:p w14:paraId="044FDACE" w14:textId="77777777" w:rsidR="00D20E67" w:rsidRDefault="00992DD0">
            <w:pPr>
              <w:spacing w:before="40" w:after="40" w:line="252" w:lineRule="auto"/>
            </w:pPr>
            <w:r>
              <w:rPr>
                <w:sz w:val="19"/>
                <w:szCs w:val="19"/>
              </w:rPr>
              <w:t>Solo eventos sin fin.</w:t>
            </w:r>
          </w:p>
        </w:tc>
      </w:tr>
      <w:tr w:rsidR="00D20E67" w14:paraId="4DEB8C55" w14:textId="77777777">
        <w:trPr>
          <w:cantSplit/>
        </w:trPr>
        <w:tc>
          <w:tcPr>
            <w:tcW w:w="2600" w:type="dxa"/>
            <w:shd w:val="clear" w:color="auto" w:fill="F5F7FA"/>
            <w:tcMar>
              <w:top w:w="60" w:type="dxa"/>
              <w:left w:w="110" w:type="dxa"/>
              <w:bottom w:w="60" w:type="dxa"/>
              <w:right w:w="110" w:type="dxa"/>
            </w:tcMar>
            <w:vAlign w:val="center"/>
          </w:tcPr>
          <w:p w14:paraId="6C31DA45" w14:textId="77777777" w:rsidR="00D20E67" w:rsidRDefault="00992DD0">
            <w:pPr>
              <w:spacing w:before="40" w:after="40" w:line="252" w:lineRule="auto"/>
            </w:pPr>
            <w:r>
              <w:rPr>
                <w:sz w:val="19"/>
                <w:szCs w:val="19"/>
              </w:rPr>
              <w:t>limite</w:t>
            </w:r>
          </w:p>
        </w:tc>
        <w:tc>
          <w:tcPr>
            <w:tcW w:w="6760" w:type="dxa"/>
            <w:shd w:val="clear" w:color="auto" w:fill="F5F7FA"/>
            <w:tcMar>
              <w:top w:w="60" w:type="dxa"/>
              <w:left w:w="110" w:type="dxa"/>
              <w:bottom w:w="60" w:type="dxa"/>
              <w:right w:w="110" w:type="dxa"/>
            </w:tcMar>
            <w:vAlign w:val="center"/>
          </w:tcPr>
          <w:p w14:paraId="4F8F7796" w14:textId="77777777" w:rsidR="00D20E67" w:rsidRDefault="00992DD0">
            <w:pPr>
              <w:spacing w:before="40" w:after="40" w:line="252" w:lineRule="auto"/>
            </w:pPr>
            <w:r>
              <w:rPr>
                <w:sz w:val="19"/>
                <w:szCs w:val="19"/>
              </w:rPr>
              <w:t>Máximo de filas (1 a 2000, por defecto 200).</w:t>
            </w:r>
          </w:p>
        </w:tc>
      </w:tr>
    </w:tbl>
    <w:p w14:paraId="607386B9" w14:textId="77777777" w:rsidR="00D20E67" w:rsidRDefault="00D20E67">
      <w:pPr>
        <w:spacing w:after="120"/>
      </w:pPr>
    </w:p>
    <w:p w14:paraId="4B044BFC" w14:textId="77777777" w:rsidR="00D20E67" w:rsidRDefault="00992DD0">
      <w:pPr>
        <w:spacing w:after="140" w:line="276" w:lineRule="auto"/>
        <w:jc w:val="both"/>
      </w:pPr>
      <w:r>
        <w:t>Respuesta: { origen: «base de datos», total, eventos: [...] } ordenada por inicio descendente. Si la base está desactivada devuelve los eventos abiertos en memoria; si no responde, 503.</w:t>
      </w:r>
    </w:p>
    <w:p w14:paraId="7EE3E825" w14:textId="77777777" w:rsidR="00D20E67" w:rsidRDefault="00992DD0">
      <w:pPr>
        <w:pStyle w:val="Ttulo2"/>
        <w:keepNext/>
      </w:pPr>
      <w:bookmarkStart w:id="38" w:name="_Toc243084981"/>
      <w:r>
        <w:t>7.5 POST /alertas/prueba y GET /alertas/vista-previa</w:t>
      </w:r>
      <w:bookmarkEnd w:id="38"/>
    </w:p>
    <w:p w14:paraId="084DDF56" w14:textId="77777777" w:rsidR="00D20E67" w:rsidRDefault="00992DD0">
      <w:pPr>
        <w:spacing w:after="140" w:line="276" w:lineRule="auto"/>
        <w:jc w:val="both"/>
      </w:pPr>
      <w:r>
        <w:t>Parámetros opcionales: dispositivo (nombre o inventario) y evento (MEDIDOR_SIN_CAMBIO, MEDIDOR_FUERA_DE_LINEA o MEDIDOR_EN_CERO).</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9360"/>
      </w:tblGrid>
      <w:tr w:rsidR="00D20E67" w14:paraId="04C4951A" w14:textId="77777777">
        <w:trPr>
          <w:cantSplit/>
        </w:trPr>
        <w:tc>
          <w:tcPr>
            <w:tcW w:w="9360" w:type="dxa"/>
            <w:shd w:val="clear" w:color="auto" w:fill="F1F5F9"/>
            <w:tcMar>
              <w:top w:w="100" w:type="dxa"/>
              <w:left w:w="160" w:type="dxa"/>
              <w:bottom w:w="100" w:type="dxa"/>
              <w:right w:w="160" w:type="dxa"/>
            </w:tcMar>
          </w:tcPr>
          <w:p w14:paraId="2E7D9E84" w14:textId="77777777" w:rsidR="00D20E67" w:rsidRDefault="00992DD0">
            <w:r>
              <w:rPr>
                <w:rFonts w:ascii="Consolas" w:eastAsia="Consolas" w:hAnsi="Consolas" w:cs="Consolas"/>
                <w:color w:val="1E293B"/>
                <w:sz w:val="17"/>
                <w:szCs w:val="17"/>
              </w:rPr>
              <w:t>K=$(grep ^MODBUS_AUTO_API_KEY= ~/node-postgres-docker/api/.env | cut -d= -f2-)</w:t>
            </w:r>
          </w:p>
          <w:p w14:paraId="2436F13E" w14:textId="77777777" w:rsidR="00D20E67" w:rsidRDefault="00992DD0">
            <w:r>
              <w:rPr>
                <w:rFonts w:ascii="Consolas" w:eastAsia="Consolas" w:hAnsi="Consolas" w:cs="Consolas"/>
                <w:color w:val="1E293B"/>
                <w:sz w:val="17"/>
                <w:szCs w:val="17"/>
              </w:rPr>
              <w:t>curl -s -X POST -H "x-api-key: $K" \</w:t>
            </w:r>
          </w:p>
          <w:p w14:paraId="6AD18F58" w14:textId="77777777" w:rsidR="00D20E67" w:rsidRDefault="00992DD0">
            <w:r>
              <w:rPr>
                <w:rFonts w:ascii="Consolas" w:eastAsia="Consolas" w:hAnsi="Consolas" w:cs="Consolas"/>
                <w:color w:val="1E293B"/>
                <w:sz w:val="17"/>
                <w:szCs w:val="17"/>
              </w:rPr>
              <w:t xml:space="preserve">  "http://localhost:3001/api/ebo/modbus-auto/alertas/prueba?dispositivo=HES107"</w:t>
            </w:r>
          </w:p>
          <w:p w14:paraId="0475092D" w14:textId="77777777" w:rsidR="00D20E67" w:rsidRDefault="00992DD0">
            <w:r>
              <w:rPr>
                <w:rFonts w:ascii="Consolas" w:eastAsia="Consolas" w:hAnsi="Consolas" w:cs="Consolas"/>
                <w:color w:val="1E293B"/>
                <w:sz w:val="17"/>
                <w:szCs w:val="17"/>
              </w:rPr>
              <w:t xml:space="preserve"> </w:t>
            </w:r>
          </w:p>
          <w:p w14:paraId="18EDAD89" w14:textId="77777777" w:rsidR="00D20E67" w:rsidRDefault="00992DD0">
            <w:r>
              <w:rPr>
                <w:rFonts w:ascii="Consolas" w:eastAsia="Consolas" w:hAnsi="Consolas" w:cs="Consolas"/>
                <w:color w:val="1E293B"/>
                <w:sz w:val="17"/>
                <w:szCs w:val="17"/>
              </w:rPr>
              <w:t>{"enviado":true,"para":"...","asunto":"[PRUEBA] SIASA Escuintla - HES107 ION7400-1 - Medidor sin cambio",</w:t>
            </w:r>
          </w:p>
          <w:p w14:paraId="71271E5C" w14:textId="77777777" w:rsidR="00D20E67" w:rsidRDefault="00992DD0">
            <w:r>
              <w:rPr>
                <w:rFonts w:ascii="Consolas" w:eastAsia="Consolas" w:hAnsi="Consolas" w:cs="Consolas"/>
                <w:color w:val="1E293B"/>
                <w:sz w:val="17"/>
                <w:szCs w:val="17"/>
              </w:rPr>
              <w:t xml:space="preserve"> "dispositivo":"ION7400-1","id_mensaje":"&lt;...@siasa.gt&gt;"}</w:t>
            </w:r>
          </w:p>
        </w:tc>
      </w:tr>
    </w:tbl>
    <w:p w14:paraId="0498CCA8" w14:textId="77777777" w:rsidR="00D20E67" w:rsidRDefault="00D20E67">
      <w:pPr>
        <w:spacing w:after="160"/>
      </w:pPr>
    </w:p>
    <w:p w14:paraId="74F00412" w14:textId="77777777" w:rsidR="00D20E67" w:rsidRDefault="00992DD0">
      <w:pPr>
        <w:spacing w:after="140" w:line="276" w:lineRule="auto"/>
        <w:jc w:val="both"/>
      </w:pPr>
      <w:r>
        <w:t>Si el correo está desactivado responde { enviado: false, motivo }; si el servidor SMTP rechaza el envío, 502.</w:t>
      </w:r>
    </w:p>
    <w:p w14:paraId="36D92BD6" w14:textId="77777777" w:rsidR="00D20E67" w:rsidRDefault="00992DD0">
      <w:pPr>
        <w:pStyle w:val="Ttulo1"/>
        <w:pageBreakBefore/>
      </w:pPr>
      <w:bookmarkStart w:id="39" w:name="_Toc243084982"/>
      <w:r>
        <w:t>8. Panel de monitoreo</w:t>
      </w:r>
      <w:bookmarkEnd w:id="39"/>
    </w:p>
    <w:p w14:paraId="44738FFA" w14:textId="77777777" w:rsidR="00D20E67" w:rsidRDefault="00992DD0">
      <w:pPr>
        <w:spacing w:after="140" w:line="276" w:lineRule="auto"/>
        <w:jc w:val="both"/>
      </w:pPr>
      <w:r>
        <w:t>monitoreo/panel.html es una página autocontenida que se sirve en http://&lt;servidor&gt;:3001/monitoreo</w:t>
      </w:r>
      <w:r>
        <w:t>. No usa librerías externas, por lo que funciona en redes sin internet.</w:t>
      </w:r>
    </w:p>
    <w:p w14:paraId="20673E7E" w14:textId="77777777" w:rsidR="00D20E67" w:rsidRDefault="00992DD0">
      <w:pPr>
        <w:pStyle w:val="Prrafodelista"/>
        <w:numPr>
          <w:ilvl w:val="0"/>
          <w:numId w:val="2"/>
        </w:numPr>
        <w:spacing w:after="80" w:line="276" w:lineRule="auto"/>
      </w:pPr>
      <w:r>
        <w:rPr>
          <w:b/>
          <w:bCs/>
        </w:rPr>
        <w:t>Acceso</w:t>
      </w:r>
      <w:r>
        <w:t>: pide la clave de la API la primera vez y la guarda en el navegador (localStorage). También acepta ?key= en la URL.</w:t>
      </w:r>
    </w:p>
    <w:p w14:paraId="33D524FE" w14:textId="77777777" w:rsidR="00D20E67" w:rsidRDefault="00992DD0">
      <w:pPr>
        <w:pStyle w:val="Prrafodelista"/>
        <w:numPr>
          <w:ilvl w:val="0"/>
          <w:numId w:val="2"/>
        </w:numPr>
        <w:spacing w:after="80" w:line="276" w:lineRule="auto"/>
      </w:pPr>
      <w:r>
        <w:rPr>
          <w:b/>
          <w:bCs/>
        </w:rPr>
        <w:t>Datos</w:t>
      </w:r>
      <w:r>
        <w:t>: consulta /estado y /eventos cada 15 s.</w:t>
      </w:r>
    </w:p>
    <w:p w14:paraId="12F8E71D" w14:textId="77777777" w:rsidR="00D20E67" w:rsidRDefault="00992DD0">
      <w:pPr>
        <w:pStyle w:val="Prrafodelista"/>
        <w:numPr>
          <w:ilvl w:val="0"/>
          <w:numId w:val="2"/>
        </w:numPr>
        <w:spacing w:after="80" w:line="276" w:lineRule="auto"/>
      </w:pPr>
      <w:r>
        <w:rPr>
          <w:b/>
          <w:bCs/>
        </w:rPr>
        <w:t>Contenido</w:t>
      </w:r>
      <w:r>
        <w:t>: estado de la lectura, antigüedad del dato, eventos abiertos, medidores en línea, reconexiones, estado del correo, tarjeta por medidor, gráfico de eventos por día, historial con filtros y panel lateral con el detalle de cada evento.</w:t>
      </w:r>
    </w:p>
    <w:p w14:paraId="71C6F7E8" w14:textId="77777777" w:rsidR="00D20E67" w:rsidRDefault="00992DD0">
      <w:pPr>
        <w:pStyle w:val="Prrafodelista"/>
        <w:numPr>
          <w:ilvl w:val="0"/>
          <w:numId w:val="2"/>
        </w:numPr>
        <w:spacing w:after="80" w:line="276" w:lineRule="auto"/>
      </w:pPr>
      <w:r>
        <w:rPr>
          <w:b/>
          <w:bCs/>
        </w:rPr>
        <w:t>Acciones</w:t>
      </w:r>
      <w:r>
        <w:t>: vista previa del correo y envío del correo de prueba (solo con el correo activo).</w:t>
      </w:r>
    </w:p>
    <w:p w14:paraId="79217E35" w14:textId="77777777" w:rsidR="00D20E67" w:rsidRDefault="00992DD0">
      <w:pPr>
        <w:pStyle w:val="Prrafodelista"/>
        <w:numPr>
          <w:ilvl w:val="0"/>
          <w:numId w:val="2"/>
        </w:numPr>
        <w:spacing w:after="80" w:line="276" w:lineRule="auto"/>
      </w:pPr>
      <w:r>
        <w:rPr>
          <w:b/>
          <w:bCs/>
        </w:rPr>
        <w:t>Tema</w:t>
      </w:r>
      <w:r>
        <w:t xml:space="preserve"> claro u oscuro, según el sistema o el botón del encabezado.</w:t>
      </w:r>
    </w:p>
    <w:p w14:paraId="14F3AC12" w14:textId="77777777" w:rsidR="00D20E67" w:rsidRDefault="00992DD0">
      <w:pPr>
        <w:keepNext/>
        <w:spacing w:before="120" w:after="60"/>
        <w:jc w:val="center"/>
      </w:pPr>
      <w:r>
        <w:rPr>
          <w:noProof/>
        </w:rPr>
        <w:drawing>
          <wp:inline distT="0" distB="0" distL="0" distR="0" wp14:anchorId="393D6BFA" wp14:editId="04643582">
            <wp:extent cx="5943600" cy="5343525"/>
            <wp:effectExtent l="0" t="0" r="0" b="0"/>
            <wp:docPr id="3" name="img_panel.png" descr="Panel de monitoreo (Escuintla)." title="Panel de monitoreo (Escuint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5343525"/>
                    </a:xfrm>
                    <a:prstGeom prst="rect">
                      <a:avLst/>
                    </a:prstGeom>
                  </pic:spPr>
                </pic:pic>
              </a:graphicData>
            </a:graphic>
          </wp:inline>
        </w:drawing>
      </w:r>
    </w:p>
    <w:p w14:paraId="631CE8E8" w14:textId="77777777" w:rsidR="00D20E67" w:rsidRDefault="00992DD0">
      <w:pPr>
        <w:spacing w:after="200"/>
        <w:jc w:val="center"/>
      </w:pPr>
      <w:r>
        <w:rPr>
          <w:b/>
          <w:bCs/>
          <w:color w:val="475569"/>
          <w:sz w:val="18"/>
          <w:szCs w:val="18"/>
        </w:rPr>
        <w:t xml:space="preserve">Figura 2. </w:t>
      </w:r>
      <w:r>
        <w:rPr>
          <w:i/>
          <w:iCs/>
          <w:color w:val="475569"/>
          <w:sz w:val="18"/>
          <w:szCs w:val="18"/>
        </w:rPr>
        <w:t>Panel de monitoreo (Escuintla).</w:t>
      </w:r>
    </w:p>
    <w:p w14:paraId="671FF93A" w14:textId="77777777" w:rsidR="00D20E67" w:rsidRDefault="00992DD0">
      <w:pPr>
        <w:pStyle w:val="Ttulo1"/>
        <w:pageBreakBefore/>
      </w:pPr>
      <w:bookmarkStart w:id="40" w:name="_Toc243084983"/>
      <w:r>
        <w:t>9. Referencia de configuración</w:t>
      </w:r>
      <w:bookmarkEnd w:id="40"/>
    </w:p>
    <w:p w14:paraId="50A903F4" w14:textId="77777777" w:rsidR="00D20E67" w:rsidRDefault="00992DD0">
      <w:pPr>
        <w:spacing w:after="140" w:line="276" w:lineRule="auto"/>
        <w:jc w:val="both"/>
      </w:pPr>
      <w:r>
        <w:t>Todas las variables van en api/.env. Los cambios se aplican con docker restart node-api. Los valores entre paréntesis son los predeterminados.</w:t>
      </w:r>
    </w:p>
    <w:p w14:paraId="7F099854" w14:textId="77777777" w:rsidR="00D20E67" w:rsidRDefault="00992DD0">
      <w:pPr>
        <w:pStyle w:val="Ttulo2"/>
        <w:keepNext/>
      </w:pPr>
      <w:bookmarkStart w:id="41" w:name="_Toc243084984"/>
      <w:r>
        <w:t>9.1 Sede y enlaces</w:t>
      </w:r>
      <w:bookmarkEnd w:id="41"/>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3000"/>
        <w:gridCol w:w="2200"/>
        <w:gridCol w:w="4160"/>
      </w:tblGrid>
      <w:tr w:rsidR="00D20E67" w14:paraId="72F682B2" w14:textId="77777777">
        <w:trPr>
          <w:tblHeader/>
        </w:trPr>
        <w:tc>
          <w:tcPr>
            <w:tcW w:w="3000" w:type="dxa"/>
            <w:shd w:val="clear" w:color="auto" w:fill="0B2E59"/>
            <w:tcMar>
              <w:top w:w="60" w:type="dxa"/>
              <w:left w:w="110" w:type="dxa"/>
              <w:bottom w:w="60" w:type="dxa"/>
              <w:right w:w="110" w:type="dxa"/>
            </w:tcMar>
            <w:vAlign w:val="center"/>
          </w:tcPr>
          <w:p w14:paraId="2E25D5EA" w14:textId="77777777" w:rsidR="00D20E67" w:rsidRDefault="00992DD0">
            <w:pPr>
              <w:spacing w:before="40" w:after="40" w:line="252" w:lineRule="auto"/>
            </w:pPr>
            <w:r>
              <w:rPr>
                <w:b/>
                <w:bCs/>
                <w:color w:val="FFFFFF"/>
                <w:sz w:val="18"/>
                <w:szCs w:val="18"/>
              </w:rPr>
              <w:t>Variable</w:t>
            </w:r>
          </w:p>
        </w:tc>
        <w:tc>
          <w:tcPr>
            <w:tcW w:w="2200" w:type="dxa"/>
            <w:shd w:val="clear" w:color="auto" w:fill="0B2E59"/>
            <w:tcMar>
              <w:top w:w="60" w:type="dxa"/>
              <w:left w:w="110" w:type="dxa"/>
              <w:bottom w:w="60" w:type="dxa"/>
              <w:right w:w="110" w:type="dxa"/>
            </w:tcMar>
            <w:vAlign w:val="center"/>
          </w:tcPr>
          <w:p w14:paraId="7C8C2E2C" w14:textId="77777777" w:rsidR="00D20E67" w:rsidRDefault="00992DD0">
            <w:pPr>
              <w:spacing w:before="40" w:after="40" w:line="252" w:lineRule="auto"/>
            </w:pPr>
            <w:r>
              <w:rPr>
                <w:b/>
                <w:bCs/>
                <w:color w:val="FFFFFF"/>
                <w:sz w:val="18"/>
                <w:szCs w:val="18"/>
              </w:rPr>
              <w:t>Predeterminado</w:t>
            </w:r>
          </w:p>
        </w:tc>
        <w:tc>
          <w:tcPr>
            <w:tcW w:w="4160" w:type="dxa"/>
            <w:shd w:val="clear" w:color="auto" w:fill="0B2E59"/>
            <w:tcMar>
              <w:top w:w="60" w:type="dxa"/>
              <w:left w:w="110" w:type="dxa"/>
              <w:bottom w:w="60" w:type="dxa"/>
              <w:right w:w="110" w:type="dxa"/>
            </w:tcMar>
            <w:vAlign w:val="center"/>
          </w:tcPr>
          <w:p w14:paraId="28D448B8" w14:textId="77777777" w:rsidR="00D20E67" w:rsidRDefault="00992DD0">
            <w:pPr>
              <w:spacing w:before="40" w:after="40" w:line="252" w:lineRule="auto"/>
            </w:pPr>
            <w:r>
              <w:rPr>
                <w:b/>
                <w:bCs/>
                <w:color w:val="FFFFFF"/>
                <w:sz w:val="18"/>
                <w:szCs w:val="18"/>
              </w:rPr>
              <w:t>Descripción</w:t>
            </w:r>
          </w:p>
        </w:tc>
      </w:tr>
      <w:tr w:rsidR="00D20E67" w14:paraId="2C9BE5AA" w14:textId="77777777">
        <w:trPr>
          <w:cantSplit/>
        </w:trPr>
        <w:tc>
          <w:tcPr>
            <w:tcW w:w="3000" w:type="dxa"/>
            <w:tcMar>
              <w:top w:w="60" w:type="dxa"/>
              <w:left w:w="110" w:type="dxa"/>
              <w:bottom w:w="60" w:type="dxa"/>
              <w:right w:w="110" w:type="dxa"/>
            </w:tcMar>
            <w:vAlign w:val="center"/>
          </w:tcPr>
          <w:p w14:paraId="7600EE48" w14:textId="77777777" w:rsidR="00D20E67" w:rsidRDefault="00992DD0">
            <w:pPr>
              <w:spacing w:before="40" w:after="40" w:line="252" w:lineRule="auto"/>
            </w:pPr>
            <w:r>
              <w:rPr>
                <w:sz w:val="19"/>
                <w:szCs w:val="19"/>
              </w:rPr>
              <w:t>SEDE_NOMBRE</w:t>
            </w:r>
          </w:p>
        </w:tc>
        <w:tc>
          <w:tcPr>
            <w:tcW w:w="2200" w:type="dxa"/>
            <w:tcMar>
              <w:top w:w="60" w:type="dxa"/>
              <w:left w:w="110" w:type="dxa"/>
              <w:bottom w:w="60" w:type="dxa"/>
              <w:right w:w="110" w:type="dxa"/>
            </w:tcMar>
            <w:vAlign w:val="center"/>
          </w:tcPr>
          <w:p w14:paraId="1CC237AB" w14:textId="77777777" w:rsidR="00D20E67" w:rsidRDefault="00992DD0">
            <w:pPr>
              <w:spacing w:before="40" w:after="40" w:line="252" w:lineRule="auto"/>
            </w:pPr>
            <w:r>
              <w:rPr>
                <w:sz w:val="19"/>
                <w:szCs w:val="19"/>
              </w:rPr>
              <w:t>Sede</w:t>
            </w:r>
          </w:p>
        </w:tc>
        <w:tc>
          <w:tcPr>
            <w:tcW w:w="4160" w:type="dxa"/>
            <w:tcMar>
              <w:top w:w="60" w:type="dxa"/>
              <w:left w:w="110" w:type="dxa"/>
              <w:bottom w:w="60" w:type="dxa"/>
              <w:right w:w="110" w:type="dxa"/>
            </w:tcMar>
            <w:vAlign w:val="center"/>
          </w:tcPr>
          <w:p w14:paraId="61DE6A2B" w14:textId="77777777" w:rsidR="00D20E67" w:rsidRDefault="00992DD0">
            <w:pPr>
              <w:spacing w:before="40" w:after="40" w:line="252" w:lineRule="auto"/>
            </w:pPr>
            <w:r>
              <w:rPr>
                <w:sz w:val="19"/>
                <w:szCs w:val="19"/>
              </w:rPr>
              <w:t>Nombre en asuntos, correos y panel.</w:t>
            </w:r>
          </w:p>
        </w:tc>
      </w:tr>
      <w:tr w:rsidR="00D20E67" w14:paraId="11E14239" w14:textId="77777777">
        <w:trPr>
          <w:cantSplit/>
        </w:trPr>
        <w:tc>
          <w:tcPr>
            <w:tcW w:w="3000" w:type="dxa"/>
            <w:shd w:val="clear" w:color="auto" w:fill="F5F7FA"/>
            <w:tcMar>
              <w:top w:w="60" w:type="dxa"/>
              <w:left w:w="110" w:type="dxa"/>
              <w:bottom w:w="60" w:type="dxa"/>
              <w:right w:w="110" w:type="dxa"/>
            </w:tcMar>
            <w:vAlign w:val="center"/>
          </w:tcPr>
          <w:p w14:paraId="73C66FC4" w14:textId="77777777" w:rsidR="00D20E67" w:rsidRDefault="00992DD0">
            <w:pPr>
              <w:spacing w:before="40" w:after="40" w:line="252" w:lineRule="auto"/>
            </w:pPr>
            <w:r>
              <w:rPr>
                <w:sz w:val="19"/>
                <w:szCs w:val="19"/>
              </w:rPr>
              <w:t>SEDE_PREFIJO</w:t>
            </w:r>
          </w:p>
        </w:tc>
        <w:tc>
          <w:tcPr>
            <w:tcW w:w="2200" w:type="dxa"/>
            <w:shd w:val="clear" w:color="auto" w:fill="F5F7FA"/>
            <w:tcMar>
              <w:top w:w="60" w:type="dxa"/>
              <w:left w:w="110" w:type="dxa"/>
              <w:bottom w:w="60" w:type="dxa"/>
              <w:right w:w="110" w:type="dxa"/>
            </w:tcMar>
            <w:vAlign w:val="center"/>
          </w:tcPr>
          <w:p w14:paraId="1EBA9735" w14:textId="77777777" w:rsidR="00D20E67" w:rsidRDefault="00992DD0">
            <w:pPr>
              <w:spacing w:before="40" w:after="40" w:line="252" w:lineRule="auto"/>
            </w:pPr>
            <w:r>
              <w:rPr>
                <w:sz w:val="19"/>
                <w:szCs w:val="19"/>
              </w:rPr>
              <w:t>3 letras de SEDE_NOMBRE</w:t>
            </w:r>
          </w:p>
        </w:tc>
        <w:tc>
          <w:tcPr>
            <w:tcW w:w="4160" w:type="dxa"/>
            <w:shd w:val="clear" w:color="auto" w:fill="F5F7FA"/>
            <w:tcMar>
              <w:top w:w="60" w:type="dxa"/>
              <w:left w:w="110" w:type="dxa"/>
              <w:bottom w:w="60" w:type="dxa"/>
              <w:right w:w="110" w:type="dxa"/>
            </w:tcMar>
            <w:vAlign w:val="center"/>
          </w:tcPr>
          <w:p w14:paraId="7747A065" w14:textId="77777777" w:rsidR="00D20E67" w:rsidRDefault="00992DD0">
            <w:pPr>
              <w:spacing w:before="40" w:after="40" w:line="252" w:lineRule="auto"/>
            </w:pPr>
            <w:r>
              <w:rPr>
                <w:sz w:val="19"/>
                <w:szCs w:val="19"/>
              </w:rPr>
              <w:t>Prefijo del código de evento (ESC, VNU...).</w:t>
            </w:r>
          </w:p>
        </w:tc>
      </w:tr>
      <w:tr w:rsidR="00D20E67" w14:paraId="6D371CBD" w14:textId="77777777">
        <w:trPr>
          <w:cantSplit/>
        </w:trPr>
        <w:tc>
          <w:tcPr>
            <w:tcW w:w="3000" w:type="dxa"/>
            <w:tcMar>
              <w:top w:w="60" w:type="dxa"/>
              <w:left w:w="110" w:type="dxa"/>
              <w:bottom w:w="60" w:type="dxa"/>
              <w:right w:w="110" w:type="dxa"/>
            </w:tcMar>
            <w:vAlign w:val="center"/>
          </w:tcPr>
          <w:p w14:paraId="09B63E2E" w14:textId="77777777" w:rsidR="00D20E67" w:rsidRDefault="00992DD0">
            <w:pPr>
              <w:spacing w:before="40" w:after="40" w:line="252" w:lineRule="auto"/>
            </w:pPr>
            <w:r>
              <w:rPr>
                <w:sz w:val="19"/>
                <w:szCs w:val="19"/>
              </w:rPr>
              <w:t>ALERTAS_ZONA_HORARIA</w:t>
            </w:r>
          </w:p>
        </w:tc>
        <w:tc>
          <w:tcPr>
            <w:tcW w:w="2200" w:type="dxa"/>
            <w:tcMar>
              <w:top w:w="60" w:type="dxa"/>
              <w:left w:w="110" w:type="dxa"/>
              <w:bottom w:w="60" w:type="dxa"/>
              <w:right w:w="110" w:type="dxa"/>
            </w:tcMar>
            <w:vAlign w:val="center"/>
          </w:tcPr>
          <w:p w14:paraId="2F7C2A67" w14:textId="77777777" w:rsidR="00D20E67" w:rsidRDefault="00992DD0">
            <w:pPr>
              <w:spacing w:before="40" w:after="40" w:line="252" w:lineRule="auto"/>
            </w:pPr>
            <w:r>
              <w:rPr>
                <w:sz w:val="19"/>
                <w:szCs w:val="19"/>
              </w:rPr>
              <w:t>America/Guatemala</w:t>
            </w:r>
          </w:p>
        </w:tc>
        <w:tc>
          <w:tcPr>
            <w:tcW w:w="4160" w:type="dxa"/>
            <w:tcMar>
              <w:top w:w="60" w:type="dxa"/>
              <w:left w:w="110" w:type="dxa"/>
              <w:bottom w:w="60" w:type="dxa"/>
              <w:right w:w="110" w:type="dxa"/>
            </w:tcMar>
            <w:vAlign w:val="center"/>
          </w:tcPr>
          <w:p w14:paraId="49737407" w14:textId="77777777" w:rsidR="00D20E67" w:rsidRDefault="00992DD0">
            <w:pPr>
              <w:spacing w:before="40" w:after="40" w:line="252" w:lineRule="auto"/>
            </w:pPr>
            <w:r>
              <w:rPr>
                <w:sz w:val="19"/>
                <w:szCs w:val="19"/>
              </w:rPr>
              <w:t>Zona para las horas de los correos y del resumen diario.</w:t>
            </w:r>
          </w:p>
        </w:tc>
      </w:tr>
      <w:tr w:rsidR="00D20E67" w14:paraId="62E89DF2" w14:textId="77777777">
        <w:trPr>
          <w:cantSplit/>
        </w:trPr>
        <w:tc>
          <w:tcPr>
            <w:tcW w:w="3000" w:type="dxa"/>
            <w:shd w:val="clear" w:color="auto" w:fill="F5F7FA"/>
            <w:tcMar>
              <w:top w:w="60" w:type="dxa"/>
              <w:left w:w="110" w:type="dxa"/>
              <w:bottom w:w="60" w:type="dxa"/>
              <w:right w:w="110" w:type="dxa"/>
            </w:tcMar>
            <w:vAlign w:val="center"/>
          </w:tcPr>
          <w:p w14:paraId="76566396" w14:textId="77777777" w:rsidR="00D20E67" w:rsidRDefault="00992DD0">
            <w:pPr>
              <w:spacing w:before="40" w:after="40" w:line="252" w:lineRule="auto"/>
            </w:pPr>
            <w:r>
              <w:rPr>
                <w:sz w:val="19"/>
                <w:szCs w:val="19"/>
              </w:rPr>
              <w:t>ALERTAS_URL_ESTADO</w:t>
            </w:r>
          </w:p>
        </w:tc>
        <w:tc>
          <w:tcPr>
            <w:tcW w:w="2200" w:type="dxa"/>
            <w:shd w:val="clear" w:color="auto" w:fill="F5F7FA"/>
            <w:tcMar>
              <w:top w:w="60" w:type="dxa"/>
              <w:left w:w="110" w:type="dxa"/>
              <w:bottom w:w="60" w:type="dxa"/>
              <w:right w:w="110" w:type="dxa"/>
            </w:tcMar>
            <w:vAlign w:val="center"/>
          </w:tcPr>
          <w:p w14:paraId="6B37651B" w14:textId="77777777" w:rsidR="00D20E67" w:rsidRDefault="00992DD0">
            <w:pPr>
              <w:spacing w:before="40" w:after="40" w:line="252" w:lineRule="auto"/>
            </w:pPr>
            <w:r>
              <w:rPr>
                <w:sz w:val="19"/>
                <w:szCs w:val="19"/>
              </w:rPr>
              <w:t>(vacío)</w:t>
            </w:r>
          </w:p>
        </w:tc>
        <w:tc>
          <w:tcPr>
            <w:tcW w:w="4160" w:type="dxa"/>
            <w:shd w:val="clear" w:color="auto" w:fill="F5F7FA"/>
            <w:tcMar>
              <w:top w:w="60" w:type="dxa"/>
              <w:left w:w="110" w:type="dxa"/>
              <w:bottom w:w="60" w:type="dxa"/>
              <w:right w:w="110" w:type="dxa"/>
            </w:tcMar>
            <w:vAlign w:val="center"/>
          </w:tcPr>
          <w:p w14:paraId="472EA123" w14:textId="77777777" w:rsidR="00D20E67" w:rsidRDefault="00992DD0">
            <w:pPr>
              <w:spacing w:before="40" w:after="40" w:line="252" w:lineRule="auto"/>
            </w:pPr>
            <w:r>
              <w:rPr>
                <w:sz w:val="19"/>
                <w:szCs w:val="19"/>
              </w:rPr>
              <w:t>Enlace al estado en los correos.</w:t>
            </w:r>
          </w:p>
        </w:tc>
      </w:tr>
      <w:tr w:rsidR="00D20E67" w14:paraId="2380C2F5" w14:textId="77777777">
        <w:trPr>
          <w:cantSplit/>
        </w:trPr>
        <w:tc>
          <w:tcPr>
            <w:tcW w:w="3000" w:type="dxa"/>
            <w:tcMar>
              <w:top w:w="60" w:type="dxa"/>
              <w:left w:w="110" w:type="dxa"/>
              <w:bottom w:w="60" w:type="dxa"/>
              <w:right w:w="110" w:type="dxa"/>
            </w:tcMar>
            <w:vAlign w:val="center"/>
          </w:tcPr>
          <w:p w14:paraId="11002BC7" w14:textId="77777777" w:rsidR="00D20E67" w:rsidRDefault="00992DD0">
            <w:pPr>
              <w:spacing w:before="40" w:after="40" w:line="252" w:lineRule="auto"/>
            </w:pPr>
            <w:r>
              <w:rPr>
                <w:sz w:val="19"/>
                <w:szCs w:val="19"/>
              </w:rPr>
              <w:t>ALERTAS_URL_MONITOREO</w:t>
            </w:r>
          </w:p>
        </w:tc>
        <w:tc>
          <w:tcPr>
            <w:tcW w:w="2200" w:type="dxa"/>
            <w:tcMar>
              <w:top w:w="60" w:type="dxa"/>
              <w:left w:w="110" w:type="dxa"/>
              <w:bottom w:w="60" w:type="dxa"/>
              <w:right w:w="110" w:type="dxa"/>
            </w:tcMar>
            <w:vAlign w:val="center"/>
          </w:tcPr>
          <w:p w14:paraId="4E9C231F" w14:textId="77777777" w:rsidR="00D20E67" w:rsidRDefault="00992DD0">
            <w:pPr>
              <w:spacing w:before="40" w:after="40" w:line="252" w:lineRule="auto"/>
            </w:pPr>
            <w:r>
              <w:rPr>
                <w:sz w:val="19"/>
                <w:szCs w:val="19"/>
              </w:rPr>
              <w:t>derivado de URL_ESTADO</w:t>
            </w:r>
          </w:p>
        </w:tc>
        <w:tc>
          <w:tcPr>
            <w:tcW w:w="4160" w:type="dxa"/>
            <w:tcMar>
              <w:top w:w="60" w:type="dxa"/>
              <w:left w:w="110" w:type="dxa"/>
              <w:bottom w:w="60" w:type="dxa"/>
              <w:right w:w="110" w:type="dxa"/>
            </w:tcMar>
            <w:vAlign w:val="center"/>
          </w:tcPr>
          <w:p w14:paraId="56FC2E15" w14:textId="77777777" w:rsidR="00D20E67" w:rsidRDefault="00992DD0">
            <w:pPr>
              <w:spacing w:before="40" w:after="40" w:line="252" w:lineRule="auto"/>
            </w:pPr>
            <w:r>
              <w:rPr>
                <w:sz w:val="19"/>
                <w:szCs w:val="19"/>
              </w:rPr>
              <w:t>Enlace al panel en los correos.</w:t>
            </w:r>
          </w:p>
        </w:tc>
      </w:tr>
    </w:tbl>
    <w:p w14:paraId="1DC3F6FD" w14:textId="77777777" w:rsidR="00D20E67" w:rsidRDefault="00D20E67">
      <w:pPr>
        <w:spacing w:after="120"/>
      </w:pPr>
    </w:p>
    <w:p w14:paraId="01E7146B" w14:textId="77777777" w:rsidR="00D20E67" w:rsidRDefault="00992DD0">
      <w:pPr>
        <w:pStyle w:val="Ttulo2"/>
        <w:keepNext/>
      </w:pPr>
      <w:bookmarkStart w:id="42" w:name="_Toc243084985"/>
      <w:r>
        <w:t>9.2 Umbrales</w:t>
      </w:r>
      <w:bookmarkEnd w:id="42"/>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3300"/>
        <w:gridCol w:w="1600"/>
        <w:gridCol w:w="4460"/>
      </w:tblGrid>
      <w:tr w:rsidR="00D20E67" w14:paraId="2C37D511" w14:textId="77777777">
        <w:trPr>
          <w:tblHeader/>
        </w:trPr>
        <w:tc>
          <w:tcPr>
            <w:tcW w:w="3300" w:type="dxa"/>
            <w:shd w:val="clear" w:color="auto" w:fill="0B2E59"/>
            <w:tcMar>
              <w:top w:w="60" w:type="dxa"/>
              <w:left w:w="110" w:type="dxa"/>
              <w:bottom w:w="60" w:type="dxa"/>
              <w:right w:w="110" w:type="dxa"/>
            </w:tcMar>
            <w:vAlign w:val="center"/>
          </w:tcPr>
          <w:p w14:paraId="1906EB72" w14:textId="77777777" w:rsidR="00D20E67" w:rsidRDefault="00992DD0">
            <w:pPr>
              <w:spacing w:before="40" w:after="40" w:line="252" w:lineRule="auto"/>
            </w:pPr>
            <w:r>
              <w:rPr>
                <w:b/>
                <w:bCs/>
                <w:color w:val="FFFFFF"/>
                <w:sz w:val="18"/>
                <w:szCs w:val="18"/>
              </w:rPr>
              <w:t>Variable</w:t>
            </w:r>
          </w:p>
        </w:tc>
        <w:tc>
          <w:tcPr>
            <w:tcW w:w="1600" w:type="dxa"/>
            <w:shd w:val="clear" w:color="auto" w:fill="0B2E59"/>
            <w:tcMar>
              <w:top w:w="60" w:type="dxa"/>
              <w:left w:w="110" w:type="dxa"/>
              <w:bottom w:w="60" w:type="dxa"/>
              <w:right w:w="110" w:type="dxa"/>
            </w:tcMar>
            <w:vAlign w:val="center"/>
          </w:tcPr>
          <w:p w14:paraId="39832C17" w14:textId="77777777" w:rsidR="00D20E67" w:rsidRDefault="00992DD0">
            <w:pPr>
              <w:spacing w:before="40" w:after="40" w:line="252" w:lineRule="auto"/>
            </w:pPr>
            <w:r>
              <w:rPr>
                <w:b/>
                <w:bCs/>
                <w:color w:val="FFFFFF"/>
                <w:sz w:val="18"/>
                <w:szCs w:val="18"/>
              </w:rPr>
              <w:t>Predeterminado</w:t>
            </w:r>
          </w:p>
        </w:tc>
        <w:tc>
          <w:tcPr>
            <w:tcW w:w="4460" w:type="dxa"/>
            <w:shd w:val="clear" w:color="auto" w:fill="0B2E59"/>
            <w:tcMar>
              <w:top w:w="60" w:type="dxa"/>
              <w:left w:w="110" w:type="dxa"/>
              <w:bottom w:w="60" w:type="dxa"/>
              <w:right w:w="110" w:type="dxa"/>
            </w:tcMar>
            <w:vAlign w:val="center"/>
          </w:tcPr>
          <w:p w14:paraId="783F3742" w14:textId="77777777" w:rsidR="00D20E67" w:rsidRDefault="00992DD0">
            <w:pPr>
              <w:spacing w:before="40" w:after="40" w:line="252" w:lineRule="auto"/>
            </w:pPr>
            <w:r>
              <w:rPr>
                <w:b/>
                <w:bCs/>
                <w:color w:val="FFFFFF"/>
                <w:sz w:val="18"/>
                <w:szCs w:val="18"/>
              </w:rPr>
              <w:t>Descripción</w:t>
            </w:r>
          </w:p>
        </w:tc>
      </w:tr>
      <w:tr w:rsidR="00D20E67" w14:paraId="02B1322F" w14:textId="77777777">
        <w:trPr>
          <w:cantSplit/>
        </w:trPr>
        <w:tc>
          <w:tcPr>
            <w:tcW w:w="3300" w:type="dxa"/>
            <w:tcMar>
              <w:top w:w="60" w:type="dxa"/>
              <w:left w:w="110" w:type="dxa"/>
              <w:bottom w:w="60" w:type="dxa"/>
              <w:right w:w="110" w:type="dxa"/>
            </w:tcMar>
            <w:vAlign w:val="center"/>
          </w:tcPr>
          <w:p w14:paraId="74F5AAD7" w14:textId="77777777" w:rsidR="00D20E67" w:rsidRDefault="00992DD0">
            <w:pPr>
              <w:spacing w:before="40" w:after="40" w:line="252" w:lineRule="auto"/>
            </w:pPr>
            <w:r>
              <w:rPr>
                <w:sz w:val="19"/>
                <w:szCs w:val="19"/>
              </w:rPr>
              <w:t>ALERTA_CONGELADO_MIN</w:t>
            </w:r>
          </w:p>
        </w:tc>
        <w:tc>
          <w:tcPr>
            <w:tcW w:w="1600" w:type="dxa"/>
            <w:tcMar>
              <w:top w:w="60" w:type="dxa"/>
              <w:left w:w="110" w:type="dxa"/>
              <w:bottom w:w="60" w:type="dxa"/>
              <w:right w:w="110" w:type="dxa"/>
            </w:tcMar>
            <w:vAlign w:val="center"/>
          </w:tcPr>
          <w:p w14:paraId="0FA7E6C1" w14:textId="77777777" w:rsidR="00D20E67" w:rsidRDefault="00992DD0">
            <w:pPr>
              <w:spacing w:before="40" w:after="40" w:line="252" w:lineRule="auto"/>
            </w:pPr>
            <w:r>
              <w:rPr>
                <w:sz w:val="19"/>
                <w:szCs w:val="19"/>
              </w:rPr>
              <w:t>5</w:t>
            </w:r>
          </w:p>
        </w:tc>
        <w:tc>
          <w:tcPr>
            <w:tcW w:w="4460" w:type="dxa"/>
            <w:tcMar>
              <w:top w:w="60" w:type="dxa"/>
              <w:left w:w="110" w:type="dxa"/>
              <w:bottom w:w="60" w:type="dxa"/>
              <w:right w:w="110" w:type="dxa"/>
            </w:tcMar>
            <w:vAlign w:val="center"/>
          </w:tcPr>
          <w:p w14:paraId="374C3C47" w14:textId="77777777" w:rsidR="00D20E67" w:rsidRDefault="00992DD0">
            <w:pPr>
              <w:spacing w:before="40" w:after="40" w:line="252" w:lineRule="auto"/>
            </w:pPr>
            <w:r>
              <w:rPr>
                <w:sz w:val="19"/>
                <w:szCs w:val="19"/>
              </w:rPr>
              <w:t>Minutos sin lectura buena para Datos congelados.</w:t>
            </w:r>
          </w:p>
        </w:tc>
      </w:tr>
      <w:tr w:rsidR="00D20E67" w14:paraId="45BCBFC2" w14:textId="77777777">
        <w:trPr>
          <w:cantSplit/>
        </w:trPr>
        <w:tc>
          <w:tcPr>
            <w:tcW w:w="3300" w:type="dxa"/>
            <w:shd w:val="clear" w:color="auto" w:fill="F5F7FA"/>
            <w:tcMar>
              <w:top w:w="60" w:type="dxa"/>
              <w:left w:w="110" w:type="dxa"/>
              <w:bottom w:w="60" w:type="dxa"/>
              <w:right w:w="110" w:type="dxa"/>
            </w:tcMar>
            <w:vAlign w:val="center"/>
          </w:tcPr>
          <w:p w14:paraId="62DEE600" w14:textId="77777777" w:rsidR="00D20E67" w:rsidRDefault="00992DD0">
            <w:pPr>
              <w:spacing w:before="40" w:after="40" w:line="252" w:lineRule="auto"/>
            </w:pPr>
            <w:r>
              <w:rPr>
                <w:sz w:val="19"/>
                <w:szCs w:val="19"/>
              </w:rPr>
              <w:t>ALERTA_DEGRADADO_S</w:t>
            </w:r>
          </w:p>
        </w:tc>
        <w:tc>
          <w:tcPr>
            <w:tcW w:w="1600" w:type="dxa"/>
            <w:shd w:val="clear" w:color="auto" w:fill="F5F7FA"/>
            <w:tcMar>
              <w:top w:w="60" w:type="dxa"/>
              <w:left w:w="110" w:type="dxa"/>
              <w:bottom w:w="60" w:type="dxa"/>
              <w:right w:w="110" w:type="dxa"/>
            </w:tcMar>
            <w:vAlign w:val="center"/>
          </w:tcPr>
          <w:p w14:paraId="1C2A7F4C" w14:textId="77777777" w:rsidR="00D20E67" w:rsidRDefault="00992DD0">
            <w:pPr>
              <w:spacing w:before="40" w:after="40" w:line="252" w:lineRule="auto"/>
            </w:pPr>
            <w:r>
              <w:rPr>
                <w:sz w:val="19"/>
                <w:szCs w:val="19"/>
              </w:rPr>
              <w:t>60</w:t>
            </w:r>
          </w:p>
        </w:tc>
        <w:tc>
          <w:tcPr>
            <w:tcW w:w="4460" w:type="dxa"/>
            <w:shd w:val="clear" w:color="auto" w:fill="F5F7FA"/>
            <w:tcMar>
              <w:top w:w="60" w:type="dxa"/>
              <w:left w:w="110" w:type="dxa"/>
              <w:bottom w:w="60" w:type="dxa"/>
              <w:right w:w="110" w:type="dxa"/>
            </w:tcMar>
            <w:vAlign w:val="center"/>
          </w:tcPr>
          <w:p w14:paraId="2562434E" w14:textId="77777777" w:rsidR="00D20E67" w:rsidRDefault="00992DD0">
            <w:pPr>
              <w:spacing w:before="40" w:after="40" w:line="252" w:lineRule="auto"/>
            </w:pPr>
            <w:r>
              <w:rPr>
                <w:sz w:val="19"/>
                <w:szCs w:val="19"/>
              </w:rPr>
              <w:t>Segundos sin lectura buena para el estado degradado.</w:t>
            </w:r>
          </w:p>
        </w:tc>
      </w:tr>
      <w:tr w:rsidR="00D20E67" w14:paraId="760CE8BB" w14:textId="77777777">
        <w:trPr>
          <w:cantSplit/>
        </w:trPr>
        <w:tc>
          <w:tcPr>
            <w:tcW w:w="3300" w:type="dxa"/>
            <w:tcMar>
              <w:top w:w="60" w:type="dxa"/>
              <w:left w:w="110" w:type="dxa"/>
              <w:bottom w:w="60" w:type="dxa"/>
              <w:right w:w="110" w:type="dxa"/>
            </w:tcMar>
            <w:vAlign w:val="center"/>
          </w:tcPr>
          <w:p w14:paraId="751546B2" w14:textId="77777777" w:rsidR="00D20E67" w:rsidRDefault="00992DD0">
            <w:pPr>
              <w:spacing w:before="40" w:after="40" w:line="252" w:lineRule="auto"/>
            </w:pPr>
            <w:r>
              <w:rPr>
                <w:sz w:val="19"/>
                <w:szCs w:val="19"/>
              </w:rPr>
              <w:t>ALERTA_LECTURA_LENTA_S</w:t>
            </w:r>
          </w:p>
        </w:tc>
        <w:tc>
          <w:tcPr>
            <w:tcW w:w="1600" w:type="dxa"/>
            <w:tcMar>
              <w:top w:w="60" w:type="dxa"/>
              <w:left w:w="110" w:type="dxa"/>
              <w:bottom w:w="60" w:type="dxa"/>
              <w:right w:w="110" w:type="dxa"/>
            </w:tcMar>
            <w:vAlign w:val="center"/>
          </w:tcPr>
          <w:p w14:paraId="4C4616F8" w14:textId="77777777" w:rsidR="00D20E67" w:rsidRDefault="00992DD0">
            <w:pPr>
              <w:spacing w:before="40" w:after="40" w:line="252" w:lineRule="auto"/>
            </w:pPr>
            <w:r>
              <w:rPr>
                <w:sz w:val="19"/>
                <w:szCs w:val="19"/>
              </w:rPr>
              <w:t>15</w:t>
            </w:r>
          </w:p>
        </w:tc>
        <w:tc>
          <w:tcPr>
            <w:tcW w:w="4460" w:type="dxa"/>
            <w:tcMar>
              <w:top w:w="60" w:type="dxa"/>
              <w:left w:w="110" w:type="dxa"/>
              <w:bottom w:w="60" w:type="dxa"/>
              <w:right w:w="110" w:type="dxa"/>
            </w:tcMar>
            <w:vAlign w:val="center"/>
          </w:tcPr>
          <w:p w14:paraId="37EC0F1F" w14:textId="77777777" w:rsidR="00D20E67" w:rsidRDefault="00992DD0">
            <w:pPr>
              <w:spacing w:before="40" w:after="40" w:line="252" w:lineRule="auto"/>
            </w:pPr>
            <w:r>
              <w:rPr>
                <w:sz w:val="19"/>
                <w:szCs w:val="19"/>
              </w:rPr>
              <w:t>Segundos de duración para el estado lento.</w:t>
            </w:r>
          </w:p>
        </w:tc>
      </w:tr>
      <w:tr w:rsidR="00D20E67" w14:paraId="284BACB1" w14:textId="77777777">
        <w:trPr>
          <w:cantSplit/>
        </w:trPr>
        <w:tc>
          <w:tcPr>
            <w:tcW w:w="3300" w:type="dxa"/>
            <w:shd w:val="clear" w:color="auto" w:fill="F5F7FA"/>
            <w:tcMar>
              <w:top w:w="60" w:type="dxa"/>
              <w:left w:w="110" w:type="dxa"/>
              <w:bottom w:w="60" w:type="dxa"/>
              <w:right w:w="110" w:type="dxa"/>
            </w:tcMar>
            <w:vAlign w:val="center"/>
          </w:tcPr>
          <w:p w14:paraId="68495148" w14:textId="77777777" w:rsidR="00D20E67" w:rsidRDefault="00992DD0">
            <w:pPr>
              <w:spacing w:before="40" w:after="40" w:line="252" w:lineRule="auto"/>
            </w:pPr>
            <w:r>
              <w:rPr>
                <w:sz w:val="19"/>
                <w:szCs w:val="19"/>
              </w:rPr>
              <w:t>ALERTA_ATASCADA_S</w:t>
            </w:r>
          </w:p>
        </w:tc>
        <w:tc>
          <w:tcPr>
            <w:tcW w:w="1600" w:type="dxa"/>
            <w:shd w:val="clear" w:color="auto" w:fill="F5F7FA"/>
            <w:tcMar>
              <w:top w:w="60" w:type="dxa"/>
              <w:left w:w="110" w:type="dxa"/>
              <w:bottom w:w="60" w:type="dxa"/>
              <w:right w:w="110" w:type="dxa"/>
            </w:tcMar>
            <w:vAlign w:val="center"/>
          </w:tcPr>
          <w:p w14:paraId="5FC02107" w14:textId="77777777" w:rsidR="00D20E67" w:rsidRDefault="00992DD0">
            <w:pPr>
              <w:spacing w:before="40" w:after="40" w:line="252" w:lineRule="auto"/>
            </w:pPr>
            <w:r>
              <w:rPr>
                <w:sz w:val="19"/>
                <w:szCs w:val="19"/>
              </w:rPr>
              <w:t>60</w:t>
            </w:r>
          </w:p>
        </w:tc>
        <w:tc>
          <w:tcPr>
            <w:tcW w:w="4460" w:type="dxa"/>
            <w:shd w:val="clear" w:color="auto" w:fill="F5F7FA"/>
            <w:tcMar>
              <w:top w:w="60" w:type="dxa"/>
              <w:left w:w="110" w:type="dxa"/>
              <w:bottom w:w="60" w:type="dxa"/>
              <w:right w:w="110" w:type="dxa"/>
            </w:tcMar>
            <w:vAlign w:val="center"/>
          </w:tcPr>
          <w:p w14:paraId="68BFFCA1" w14:textId="77777777" w:rsidR="00D20E67" w:rsidRDefault="00992DD0">
            <w:pPr>
              <w:spacing w:before="40" w:after="40" w:line="252" w:lineRule="auto"/>
            </w:pPr>
            <w:r>
              <w:rPr>
                <w:sz w:val="19"/>
                <w:szCs w:val="19"/>
              </w:rPr>
              <w:t>Segundos de lectura en curso para Lectura atascada.</w:t>
            </w:r>
          </w:p>
        </w:tc>
      </w:tr>
      <w:tr w:rsidR="00D20E67" w14:paraId="7F3A6212" w14:textId="77777777">
        <w:trPr>
          <w:cantSplit/>
        </w:trPr>
        <w:tc>
          <w:tcPr>
            <w:tcW w:w="3300" w:type="dxa"/>
            <w:tcMar>
              <w:top w:w="60" w:type="dxa"/>
              <w:left w:w="110" w:type="dxa"/>
              <w:bottom w:w="60" w:type="dxa"/>
              <w:right w:w="110" w:type="dxa"/>
            </w:tcMar>
            <w:vAlign w:val="center"/>
          </w:tcPr>
          <w:p w14:paraId="7A2CD3F8" w14:textId="77777777" w:rsidR="00D20E67" w:rsidRDefault="00992DD0">
            <w:pPr>
              <w:spacing w:before="40" w:after="40" w:line="252" w:lineRule="auto"/>
            </w:pPr>
            <w:r>
              <w:rPr>
                <w:sz w:val="19"/>
                <w:szCs w:val="19"/>
              </w:rPr>
              <w:t>VIGILANTE_REINICIO_ACTIVO</w:t>
            </w:r>
          </w:p>
        </w:tc>
        <w:tc>
          <w:tcPr>
            <w:tcW w:w="1600" w:type="dxa"/>
            <w:tcMar>
              <w:top w:w="60" w:type="dxa"/>
              <w:left w:w="110" w:type="dxa"/>
              <w:bottom w:w="60" w:type="dxa"/>
              <w:right w:w="110" w:type="dxa"/>
            </w:tcMar>
            <w:vAlign w:val="center"/>
          </w:tcPr>
          <w:p w14:paraId="24CCD0D9" w14:textId="77777777" w:rsidR="00D20E67" w:rsidRDefault="00992DD0">
            <w:pPr>
              <w:spacing w:before="40" w:after="40" w:line="252" w:lineRule="auto"/>
            </w:pPr>
            <w:r>
              <w:rPr>
                <w:sz w:val="19"/>
                <w:szCs w:val="19"/>
              </w:rPr>
              <w:t>true</w:t>
            </w:r>
          </w:p>
        </w:tc>
        <w:tc>
          <w:tcPr>
            <w:tcW w:w="4460" w:type="dxa"/>
            <w:tcMar>
              <w:top w:w="60" w:type="dxa"/>
              <w:left w:w="110" w:type="dxa"/>
              <w:bottom w:w="60" w:type="dxa"/>
              <w:right w:w="110" w:type="dxa"/>
            </w:tcMar>
            <w:vAlign w:val="center"/>
          </w:tcPr>
          <w:p w14:paraId="6074E321" w14:textId="77777777" w:rsidR="00D20E67" w:rsidRDefault="00992DD0">
            <w:pPr>
              <w:spacing w:before="40" w:after="40" w:line="252" w:lineRule="auto"/>
            </w:pPr>
            <w:r>
              <w:rPr>
                <w:sz w:val="19"/>
                <w:szCs w:val="19"/>
              </w:rPr>
              <w:t>Permite al vigilante reiniciar el proceso.</w:t>
            </w:r>
          </w:p>
        </w:tc>
      </w:tr>
      <w:tr w:rsidR="00D20E67" w14:paraId="4E904468" w14:textId="77777777">
        <w:trPr>
          <w:cantSplit/>
        </w:trPr>
        <w:tc>
          <w:tcPr>
            <w:tcW w:w="3300" w:type="dxa"/>
            <w:shd w:val="clear" w:color="auto" w:fill="F5F7FA"/>
            <w:tcMar>
              <w:top w:w="60" w:type="dxa"/>
              <w:left w:w="110" w:type="dxa"/>
              <w:bottom w:w="60" w:type="dxa"/>
              <w:right w:w="110" w:type="dxa"/>
            </w:tcMar>
            <w:vAlign w:val="center"/>
          </w:tcPr>
          <w:p w14:paraId="7DD13AC1" w14:textId="77777777" w:rsidR="00D20E67" w:rsidRDefault="00992DD0">
            <w:pPr>
              <w:spacing w:before="40" w:after="40" w:line="252" w:lineRule="auto"/>
            </w:pPr>
            <w:r>
              <w:rPr>
                <w:sz w:val="19"/>
                <w:szCs w:val="19"/>
              </w:rPr>
              <w:t>VIGILANTE_REINICIO_MIN</w:t>
            </w:r>
          </w:p>
        </w:tc>
        <w:tc>
          <w:tcPr>
            <w:tcW w:w="1600" w:type="dxa"/>
            <w:shd w:val="clear" w:color="auto" w:fill="F5F7FA"/>
            <w:tcMar>
              <w:top w:w="60" w:type="dxa"/>
              <w:left w:w="110" w:type="dxa"/>
              <w:bottom w:w="60" w:type="dxa"/>
              <w:right w:w="110" w:type="dxa"/>
            </w:tcMar>
            <w:vAlign w:val="center"/>
          </w:tcPr>
          <w:p w14:paraId="5EC805CF" w14:textId="77777777" w:rsidR="00D20E67" w:rsidRDefault="00992DD0">
            <w:pPr>
              <w:spacing w:before="40" w:after="40" w:line="252" w:lineRule="auto"/>
            </w:pPr>
            <w:r>
              <w:rPr>
                <w:sz w:val="19"/>
                <w:szCs w:val="19"/>
              </w:rPr>
              <w:t>10</w:t>
            </w:r>
          </w:p>
        </w:tc>
        <w:tc>
          <w:tcPr>
            <w:tcW w:w="4460" w:type="dxa"/>
            <w:shd w:val="clear" w:color="auto" w:fill="F5F7FA"/>
            <w:tcMar>
              <w:top w:w="60" w:type="dxa"/>
              <w:left w:w="110" w:type="dxa"/>
              <w:bottom w:w="60" w:type="dxa"/>
              <w:right w:w="110" w:type="dxa"/>
            </w:tcMar>
            <w:vAlign w:val="center"/>
          </w:tcPr>
          <w:p w14:paraId="3A93AE3E" w14:textId="77777777" w:rsidR="00D20E67" w:rsidRDefault="00992DD0">
            <w:pPr>
              <w:spacing w:before="40" w:after="40" w:line="252" w:lineRule="auto"/>
            </w:pPr>
            <w:r>
              <w:rPr>
                <w:sz w:val="19"/>
                <w:szCs w:val="19"/>
              </w:rPr>
              <w:t>Minutos de atasco para reiniciar.</w:t>
            </w:r>
          </w:p>
        </w:tc>
      </w:tr>
      <w:tr w:rsidR="00D20E67" w14:paraId="74930081" w14:textId="77777777">
        <w:trPr>
          <w:cantSplit/>
        </w:trPr>
        <w:tc>
          <w:tcPr>
            <w:tcW w:w="3300" w:type="dxa"/>
            <w:tcMar>
              <w:top w:w="60" w:type="dxa"/>
              <w:left w:w="110" w:type="dxa"/>
              <w:bottom w:w="60" w:type="dxa"/>
              <w:right w:w="110" w:type="dxa"/>
            </w:tcMar>
            <w:vAlign w:val="center"/>
          </w:tcPr>
          <w:p w14:paraId="0F9D395A" w14:textId="77777777" w:rsidR="00D20E67" w:rsidRDefault="00992DD0">
            <w:pPr>
              <w:spacing w:before="40" w:after="40" w:line="252" w:lineRule="auto"/>
            </w:pPr>
            <w:r>
              <w:rPr>
                <w:sz w:val="19"/>
                <w:szCs w:val="19"/>
              </w:rPr>
              <w:t>ALERTA_SIN_CAMBIO_MIN</w:t>
            </w:r>
          </w:p>
        </w:tc>
        <w:tc>
          <w:tcPr>
            <w:tcW w:w="1600" w:type="dxa"/>
            <w:tcMar>
              <w:top w:w="60" w:type="dxa"/>
              <w:left w:w="110" w:type="dxa"/>
              <w:bottom w:w="60" w:type="dxa"/>
              <w:right w:w="110" w:type="dxa"/>
            </w:tcMar>
            <w:vAlign w:val="center"/>
          </w:tcPr>
          <w:p w14:paraId="1DADF6EE" w14:textId="77777777" w:rsidR="00D20E67" w:rsidRDefault="00992DD0">
            <w:pPr>
              <w:spacing w:before="40" w:after="40" w:line="252" w:lineRule="auto"/>
            </w:pPr>
            <w:r>
              <w:rPr>
                <w:sz w:val="19"/>
                <w:szCs w:val="19"/>
              </w:rPr>
              <w:t>15</w:t>
            </w:r>
          </w:p>
        </w:tc>
        <w:tc>
          <w:tcPr>
            <w:tcW w:w="4460" w:type="dxa"/>
            <w:tcMar>
              <w:top w:w="60" w:type="dxa"/>
              <w:left w:w="110" w:type="dxa"/>
              <w:bottom w:w="60" w:type="dxa"/>
              <w:right w:w="110" w:type="dxa"/>
            </w:tcMar>
            <w:vAlign w:val="center"/>
          </w:tcPr>
          <w:p w14:paraId="35E6DC02" w14:textId="77777777" w:rsidR="00D20E67" w:rsidRDefault="00992DD0">
            <w:pPr>
              <w:spacing w:before="40" w:after="40" w:line="252" w:lineRule="auto"/>
            </w:pPr>
            <w:r>
              <w:rPr>
                <w:sz w:val="19"/>
                <w:szCs w:val="19"/>
              </w:rPr>
              <w:t>Minutos con la misma firma para Medidor sin cambio.</w:t>
            </w:r>
          </w:p>
        </w:tc>
      </w:tr>
      <w:tr w:rsidR="00D20E67" w14:paraId="5C5A780A" w14:textId="77777777">
        <w:trPr>
          <w:cantSplit/>
        </w:trPr>
        <w:tc>
          <w:tcPr>
            <w:tcW w:w="3300" w:type="dxa"/>
            <w:shd w:val="clear" w:color="auto" w:fill="F5F7FA"/>
            <w:tcMar>
              <w:top w:w="60" w:type="dxa"/>
              <w:left w:w="110" w:type="dxa"/>
              <w:bottom w:w="60" w:type="dxa"/>
              <w:right w:w="110" w:type="dxa"/>
            </w:tcMar>
            <w:vAlign w:val="center"/>
          </w:tcPr>
          <w:p w14:paraId="46875584" w14:textId="77777777" w:rsidR="00D20E67" w:rsidRDefault="00992DD0">
            <w:pPr>
              <w:spacing w:before="40" w:after="40" w:line="252" w:lineRule="auto"/>
            </w:pPr>
            <w:r>
              <w:rPr>
                <w:sz w:val="19"/>
                <w:szCs w:val="19"/>
              </w:rPr>
              <w:t>ALERTA_FUERA_DE_LINEA_MIN</w:t>
            </w:r>
          </w:p>
        </w:tc>
        <w:tc>
          <w:tcPr>
            <w:tcW w:w="1600" w:type="dxa"/>
            <w:shd w:val="clear" w:color="auto" w:fill="F5F7FA"/>
            <w:tcMar>
              <w:top w:w="60" w:type="dxa"/>
              <w:left w:w="110" w:type="dxa"/>
              <w:bottom w:w="60" w:type="dxa"/>
              <w:right w:w="110" w:type="dxa"/>
            </w:tcMar>
            <w:vAlign w:val="center"/>
          </w:tcPr>
          <w:p w14:paraId="50E87E25" w14:textId="77777777" w:rsidR="00D20E67" w:rsidRDefault="00992DD0">
            <w:pPr>
              <w:spacing w:before="40" w:after="40" w:line="252" w:lineRule="auto"/>
            </w:pPr>
            <w:r>
              <w:rPr>
                <w:sz w:val="19"/>
                <w:szCs w:val="19"/>
              </w:rPr>
              <w:t>3</w:t>
            </w:r>
          </w:p>
        </w:tc>
        <w:tc>
          <w:tcPr>
            <w:tcW w:w="4460" w:type="dxa"/>
            <w:shd w:val="clear" w:color="auto" w:fill="F5F7FA"/>
            <w:tcMar>
              <w:top w:w="60" w:type="dxa"/>
              <w:left w:w="110" w:type="dxa"/>
              <w:bottom w:w="60" w:type="dxa"/>
              <w:right w:w="110" w:type="dxa"/>
            </w:tcMar>
            <w:vAlign w:val="center"/>
          </w:tcPr>
          <w:p w14:paraId="023C3F71" w14:textId="77777777" w:rsidR="00D20E67" w:rsidRDefault="00992DD0">
            <w:pPr>
              <w:spacing w:before="40" w:after="40" w:line="252" w:lineRule="auto"/>
            </w:pPr>
            <w:r>
              <w:rPr>
                <w:sz w:val="19"/>
                <w:szCs w:val="19"/>
              </w:rPr>
              <w:t>Minutos fuera de línea para alertar.</w:t>
            </w:r>
          </w:p>
        </w:tc>
      </w:tr>
      <w:tr w:rsidR="00D20E67" w14:paraId="23AE30EE" w14:textId="77777777">
        <w:trPr>
          <w:cantSplit/>
        </w:trPr>
        <w:tc>
          <w:tcPr>
            <w:tcW w:w="3300" w:type="dxa"/>
            <w:tcMar>
              <w:top w:w="60" w:type="dxa"/>
              <w:left w:w="110" w:type="dxa"/>
              <w:bottom w:w="60" w:type="dxa"/>
              <w:right w:w="110" w:type="dxa"/>
            </w:tcMar>
            <w:vAlign w:val="center"/>
          </w:tcPr>
          <w:p w14:paraId="15BBF500" w14:textId="77777777" w:rsidR="00D20E67" w:rsidRDefault="00992DD0">
            <w:pPr>
              <w:spacing w:before="40" w:after="40" w:line="252" w:lineRule="auto"/>
            </w:pPr>
            <w:r>
              <w:rPr>
                <w:sz w:val="19"/>
                <w:szCs w:val="19"/>
              </w:rPr>
              <w:t>ALERTA_EN_CERO_MIN</w:t>
            </w:r>
          </w:p>
        </w:tc>
        <w:tc>
          <w:tcPr>
            <w:tcW w:w="1600" w:type="dxa"/>
            <w:tcMar>
              <w:top w:w="60" w:type="dxa"/>
              <w:left w:w="110" w:type="dxa"/>
              <w:bottom w:w="60" w:type="dxa"/>
              <w:right w:w="110" w:type="dxa"/>
            </w:tcMar>
            <w:vAlign w:val="center"/>
          </w:tcPr>
          <w:p w14:paraId="66B2B18D" w14:textId="77777777" w:rsidR="00D20E67" w:rsidRDefault="00992DD0">
            <w:pPr>
              <w:spacing w:before="40" w:after="40" w:line="252" w:lineRule="auto"/>
            </w:pPr>
            <w:r>
              <w:rPr>
                <w:sz w:val="19"/>
                <w:szCs w:val="19"/>
              </w:rPr>
              <w:t>3</w:t>
            </w:r>
          </w:p>
        </w:tc>
        <w:tc>
          <w:tcPr>
            <w:tcW w:w="4460" w:type="dxa"/>
            <w:tcMar>
              <w:top w:w="60" w:type="dxa"/>
              <w:left w:w="110" w:type="dxa"/>
              <w:bottom w:w="60" w:type="dxa"/>
              <w:right w:w="110" w:type="dxa"/>
            </w:tcMar>
            <w:vAlign w:val="center"/>
          </w:tcPr>
          <w:p w14:paraId="70526309" w14:textId="77777777" w:rsidR="00D20E67" w:rsidRDefault="00992DD0">
            <w:pPr>
              <w:spacing w:before="40" w:after="40" w:line="252" w:lineRule="auto"/>
            </w:pPr>
            <w:r>
              <w:rPr>
                <w:sz w:val="19"/>
                <w:szCs w:val="19"/>
              </w:rPr>
              <w:t>Minutos con voltaje en 0 para alertar.</w:t>
            </w:r>
          </w:p>
        </w:tc>
      </w:tr>
      <w:tr w:rsidR="00D20E67" w14:paraId="27C0E249" w14:textId="77777777">
        <w:trPr>
          <w:cantSplit/>
        </w:trPr>
        <w:tc>
          <w:tcPr>
            <w:tcW w:w="3300" w:type="dxa"/>
            <w:shd w:val="clear" w:color="auto" w:fill="F5F7FA"/>
            <w:tcMar>
              <w:top w:w="60" w:type="dxa"/>
              <w:left w:w="110" w:type="dxa"/>
              <w:bottom w:w="60" w:type="dxa"/>
              <w:right w:w="110" w:type="dxa"/>
            </w:tcMar>
            <w:vAlign w:val="center"/>
          </w:tcPr>
          <w:p w14:paraId="6C97DA39" w14:textId="77777777" w:rsidR="00D20E67" w:rsidRDefault="00992DD0">
            <w:pPr>
              <w:spacing w:before="40" w:after="40" w:line="252" w:lineRule="auto"/>
            </w:pPr>
            <w:r>
              <w:rPr>
                <w:sz w:val="19"/>
                <w:szCs w:val="19"/>
              </w:rPr>
              <w:t>ALERTA_RECONEXIONES_POR_HORA</w:t>
            </w:r>
          </w:p>
        </w:tc>
        <w:tc>
          <w:tcPr>
            <w:tcW w:w="1600" w:type="dxa"/>
            <w:shd w:val="clear" w:color="auto" w:fill="F5F7FA"/>
            <w:tcMar>
              <w:top w:w="60" w:type="dxa"/>
              <w:left w:w="110" w:type="dxa"/>
              <w:bottom w:w="60" w:type="dxa"/>
              <w:right w:w="110" w:type="dxa"/>
            </w:tcMar>
            <w:vAlign w:val="center"/>
          </w:tcPr>
          <w:p w14:paraId="189BACA7" w14:textId="77777777" w:rsidR="00D20E67" w:rsidRDefault="00992DD0">
            <w:pPr>
              <w:spacing w:before="40" w:after="40" w:line="252" w:lineRule="auto"/>
            </w:pPr>
            <w:r>
              <w:rPr>
                <w:sz w:val="19"/>
                <w:szCs w:val="19"/>
              </w:rPr>
              <w:t>10</w:t>
            </w:r>
          </w:p>
        </w:tc>
        <w:tc>
          <w:tcPr>
            <w:tcW w:w="4460" w:type="dxa"/>
            <w:shd w:val="clear" w:color="auto" w:fill="F5F7FA"/>
            <w:tcMar>
              <w:top w:w="60" w:type="dxa"/>
              <w:left w:w="110" w:type="dxa"/>
              <w:bottom w:w="60" w:type="dxa"/>
              <w:right w:w="110" w:type="dxa"/>
            </w:tcMar>
            <w:vAlign w:val="center"/>
          </w:tcPr>
          <w:p w14:paraId="273B4488" w14:textId="77777777" w:rsidR="00D20E67" w:rsidRDefault="00992DD0">
            <w:pPr>
              <w:spacing w:before="40" w:after="40" w:line="252" w:lineRule="auto"/>
            </w:pPr>
            <w:r>
              <w:rPr>
                <w:sz w:val="19"/>
                <w:szCs w:val="19"/>
              </w:rPr>
              <w:t>Reconexiones por hora para Reconexiones frecuentes.</w:t>
            </w:r>
          </w:p>
        </w:tc>
      </w:tr>
      <w:tr w:rsidR="00D20E67" w14:paraId="29C86F4C" w14:textId="77777777">
        <w:trPr>
          <w:cantSplit/>
        </w:trPr>
        <w:tc>
          <w:tcPr>
            <w:tcW w:w="3300" w:type="dxa"/>
            <w:tcMar>
              <w:top w:w="60" w:type="dxa"/>
              <w:left w:w="110" w:type="dxa"/>
              <w:bottom w:w="60" w:type="dxa"/>
              <w:right w:w="110" w:type="dxa"/>
            </w:tcMar>
            <w:vAlign w:val="center"/>
          </w:tcPr>
          <w:p w14:paraId="2DB5CBEF" w14:textId="77777777" w:rsidR="00D20E67" w:rsidRDefault="00992DD0">
            <w:pPr>
              <w:spacing w:before="40" w:after="40" w:line="252" w:lineRule="auto"/>
            </w:pPr>
            <w:r>
              <w:rPr>
                <w:sz w:val="19"/>
                <w:szCs w:val="19"/>
              </w:rPr>
              <w:t>ALERTA_RESPONDER_503</w:t>
            </w:r>
          </w:p>
        </w:tc>
        <w:tc>
          <w:tcPr>
            <w:tcW w:w="1600" w:type="dxa"/>
            <w:tcMar>
              <w:top w:w="60" w:type="dxa"/>
              <w:left w:w="110" w:type="dxa"/>
              <w:bottom w:w="60" w:type="dxa"/>
              <w:right w:w="110" w:type="dxa"/>
            </w:tcMar>
            <w:vAlign w:val="center"/>
          </w:tcPr>
          <w:p w14:paraId="325D5941" w14:textId="77777777" w:rsidR="00D20E67" w:rsidRDefault="00992DD0">
            <w:pPr>
              <w:spacing w:before="40" w:after="40" w:line="252" w:lineRule="auto"/>
            </w:pPr>
            <w:r>
              <w:rPr>
                <w:sz w:val="19"/>
                <w:szCs w:val="19"/>
              </w:rPr>
              <w:t>false</w:t>
            </w:r>
          </w:p>
        </w:tc>
        <w:tc>
          <w:tcPr>
            <w:tcW w:w="4460" w:type="dxa"/>
            <w:tcMar>
              <w:top w:w="60" w:type="dxa"/>
              <w:left w:w="110" w:type="dxa"/>
              <w:bottom w:w="60" w:type="dxa"/>
              <w:right w:w="110" w:type="dxa"/>
            </w:tcMar>
            <w:vAlign w:val="center"/>
          </w:tcPr>
          <w:p w14:paraId="4235ECC1" w14:textId="77777777" w:rsidR="00D20E67" w:rsidRDefault="00992DD0">
            <w:pPr>
              <w:spacing w:before="40" w:after="40" w:line="252" w:lineRule="auto"/>
            </w:pPr>
            <w:r>
              <w:rPr>
                <w:sz w:val="19"/>
                <w:szCs w:val="19"/>
              </w:rPr>
              <w:t>Responder 503 en lugar de datos congelados.</w:t>
            </w:r>
          </w:p>
        </w:tc>
      </w:tr>
    </w:tbl>
    <w:p w14:paraId="09627F85" w14:textId="77777777" w:rsidR="00D20E67" w:rsidRDefault="00D20E67">
      <w:pPr>
        <w:spacing w:after="120"/>
      </w:pPr>
    </w:p>
    <w:p w14:paraId="22C2BAAE" w14:textId="77777777" w:rsidR="00D20E67" w:rsidRDefault="00992DD0">
      <w:pPr>
        <w:pStyle w:val="Ttulo2"/>
        <w:keepNext/>
      </w:pPr>
      <w:bookmarkStart w:id="43" w:name="_Toc243084986"/>
      <w:r>
        <w:t>9.3 Correo</w:t>
      </w:r>
      <w:bookmarkEnd w:id="43"/>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3300"/>
        <w:gridCol w:w="1600"/>
        <w:gridCol w:w="4460"/>
      </w:tblGrid>
      <w:tr w:rsidR="00D20E67" w14:paraId="6693129D" w14:textId="77777777">
        <w:trPr>
          <w:tblHeader/>
        </w:trPr>
        <w:tc>
          <w:tcPr>
            <w:tcW w:w="3300" w:type="dxa"/>
            <w:shd w:val="clear" w:color="auto" w:fill="0B2E59"/>
            <w:tcMar>
              <w:top w:w="60" w:type="dxa"/>
              <w:left w:w="110" w:type="dxa"/>
              <w:bottom w:w="60" w:type="dxa"/>
              <w:right w:w="110" w:type="dxa"/>
            </w:tcMar>
            <w:vAlign w:val="center"/>
          </w:tcPr>
          <w:p w14:paraId="238062E1" w14:textId="77777777" w:rsidR="00D20E67" w:rsidRDefault="00992DD0">
            <w:pPr>
              <w:spacing w:before="40" w:after="40" w:line="252" w:lineRule="auto"/>
            </w:pPr>
            <w:r>
              <w:rPr>
                <w:b/>
                <w:bCs/>
                <w:color w:val="FFFFFF"/>
                <w:sz w:val="18"/>
                <w:szCs w:val="18"/>
              </w:rPr>
              <w:t>Variable</w:t>
            </w:r>
          </w:p>
        </w:tc>
        <w:tc>
          <w:tcPr>
            <w:tcW w:w="1600" w:type="dxa"/>
            <w:shd w:val="clear" w:color="auto" w:fill="0B2E59"/>
            <w:tcMar>
              <w:top w:w="60" w:type="dxa"/>
              <w:left w:w="110" w:type="dxa"/>
              <w:bottom w:w="60" w:type="dxa"/>
              <w:right w:w="110" w:type="dxa"/>
            </w:tcMar>
            <w:vAlign w:val="center"/>
          </w:tcPr>
          <w:p w14:paraId="0F5E1806" w14:textId="77777777" w:rsidR="00D20E67" w:rsidRDefault="00992DD0">
            <w:pPr>
              <w:spacing w:before="40" w:after="40" w:line="252" w:lineRule="auto"/>
            </w:pPr>
            <w:r>
              <w:rPr>
                <w:b/>
                <w:bCs/>
                <w:color w:val="FFFFFF"/>
                <w:sz w:val="18"/>
                <w:szCs w:val="18"/>
              </w:rPr>
              <w:t>Predeterminado</w:t>
            </w:r>
          </w:p>
        </w:tc>
        <w:tc>
          <w:tcPr>
            <w:tcW w:w="4460" w:type="dxa"/>
            <w:shd w:val="clear" w:color="auto" w:fill="0B2E59"/>
            <w:tcMar>
              <w:top w:w="60" w:type="dxa"/>
              <w:left w:w="110" w:type="dxa"/>
              <w:bottom w:w="60" w:type="dxa"/>
              <w:right w:w="110" w:type="dxa"/>
            </w:tcMar>
            <w:vAlign w:val="center"/>
          </w:tcPr>
          <w:p w14:paraId="27CC6031" w14:textId="77777777" w:rsidR="00D20E67" w:rsidRDefault="00992DD0">
            <w:pPr>
              <w:spacing w:before="40" w:after="40" w:line="252" w:lineRule="auto"/>
            </w:pPr>
            <w:r>
              <w:rPr>
                <w:b/>
                <w:bCs/>
                <w:color w:val="FFFFFF"/>
                <w:sz w:val="18"/>
                <w:szCs w:val="18"/>
              </w:rPr>
              <w:t>Descripción</w:t>
            </w:r>
          </w:p>
        </w:tc>
      </w:tr>
      <w:tr w:rsidR="00D20E67" w14:paraId="4729A163" w14:textId="77777777">
        <w:trPr>
          <w:cantSplit/>
        </w:trPr>
        <w:tc>
          <w:tcPr>
            <w:tcW w:w="3300" w:type="dxa"/>
            <w:tcMar>
              <w:top w:w="60" w:type="dxa"/>
              <w:left w:w="110" w:type="dxa"/>
              <w:bottom w:w="60" w:type="dxa"/>
              <w:right w:w="110" w:type="dxa"/>
            </w:tcMar>
            <w:vAlign w:val="center"/>
          </w:tcPr>
          <w:p w14:paraId="333DF092" w14:textId="77777777" w:rsidR="00D20E67" w:rsidRDefault="00992DD0">
            <w:pPr>
              <w:spacing w:before="40" w:after="40" w:line="252" w:lineRule="auto"/>
            </w:pPr>
            <w:r>
              <w:rPr>
                <w:sz w:val="19"/>
                <w:szCs w:val="19"/>
              </w:rPr>
              <w:t>ALERTAS_CORREO_ACTIVO</w:t>
            </w:r>
          </w:p>
        </w:tc>
        <w:tc>
          <w:tcPr>
            <w:tcW w:w="1600" w:type="dxa"/>
            <w:tcMar>
              <w:top w:w="60" w:type="dxa"/>
              <w:left w:w="110" w:type="dxa"/>
              <w:bottom w:w="60" w:type="dxa"/>
              <w:right w:w="110" w:type="dxa"/>
            </w:tcMar>
            <w:vAlign w:val="center"/>
          </w:tcPr>
          <w:p w14:paraId="6A42DB37" w14:textId="77777777" w:rsidR="00D20E67" w:rsidRDefault="00992DD0">
            <w:pPr>
              <w:spacing w:before="40" w:after="40" w:line="252" w:lineRule="auto"/>
            </w:pPr>
            <w:r>
              <w:rPr>
                <w:sz w:val="19"/>
                <w:szCs w:val="19"/>
              </w:rPr>
              <w:t>false</w:t>
            </w:r>
          </w:p>
        </w:tc>
        <w:tc>
          <w:tcPr>
            <w:tcW w:w="4460" w:type="dxa"/>
            <w:tcMar>
              <w:top w:w="60" w:type="dxa"/>
              <w:left w:w="110" w:type="dxa"/>
              <w:bottom w:w="60" w:type="dxa"/>
              <w:right w:w="110" w:type="dxa"/>
            </w:tcMar>
            <w:vAlign w:val="center"/>
          </w:tcPr>
          <w:p w14:paraId="21E0C671" w14:textId="77777777" w:rsidR="00D20E67" w:rsidRDefault="00992DD0">
            <w:pPr>
              <w:spacing w:before="40" w:after="40" w:line="252" w:lineRule="auto"/>
            </w:pPr>
            <w:r>
              <w:rPr>
                <w:sz w:val="19"/>
                <w:szCs w:val="19"/>
              </w:rPr>
              <w:t>Activa el envío de correos.</w:t>
            </w:r>
          </w:p>
        </w:tc>
      </w:tr>
      <w:tr w:rsidR="00D20E67" w14:paraId="4226E7F0" w14:textId="77777777">
        <w:trPr>
          <w:cantSplit/>
        </w:trPr>
        <w:tc>
          <w:tcPr>
            <w:tcW w:w="3300" w:type="dxa"/>
            <w:shd w:val="clear" w:color="auto" w:fill="F5F7FA"/>
            <w:tcMar>
              <w:top w:w="60" w:type="dxa"/>
              <w:left w:w="110" w:type="dxa"/>
              <w:bottom w:w="60" w:type="dxa"/>
              <w:right w:w="110" w:type="dxa"/>
            </w:tcMar>
            <w:vAlign w:val="center"/>
          </w:tcPr>
          <w:p w14:paraId="23211F9E" w14:textId="77777777" w:rsidR="00D20E67" w:rsidRDefault="00992DD0">
            <w:pPr>
              <w:spacing w:before="40" w:after="40" w:line="252" w:lineRule="auto"/>
            </w:pPr>
            <w:r>
              <w:rPr>
                <w:sz w:val="19"/>
                <w:szCs w:val="19"/>
              </w:rPr>
              <w:t>SMTP_HOST</w:t>
            </w:r>
          </w:p>
        </w:tc>
        <w:tc>
          <w:tcPr>
            <w:tcW w:w="1600" w:type="dxa"/>
            <w:shd w:val="clear" w:color="auto" w:fill="F5F7FA"/>
            <w:tcMar>
              <w:top w:w="60" w:type="dxa"/>
              <w:left w:w="110" w:type="dxa"/>
              <w:bottom w:w="60" w:type="dxa"/>
              <w:right w:w="110" w:type="dxa"/>
            </w:tcMar>
            <w:vAlign w:val="center"/>
          </w:tcPr>
          <w:p w14:paraId="48C6C345" w14:textId="77777777" w:rsidR="00D20E67" w:rsidRDefault="00992DD0">
            <w:pPr>
              <w:spacing w:before="40" w:after="40" w:line="252" w:lineRule="auto"/>
            </w:pPr>
            <w:r>
              <w:rPr>
                <w:sz w:val="19"/>
                <w:szCs w:val="19"/>
              </w:rPr>
              <w:t>(vacío)</w:t>
            </w:r>
          </w:p>
        </w:tc>
        <w:tc>
          <w:tcPr>
            <w:tcW w:w="4460" w:type="dxa"/>
            <w:shd w:val="clear" w:color="auto" w:fill="F5F7FA"/>
            <w:tcMar>
              <w:top w:w="60" w:type="dxa"/>
              <w:left w:w="110" w:type="dxa"/>
              <w:bottom w:w="60" w:type="dxa"/>
              <w:right w:w="110" w:type="dxa"/>
            </w:tcMar>
            <w:vAlign w:val="center"/>
          </w:tcPr>
          <w:p w14:paraId="0C3E03DD" w14:textId="77777777" w:rsidR="00D20E67" w:rsidRDefault="00992DD0">
            <w:pPr>
              <w:spacing w:before="40" w:after="40" w:line="252" w:lineRule="auto"/>
            </w:pPr>
            <w:r>
              <w:rPr>
                <w:sz w:val="19"/>
                <w:szCs w:val="19"/>
              </w:rPr>
              <w:t>smtp.office365.com en las sedes actuales.</w:t>
            </w:r>
          </w:p>
        </w:tc>
      </w:tr>
      <w:tr w:rsidR="00D20E67" w14:paraId="42B589D7" w14:textId="77777777">
        <w:trPr>
          <w:cantSplit/>
        </w:trPr>
        <w:tc>
          <w:tcPr>
            <w:tcW w:w="3300" w:type="dxa"/>
            <w:tcMar>
              <w:top w:w="60" w:type="dxa"/>
              <w:left w:w="110" w:type="dxa"/>
              <w:bottom w:w="60" w:type="dxa"/>
              <w:right w:w="110" w:type="dxa"/>
            </w:tcMar>
            <w:vAlign w:val="center"/>
          </w:tcPr>
          <w:p w14:paraId="699CB3EF" w14:textId="77777777" w:rsidR="00D20E67" w:rsidRDefault="00992DD0">
            <w:pPr>
              <w:spacing w:before="40" w:after="40" w:line="252" w:lineRule="auto"/>
            </w:pPr>
            <w:r>
              <w:rPr>
                <w:sz w:val="19"/>
                <w:szCs w:val="19"/>
              </w:rPr>
              <w:t>SMTP_PORT</w:t>
            </w:r>
          </w:p>
        </w:tc>
        <w:tc>
          <w:tcPr>
            <w:tcW w:w="1600" w:type="dxa"/>
            <w:tcMar>
              <w:top w:w="60" w:type="dxa"/>
              <w:left w:w="110" w:type="dxa"/>
              <w:bottom w:w="60" w:type="dxa"/>
              <w:right w:w="110" w:type="dxa"/>
            </w:tcMar>
            <w:vAlign w:val="center"/>
          </w:tcPr>
          <w:p w14:paraId="3BAFB82F" w14:textId="77777777" w:rsidR="00D20E67" w:rsidRDefault="00992DD0">
            <w:pPr>
              <w:spacing w:before="40" w:after="40" w:line="252" w:lineRule="auto"/>
            </w:pPr>
            <w:r>
              <w:rPr>
                <w:sz w:val="19"/>
                <w:szCs w:val="19"/>
              </w:rPr>
              <w:t>587</w:t>
            </w:r>
          </w:p>
        </w:tc>
        <w:tc>
          <w:tcPr>
            <w:tcW w:w="4460" w:type="dxa"/>
            <w:tcMar>
              <w:top w:w="60" w:type="dxa"/>
              <w:left w:w="110" w:type="dxa"/>
              <w:bottom w:w="60" w:type="dxa"/>
              <w:right w:w="110" w:type="dxa"/>
            </w:tcMar>
            <w:vAlign w:val="center"/>
          </w:tcPr>
          <w:p w14:paraId="5F39AD2D" w14:textId="77777777" w:rsidR="00D20E67" w:rsidRDefault="00992DD0">
            <w:pPr>
              <w:spacing w:before="40" w:after="40" w:line="252" w:lineRule="auto"/>
            </w:pPr>
            <w:r>
              <w:rPr>
                <w:sz w:val="19"/>
                <w:szCs w:val="19"/>
              </w:rPr>
              <w:t>Puerto SMTP.</w:t>
            </w:r>
          </w:p>
        </w:tc>
      </w:tr>
      <w:tr w:rsidR="00D20E67" w14:paraId="59B4CF49" w14:textId="77777777">
        <w:trPr>
          <w:cantSplit/>
        </w:trPr>
        <w:tc>
          <w:tcPr>
            <w:tcW w:w="3300" w:type="dxa"/>
            <w:shd w:val="clear" w:color="auto" w:fill="F5F7FA"/>
            <w:tcMar>
              <w:top w:w="60" w:type="dxa"/>
              <w:left w:w="110" w:type="dxa"/>
              <w:bottom w:w="60" w:type="dxa"/>
              <w:right w:w="110" w:type="dxa"/>
            </w:tcMar>
            <w:vAlign w:val="center"/>
          </w:tcPr>
          <w:p w14:paraId="4975C590" w14:textId="77777777" w:rsidR="00D20E67" w:rsidRDefault="00992DD0">
            <w:pPr>
              <w:spacing w:before="40" w:after="40" w:line="252" w:lineRule="auto"/>
            </w:pPr>
            <w:r>
              <w:rPr>
                <w:sz w:val="19"/>
                <w:szCs w:val="19"/>
              </w:rPr>
              <w:t>SMTP_SEGURO</w:t>
            </w:r>
          </w:p>
        </w:tc>
        <w:tc>
          <w:tcPr>
            <w:tcW w:w="1600" w:type="dxa"/>
            <w:shd w:val="clear" w:color="auto" w:fill="F5F7FA"/>
            <w:tcMar>
              <w:top w:w="60" w:type="dxa"/>
              <w:left w:w="110" w:type="dxa"/>
              <w:bottom w:w="60" w:type="dxa"/>
              <w:right w:w="110" w:type="dxa"/>
            </w:tcMar>
            <w:vAlign w:val="center"/>
          </w:tcPr>
          <w:p w14:paraId="4628F197" w14:textId="77777777" w:rsidR="00D20E67" w:rsidRDefault="00992DD0">
            <w:pPr>
              <w:spacing w:before="40" w:after="40" w:line="252" w:lineRule="auto"/>
            </w:pPr>
            <w:r>
              <w:rPr>
                <w:sz w:val="19"/>
                <w:szCs w:val="19"/>
              </w:rPr>
              <w:t>false</w:t>
            </w:r>
          </w:p>
        </w:tc>
        <w:tc>
          <w:tcPr>
            <w:tcW w:w="4460" w:type="dxa"/>
            <w:shd w:val="clear" w:color="auto" w:fill="F5F7FA"/>
            <w:tcMar>
              <w:top w:w="60" w:type="dxa"/>
              <w:left w:w="110" w:type="dxa"/>
              <w:bottom w:w="60" w:type="dxa"/>
              <w:right w:w="110" w:type="dxa"/>
            </w:tcMar>
            <w:vAlign w:val="center"/>
          </w:tcPr>
          <w:p w14:paraId="2BC90440" w14:textId="77777777" w:rsidR="00D20E67" w:rsidRDefault="00992DD0">
            <w:pPr>
              <w:spacing w:before="40" w:after="40" w:line="252" w:lineRule="auto"/>
            </w:pPr>
            <w:r>
              <w:rPr>
                <w:sz w:val="19"/>
                <w:szCs w:val="19"/>
              </w:rPr>
              <w:t>true para TLS directo (465); false usa STARTTLS.</w:t>
            </w:r>
          </w:p>
        </w:tc>
      </w:tr>
      <w:tr w:rsidR="00D20E67" w14:paraId="72BAC718" w14:textId="77777777">
        <w:trPr>
          <w:cantSplit/>
        </w:trPr>
        <w:tc>
          <w:tcPr>
            <w:tcW w:w="3300" w:type="dxa"/>
            <w:tcMar>
              <w:top w:w="60" w:type="dxa"/>
              <w:left w:w="110" w:type="dxa"/>
              <w:bottom w:w="60" w:type="dxa"/>
              <w:right w:w="110" w:type="dxa"/>
            </w:tcMar>
            <w:vAlign w:val="center"/>
          </w:tcPr>
          <w:p w14:paraId="0880FAAA" w14:textId="77777777" w:rsidR="00D20E67" w:rsidRDefault="00992DD0">
            <w:pPr>
              <w:spacing w:before="40" w:after="40" w:line="252" w:lineRule="auto"/>
            </w:pPr>
            <w:r>
              <w:rPr>
                <w:sz w:val="19"/>
                <w:szCs w:val="19"/>
              </w:rPr>
              <w:t>SMTP_USUARIO / SMTP_CLAVE</w:t>
            </w:r>
          </w:p>
        </w:tc>
        <w:tc>
          <w:tcPr>
            <w:tcW w:w="1600" w:type="dxa"/>
            <w:tcMar>
              <w:top w:w="60" w:type="dxa"/>
              <w:left w:w="110" w:type="dxa"/>
              <w:bottom w:w="60" w:type="dxa"/>
              <w:right w:w="110" w:type="dxa"/>
            </w:tcMar>
            <w:vAlign w:val="center"/>
          </w:tcPr>
          <w:p w14:paraId="571D08C0" w14:textId="77777777" w:rsidR="00D20E67" w:rsidRDefault="00992DD0">
            <w:pPr>
              <w:spacing w:before="40" w:after="40" w:line="252" w:lineRule="auto"/>
            </w:pPr>
            <w:r>
              <w:rPr>
                <w:sz w:val="19"/>
                <w:szCs w:val="19"/>
              </w:rPr>
              <w:t>(vacío)</w:t>
            </w:r>
          </w:p>
        </w:tc>
        <w:tc>
          <w:tcPr>
            <w:tcW w:w="4460" w:type="dxa"/>
            <w:tcMar>
              <w:top w:w="60" w:type="dxa"/>
              <w:left w:w="110" w:type="dxa"/>
              <w:bottom w:w="60" w:type="dxa"/>
              <w:right w:w="110" w:type="dxa"/>
            </w:tcMar>
            <w:vAlign w:val="center"/>
          </w:tcPr>
          <w:p w14:paraId="0FE5820C" w14:textId="77777777" w:rsidR="00D20E67" w:rsidRDefault="00992DD0">
            <w:pPr>
              <w:spacing w:before="40" w:after="40" w:line="252" w:lineRule="auto"/>
            </w:pPr>
            <w:r>
              <w:rPr>
                <w:sz w:val="19"/>
                <w:szCs w:val="19"/>
              </w:rPr>
              <w:t>Credenciales. La clave va entre comillas simples si tiene caracteres especiales.</w:t>
            </w:r>
          </w:p>
        </w:tc>
      </w:tr>
      <w:tr w:rsidR="00D20E67" w14:paraId="24C6899E" w14:textId="77777777">
        <w:trPr>
          <w:cantSplit/>
        </w:trPr>
        <w:tc>
          <w:tcPr>
            <w:tcW w:w="3300" w:type="dxa"/>
            <w:shd w:val="clear" w:color="auto" w:fill="F5F7FA"/>
            <w:tcMar>
              <w:top w:w="60" w:type="dxa"/>
              <w:left w:w="110" w:type="dxa"/>
              <w:bottom w:w="60" w:type="dxa"/>
              <w:right w:w="110" w:type="dxa"/>
            </w:tcMar>
            <w:vAlign w:val="center"/>
          </w:tcPr>
          <w:p w14:paraId="0274E187" w14:textId="77777777" w:rsidR="00D20E67" w:rsidRDefault="00992DD0">
            <w:pPr>
              <w:spacing w:before="40" w:after="40" w:line="252" w:lineRule="auto"/>
            </w:pPr>
            <w:r>
              <w:rPr>
                <w:sz w:val="19"/>
                <w:szCs w:val="19"/>
              </w:rPr>
              <w:t>ALERTAS_CORREO_DE</w:t>
            </w:r>
          </w:p>
        </w:tc>
        <w:tc>
          <w:tcPr>
            <w:tcW w:w="1600" w:type="dxa"/>
            <w:shd w:val="clear" w:color="auto" w:fill="F5F7FA"/>
            <w:tcMar>
              <w:top w:w="60" w:type="dxa"/>
              <w:left w:w="110" w:type="dxa"/>
              <w:bottom w:w="60" w:type="dxa"/>
              <w:right w:w="110" w:type="dxa"/>
            </w:tcMar>
            <w:vAlign w:val="center"/>
          </w:tcPr>
          <w:p w14:paraId="58FCAA9E" w14:textId="77777777" w:rsidR="00D20E67" w:rsidRDefault="00992DD0">
            <w:pPr>
              <w:spacing w:before="40" w:after="40" w:line="252" w:lineRule="auto"/>
            </w:pPr>
            <w:r>
              <w:rPr>
                <w:sz w:val="19"/>
                <w:szCs w:val="19"/>
              </w:rPr>
              <w:t>SMTP_USUARIO</w:t>
            </w:r>
          </w:p>
        </w:tc>
        <w:tc>
          <w:tcPr>
            <w:tcW w:w="4460" w:type="dxa"/>
            <w:shd w:val="clear" w:color="auto" w:fill="F5F7FA"/>
            <w:tcMar>
              <w:top w:w="60" w:type="dxa"/>
              <w:left w:w="110" w:type="dxa"/>
              <w:bottom w:w="60" w:type="dxa"/>
              <w:right w:w="110" w:type="dxa"/>
            </w:tcMar>
            <w:vAlign w:val="center"/>
          </w:tcPr>
          <w:p w14:paraId="702A608A" w14:textId="77777777" w:rsidR="00D20E67" w:rsidRDefault="00992DD0">
            <w:pPr>
              <w:spacing w:before="40" w:after="40" w:line="252" w:lineRule="auto"/>
            </w:pPr>
            <w:r>
              <w:rPr>
                <w:sz w:val="19"/>
                <w:szCs w:val="19"/>
              </w:rPr>
              <w:t>Remitente, por ejemplo «Alarmas SIASA &lt;alarmas.atlas@siasa.gt&gt;».</w:t>
            </w:r>
          </w:p>
        </w:tc>
      </w:tr>
      <w:tr w:rsidR="00D20E67" w14:paraId="6DE3DC67" w14:textId="77777777">
        <w:trPr>
          <w:cantSplit/>
        </w:trPr>
        <w:tc>
          <w:tcPr>
            <w:tcW w:w="3300" w:type="dxa"/>
            <w:tcMar>
              <w:top w:w="60" w:type="dxa"/>
              <w:left w:w="110" w:type="dxa"/>
              <w:bottom w:w="60" w:type="dxa"/>
              <w:right w:w="110" w:type="dxa"/>
            </w:tcMar>
            <w:vAlign w:val="center"/>
          </w:tcPr>
          <w:p w14:paraId="6F9A330F" w14:textId="77777777" w:rsidR="00D20E67" w:rsidRDefault="00992DD0">
            <w:pPr>
              <w:spacing w:before="40" w:after="40" w:line="252" w:lineRule="auto"/>
            </w:pPr>
            <w:r>
              <w:rPr>
                <w:sz w:val="19"/>
                <w:szCs w:val="19"/>
              </w:rPr>
              <w:t>ALERTAS_CORREO_PARA / _CC</w:t>
            </w:r>
          </w:p>
        </w:tc>
        <w:tc>
          <w:tcPr>
            <w:tcW w:w="1600" w:type="dxa"/>
            <w:tcMar>
              <w:top w:w="60" w:type="dxa"/>
              <w:left w:w="110" w:type="dxa"/>
              <w:bottom w:w="60" w:type="dxa"/>
              <w:right w:w="110" w:type="dxa"/>
            </w:tcMar>
            <w:vAlign w:val="center"/>
          </w:tcPr>
          <w:p w14:paraId="09A5BD4A" w14:textId="77777777" w:rsidR="00D20E67" w:rsidRDefault="00992DD0">
            <w:pPr>
              <w:spacing w:before="40" w:after="40" w:line="252" w:lineRule="auto"/>
            </w:pPr>
            <w:r>
              <w:rPr>
                <w:sz w:val="19"/>
                <w:szCs w:val="19"/>
              </w:rPr>
              <w:t>(vacío)</w:t>
            </w:r>
          </w:p>
        </w:tc>
        <w:tc>
          <w:tcPr>
            <w:tcW w:w="4460" w:type="dxa"/>
            <w:tcMar>
              <w:top w:w="60" w:type="dxa"/>
              <w:left w:w="110" w:type="dxa"/>
              <w:bottom w:w="60" w:type="dxa"/>
              <w:right w:w="110" w:type="dxa"/>
            </w:tcMar>
            <w:vAlign w:val="center"/>
          </w:tcPr>
          <w:p w14:paraId="365B76A8" w14:textId="77777777" w:rsidR="00D20E67" w:rsidRDefault="00992DD0">
            <w:pPr>
              <w:spacing w:before="40" w:after="40" w:line="252" w:lineRule="auto"/>
            </w:pPr>
            <w:r>
              <w:rPr>
                <w:sz w:val="19"/>
                <w:szCs w:val="19"/>
              </w:rPr>
              <w:t>Destinatarios separados por coma.</w:t>
            </w:r>
          </w:p>
        </w:tc>
      </w:tr>
      <w:tr w:rsidR="00D20E67" w14:paraId="7D1F3AF2" w14:textId="77777777">
        <w:trPr>
          <w:cantSplit/>
        </w:trPr>
        <w:tc>
          <w:tcPr>
            <w:tcW w:w="3300" w:type="dxa"/>
            <w:shd w:val="clear" w:color="auto" w:fill="F5F7FA"/>
            <w:tcMar>
              <w:top w:w="60" w:type="dxa"/>
              <w:left w:w="110" w:type="dxa"/>
              <w:bottom w:w="60" w:type="dxa"/>
              <w:right w:w="110" w:type="dxa"/>
            </w:tcMar>
            <w:vAlign w:val="center"/>
          </w:tcPr>
          <w:p w14:paraId="598B3F4C" w14:textId="77777777" w:rsidR="00D20E67" w:rsidRDefault="00992DD0">
            <w:pPr>
              <w:spacing w:before="40" w:after="40" w:line="252" w:lineRule="auto"/>
            </w:pPr>
            <w:r>
              <w:rPr>
                <w:sz w:val="19"/>
                <w:szCs w:val="19"/>
              </w:rPr>
              <w:t>ALERTA_RECORDATORIO_HORAS</w:t>
            </w:r>
          </w:p>
        </w:tc>
        <w:tc>
          <w:tcPr>
            <w:tcW w:w="1600" w:type="dxa"/>
            <w:shd w:val="clear" w:color="auto" w:fill="F5F7FA"/>
            <w:tcMar>
              <w:top w:w="60" w:type="dxa"/>
              <w:left w:w="110" w:type="dxa"/>
              <w:bottom w:w="60" w:type="dxa"/>
              <w:right w:w="110" w:type="dxa"/>
            </w:tcMar>
            <w:vAlign w:val="center"/>
          </w:tcPr>
          <w:p w14:paraId="4E082565" w14:textId="77777777" w:rsidR="00D20E67" w:rsidRDefault="00992DD0">
            <w:pPr>
              <w:spacing w:before="40" w:after="40" w:line="252" w:lineRule="auto"/>
            </w:pPr>
            <w:r>
              <w:rPr>
                <w:sz w:val="19"/>
                <w:szCs w:val="19"/>
              </w:rPr>
              <w:t>4</w:t>
            </w:r>
          </w:p>
        </w:tc>
        <w:tc>
          <w:tcPr>
            <w:tcW w:w="4460" w:type="dxa"/>
            <w:shd w:val="clear" w:color="auto" w:fill="F5F7FA"/>
            <w:tcMar>
              <w:top w:w="60" w:type="dxa"/>
              <w:left w:w="110" w:type="dxa"/>
              <w:bottom w:w="60" w:type="dxa"/>
              <w:right w:w="110" w:type="dxa"/>
            </w:tcMar>
            <w:vAlign w:val="center"/>
          </w:tcPr>
          <w:p w14:paraId="298F64EA" w14:textId="77777777" w:rsidR="00D20E67" w:rsidRDefault="00992DD0">
            <w:pPr>
              <w:spacing w:before="40" w:after="40" w:line="252" w:lineRule="auto"/>
            </w:pPr>
            <w:r>
              <w:rPr>
                <w:sz w:val="19"/>
                <w:szCs w:val="19"/>
              </w:rPr>
              <w:t>Horas entre recordatorios.</w:t>
            </w:r>
          </w:p>
        </w:tc>
      </w:tr>
      <w:tr w:rsidR="00D20E67" w14:paraId="7CA10173" w14:textId="77777777">
        <w:trPr>
          <w:cantSplit/>
        </w:trPr>
        <w:tc>
          <w:tcPr>
            <w:tcW w:w="3300" w:type="dxa"/>
            <w:tcMar>
              <w:top w:w="60" w:type="dxa"/>
              <w:left w:w="110" w:type="dxa"/>
              <w:bottom w:w="60" w:type="dxa"/>
              <w:right w:w="110" w:type="dxa"/>
            </w:tcMar>
            <w:vAlign w:val="center"/>
          </w:tcPr>
          <w:p w14:paraId="3225633B" w14:textId="77777777" w:rsidR="00D20E67" w:rsidRDefault="00992DD0">
            <w:pPr>
              <w:spacing w:before="40" w:after="40" w:line="252" w:lineRule="auto"/>
            </w:pPr>
            <w:r>
              <w:rPr>
                <w:sz w:val="19"/>
                <w:szCs w:val="19"/>
              </w:rPr>
              <w:t>ALERTA_AGRUPAR_ADVERTENCIAS_MIN</w:t>
            </w:r>
          </w:p>
        </w:tc>
        <w:tc>
          <w:tcPr>
            <w:tcW w:w="1600" w:type="dxa"/>
            <w:tcMar>
              <w:top w:w="60" w:type="dxa"/>
              <w:left w:w="110" w:type="dxa"/>
              <w:bottom w:w="60" w:type="dxa"/>
              <w:right w:w="110" w:type="dxa"/>
            </w:tcMar>
            <w:vAlign w:val="center"/>
          </w:tcPr>
          <w:p w14:paraId="5F5C9816" w14:textId="77777777" w:rsidR="00D20E67" w:rsidRDefault="00992DD0">
            <w:pPr>
              <w:spacing w:before="40" w:after="40" w:line="252" w:lineRule="auto"/>
            </w:pPr>
            <w:r>
              <w:rPr>
                <w:sz w:val="19"/>
                <w:szCs w:val="19"/>
              </w:rPr>
              <w:t>15</w:t>
            </w:r>
          </w:p>
        </w:tc>
        <w:tc>
          <w:tcPr>
            <w:tcW w:w="4460" w:type="dxa"/>
            <w:tcMar>
              <w:top w:w="60" w:type="dxa"/>
              <w:left w:w="110" w:type="dxa"/>
              <w:bottom w:w="60" w:type="dxa"/>
              <w:right w:w="110" w:type="dxa"/>
            </w:tcMar>
            <w:vAlign w:val="center"/>
          </w:tcPr>
          <w:p w14:paraId="7E437308" w14:textId="77777777" w:rsidR="00D20E67" w:rsidRDefault="00992DD0">
            <w:pPr>
              <w:spacing w:before="40" w:after="40" w:line="252" w:lineRule="auto"/>
            </w:pPr>
            <w:r>
              <w:rPr>
                <w:sz w:val="19"/>
                <w:szCs w:val="19"/>
              </w:rPr>
              <w:t>Minutos para agrupar advertencias.</w:t>
            </w:r>
          </w:p>
        </w:tc>
      </w:tr>
      <w:tr w:rsidR="00D20E67" w14:paraId="1106EFD1" w14:textId="77777777">
        <w:trPr>
          <w:cantSplit/>
        </w:trPr>
        <w:tc>
          <w:tcPr>
            <w:tcW w:w="3300" w:type="dxa"/>
            <w:shd w:val="clear" w:color="auto" w:fill="F5F7FA"/>
            <w:tcMar>
              <w:top w:w="60" w:type="dxa"/>
              <w:left w:w="110" w:type="dxa"/>
              <w:bottom w:w="60" w:type="dxa"/>
              <w:right w:w="110" w:type="dxa"/>
            </w:tcMar>
            <w:vAlign w:val="center"/>
          </w:tcPr>
          <w:p w14:paraId="47C1893F" w14:textId="77777777" w:rsidR="00D20E67" w:rsidRDefault="00992DD0">
            <w:pPr>
              <w:spacing w:before="40" w:after="40" w:line="252" w:lineRule="auto"/>
            </w:pPr>
            <w:r>
              <w:rPr>
                <w:sz w:val="19"/>
                <w:szCs w:val="19"/>
              </w:rPr>
              <w:t>ALERTA_MAX_CORREOS_POR_HORA</w:t>
            </w:r>
          </w:p>
        </w:tc>
        <w:tc>
          <w:tcPr>
            <w:tcW w:w="1600" w:type="dxa"/>
            <w:shd w:val="clear" w:color="auto" w:fill="F5F7FA"/>
            <w:tcMar>
              <w:top w:w="60" w:type="dxa"/>
              <w:left w:w="110" w:type="dxa"/>
              <w:bottom w:w="60" w:type="dxa"/>
              <w:right w:w="110" w:type="dxa"/>
            </w:tcMar>
            <w:vAlign w:val="center"/>
          </w:tcPr>
          <w:p w14:paraId="66BB0216" w14:textId="77777777" w:rsidR="00D20E67" w:rsidRDefault="00992DD0">
            <w:pPr>
              <w:spacing w:before="40" w:after="40" w:line="252" w:lineRule="auto"/>
            </w:pPr>
            <w:r>
              <w:rPr>
                <w:sz w:val="19"/>
                <w:szCs w:val="19"/>
              </w:rPr>
              <w:t>20</w:t>
            </w:r>
          </w:p>
        </w:tc>
        <w:tc>
          <w:tcPr>
            <w:tcW w:w="4460" w:type="dxa"/>
            <w:shd w:val="clear" w:color="auto" w:fill="F5F7FA"/>
            <w:tcMar>
              <w:top w:w="60" w:type="dxa"/>
              <w:left w:w="110" w:type="dxa"/>
              <w:bottom w:w="60" w:type="dxa"/>
              <w:right w:w="110" w:type="dxa"/>
            </w:tcMar>
            <w:vAlign w:val="center"/>
          </w:tcPr>
          <w:p w14:paraId="2F4BFBC8" w14:textId="77777777" w:rsidR="00D20E67" w:rsidRDefault="00992DD0">
            <w:pPr>
              <w:spacing w:before="40" w:after="40" w:line="252" w:lineRule="auto"/>
            </w:pPr>
            <w:r>
              <w:rPr>
                <w:sz w:val="19"/>
                <w:szCs w:val="19"/>
              </w:rPr>
              <w:t>Límite de correos por hora.</w:t>
            </w:r>
          </w:p>
        </w:tc>
      </w:tr>
      <w:tr w:rsidR="00D20E67" w14:paraId="13C0154D" w14:textId="77777777">
        <w:trPr>
          <w:cantSplit/>
        </w:trPr>
        <w:tc>
          <w:tcPr>
            <w:tcW w:w="3300" w:type="dxa"/>
            <w:tcMar>
              <w:top w:w="60" w:type="dxa"/>
              <w:left w:w="110" w:type="dxa"/>
              <w:bottom w:w="60" w:type="dxa"/>
              <w:right w:w="110" w:type="dxa"/>
            </w:tcMar>
            <w:vAlign w:val="center"/>
          </w:tcPr>
          <w:p w14:paraId="522AD554" w14:textId="77777777" w:rsidR="00D20E67" w:rsidRDefault="00992DD0">
            <w:pPr>
              <w:spacing w:before="40" w:after="40" w:line="252" w:lineRule="auto"/>
            </w:pPr>
            <w:r>
              <w:rPr>
                <w:sz w:val="19"/>
                <w:szCs w:val="19"/>
              </w:rPr>
              <w:t>ALERTA_RESUMEN_DIARIO_HORA</w:t>
            </w:r>
          </w:p>
        </w:tc>
        <w:tc>
          <w:tcPr>
            <w:tcW w:w="1600" w:type="dxa"/>
            <w:tcMar>
              <w:top w:w="60" w:type="dxa"/>
              <w:left w:w="110" w:type="dxa"/>
              <w:bottom w:w="60" w:type="dxa"/>
              <w:right w:w="110" w:type="dxa"/>
            </w:tcMar>
            <w:vAlign w:val="center"/>
          </w:tcPr>
          <w:p w14:paraId="5046DE64" w14:textId="77777777" w:rsidR="00D20E67" w:rsidRDefault="00992DD0">
            <w:pPr>
              <w:spacing w:before="40" w:after="40" w:line="252" w:lineRule="auto"/>
            </w:pPr>
            <w:r>
              <w:rPr>
                <w:sz w:val="19"/>
                <w:szCs w:val="19"/>
              </w:rPr>
              <w:t>07:00</w:t>
            </w:r>
          </w:p>
        </w:tc>
        <w:tc>
          <w:tcPr>
            <w:tcW w:w="4460" w:type="dxa"/>
            <w:tcMar>
              <w:top w:w="60" w:type="dxa"/>
              <w:left w:w="110" w:type="dxa"/>
              <w:bottom w:w="60" w:type="dxa"/>
              <w:right w:w="110" w:type="dxa"/>
            </w:tcMar>
            <w:vAlign w:val="center"/>
          </w:tcPr>
          <w:p w14:paraId="49CE8B3A" w14:textId="77777777" w:rsidR="00D20E67" w:rsidRDefault="00992DD0">
            <w:pPr>
              <w:spacing w:before="40" w:after="40" w:line="252" w:lineRule="auto"/>
            </w:pPr>
            <w:r>
              <w:rPr>
                <w:sz w:val="19"/>
                <w:szCs w:val="19"/>
              </w:rPr>
              <w:t>Hora del resumen diario (HH:MM).</w:t>
            </w:r>
          </w:p>
        </w:tc>
      </w:tr>
      <w:tr w:rsidR="00D20E67" w14:paraId="7D390501" w14:textId="77777777">
        <w:trPr>
          <w:cantSplit/>
        </w:trPr>
        <w:tc>
          <w:tcPr>
            <w:tcW w:w="3300" w:type="dxa"/>
            <w:shd w:val="clear" w:color="auto" w:fill="F5F7FA"/>
            <w:tcMar>
              <w:top w:w="60" w:type="dxa"/>
              <w:left w:w="110" w:type="dxa"/>
              <w:bottom w:w="60" w:type="dxa"/>
              <w:right w:w="110" w:type="dxa"/>
            </w:tcMar>
            <w:vAlign w:val="center"/>
          </w:tcPr>
          <w:p w14:paraId="4AFDEDA9" w14:textId="77777777" w:rsidR="00D20E67" w:rsidRDefault="00992DD0">
            <w:pPr>
              <w:spacing w:before="40" w:after="40" w:line="252" w:lineRule="auto"/>
            </w:pPr>
            <w:r>
              <w:rPr>
                <w:sz w:val="19"/>
                <w:szCs w:val="19"/>
              </w:rPr>
              <w:t>ALERTA_RESUMEN_LOG_MIN</w:t>
            </w:r>
          </w:p>
        </w:tc>
        <w:tc>
          <w:tcPr>
            <w:tcW w:w="1600" w:type="dxa"/>
            <w:shd w:val="clear" w:color="auto" w:fill="F5F7FA"/>
            <w:tcMar>
              <w:top w:w="60" w:type="dxa"/>
              <w:left w:w="110" w:type="dxa"/>
              <w:bottom w:w="60" w:type="dxa"/>
              <w:right w:w="110" w:type="dxa"/>
            </w:tcMar>
            <w:vAlign w:val="center"/>
          </w:tcPr>
          <w:p w14:paraId="0A933933" w14:textId="77777777" w:rsidR="00D20E67" w:rsidRDefault="00992DD0">
            <w:pPr>
              <w:spacing w:before="40" w:after="40" w:line="252" w:lineRule="auto"/>
            </w:pPr>
            <w:r>
              <w:rPr>
                <w:sz w:val="19"/>
                <w:szCs w:val="19"/>
              </w:rPr>
              <w:t>15</w:t>
            </w:r>
          </w:p>
        </w:tc>
        <w:tc>
          <w:tcPr>
            <w:tcW w:w="4460" w:type="dxa"/>
            <w:shd w:val="clear" w:color="auto" w:fill="F5F7FA"/>
            <w:tcMar>
              <w:top w:w="60" w:type="dxa"/>
              <w:left w:w="110" w:type="dxa"/>
              <w:bottom w:w="60" w:type="dxa"/>
              <w:right w:w="110" w:type="dxa"/>
            </w:tcMar>
            <w:vAlign w:val="center"/>
          </w:tcPr>
          <w:p w14:paraId="4D0613F9" w14:textId="77777777" w:rsidR="00D20E67" w:rsidRDefault="00992DD0">
            <w:pPr>
              <w:spacing w:before="40" w:after="40" w:line="252" w:lineRule="auto"/>
            </w:pPr>
            <w:r>
              <w:rPr>
                <w:sz w:val="19"/>
                <w:szCs w:val="19"/>
              </w:rPr>
              <w:t>Minutos entre resúmenes en el log.</w:t>
            </w:r>
          </w:p>
        </w:tc>
      </w:tr>
    </w:tbl>
    <w:p w14:paraId="0F81F77E" w14:textId="77777777" w:rsidR="00D20E67" w:rsidRDefault="00D20E67">
      <w:pPr>
        <w:spacing w:after="120"/>
      </w:pPr>
    </w:p>
    <w:p w14:paraId="080067A1" w14:textId="77777777" w:rsidR="00D20E67" w:rsidRDefault="00992DD0">
      <w:pPr>
        <w:pStyle w:val="Ttulo2"/>
        <w:keepNext/>
      </w:pPr>
      <w:bookmarkStart w:id="44" w:name="_Toc243084987"/>
      <w:r>
        <w:t>9.4 Base de eventos</w:t>
      </w:r>
      <w:bookmarkEnd w:id="44"/>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3300"/>
        <w:gridCol w:w="2200"/>
        <w:gridCol w:w="3860"/>
      </w:tblGrid>
      <w:tr w:rsidR="00D20E67" w14:paraId="04E60E14" w14:textId="77777777">
        <w:trPr>
          <w:tblHeader/>
        </w:trPr>
        <w:tc>
          <w:tcPr>
            <w:tcW w:w="3300" w:type="dxa"/>
            <w:shd w:val="clear" w:color="auto" w:fill="0B2E59"/>
            <w:tcMar>
              <w:top w:w="60" w:type="dxa"/>
              <w:left w:w="110" w:type="dxa"/>
              <w:bottom w:w="60" w:type="dxa"/>
              <w:right w:w="110" w:type="dxa"/>
            </w:tcMar>
            <w:vAlign w:val="center"/>
          </w:tcPr>
          <w:p w14:paraId="12945093" w14:textId="77777777" w:rsidR="00D20E67" w:rsidRDefault="00992DD0">
            <w:pPr>
              <w:spacing w:before="40" w:after="40" w:line="252" w:lineRule="auto"/>
            </w:pPr>
            <w:r>
              <w:rPr>
                <w:b/>
                <w:bCs/>
                <w:color w:val="FFFFFF"/>
                <w:sz w:val="18"/>
                <w:szCs w:val="18"/>
              </w:rPr>
              <w:t>Variable</w:t>
            </w:r>
          </w:p>
        </w:tc>
        <w:tc>
          <w:tcPr>
            <w:tcW w:w="2200" w:type="dxa"/>
            <w:shd w:val="clear" w:color="auto" w:fill="0B2E59"/>
            <w:tcMar>
              <w:top w:w="60" w:type="dxa"/>
              <w:left w:w="110" w:type="dxa"/>
              <w:bottom w:w="60" w:type="dxa"/>
              <w:right w:w="110" w:type="dxa"/>
            </w:tcMar>
            <w:vAlign w:val="center"/>
          </w:tcPr>
          <w:p w14:paraId="5EE3DD02" w14:textId="77777777" w:rsidR="00D20E67" w:rsidRDefault="00992DD0">
            <w:pPr>
              <w:spacing w:before="40" w:after="40" w:line="252" w:lineRule="auto"/>
            </w:pPr>
            <w:r>
              <w:rPr>
                <w:b/>
                <w:bCs/>
                <w:color w:val="FFFFFF"/>
                <w:sz w:val="18"/>
                <w:szCs w:val="18"/>
              </w:rPr>
              <w:t>Predeterminado</w:t>
            </w:r>
          </w:p>
        </w:tc>
        <w:tc>
          <w:tcPr>
            <w:tcW w:w="3860" w:type="dxa"/>
            <w:shd w:val="clear" w:color="auto" w:fill="0B2E59"/>
            <w:tcMar>
              <w:top w:w="60" w:type="dxa"/>
              <w:left w:w="110" w:type="dxa"/>
              <w:bottom w:w="60" w:type="dxa"/>
              <w:right w:w="110" w:type="dxa"/>
            </w:tcMar>
            <w:vAlign w:val="center"/>
          </w:tcPr>
          <w:p w14:paraId="66A28C1C" w14:textId="77777777" w:rsidR="00D20E67" w:rsidRDefault="00992DD0">
            <w:pPr>
              <w:spacing w:before="40" w:after="40" w:line="252" w:lineRule="auto"/>
            </w:pPr>
            <w:r>
              <w:rPr>
                <w:b/>
                <w:bCs/>
                <w:color w:val="FFFFFF"/>
                <w:sz w:val="18"/>
                <w:szCs w:val="18"/>
              </w:rPr>
              <w:t>Descripción</w:t>
            </w:r>
          </w:p>
        </w:tc>
      </w:tr>
      <w:tr w:rsidR="00D20E67" w14:paraId="116B4D9A" w14:textId="77777777">
        <w:trPr>
          <w:cantSplit/>
        </w:trPr>
        <w:tc>
          <w:tcPr>
            <w:tcW w:w="3300" w:type="dxa"/>
            <w:tcMar>
              <w:top w:w="60" w:type="dxa"/>
              <w:left w:w="110" w:type="dxa"/>
              <w:bottom w:w="60" w:type="dxa"/>
              <w:right w:w="110" w:type="dxa"/>
            </w:tcMar>
            <w:vAlign w:val="center"/>
          </w:tcPr>
          <w:p w14:paraId="08B6CB11" w14:textId="77777777" w:rsidR="00D20E67" w:rsidRDefault="00992DD0">
            <w:pPr>
              <w:spacing w:before="40" w:after="40" w:line="252" w:lineRule="auto"/>
            </w:pPr>
            <w:r>
              <w:rPr>
                <w:sz w:val="19"/>
                <w:szCs w:val="19"/>
              </w:rPr>
              <w:t>EVENTOS_DB_HOST</w:t>
            </w:r>
          </w:p>
        </w:tc>
        <w:tc>
          <w:tcPr>
            <w:tcW w:w="2200" w:type="dxa"/>
            <w:tcMar>
              <w:top w:w="60" w:type="dxa"/>
              <w:left w:w="110" w:type="dxa"/>
              <w:bottom w:w="60" w:type="dxa"/>
              <w:right w:w="110" w:type="dxa"/>
            </w:tcMar>
            <w:vAlign w:val="center"/>
          </w:tcPr>
          <w:p w14:paraId="67990EAF" w14:textId="77777777" w:rsidR="00D20E67" w:rsidRDefault="00992DD0">
            <w:pPr>
              <w:spacing w:before="40" w:after="40" w:line="252" w:lineRule="auto"/>
            </w:pPr>
            <w:r>
              <w:rPr>
                <w:sz w:val="19"/>
                <w:szCs w:val="19"/>
              </w:rPr>
              <w:t>(vacío = desactivada)</w:t>
            </w:r>
          </w:p>
        </w:tc>
        <w:tc>
          <w:tcPr>
            <w:tcW w:w="3860" w:type="dxa"/>
            <w:tcMar>
              <w:top w:w="60" w:type="dxa"/>
              <w:left w:w="110" w:type="dxa"/>
              <w:bottom w:w="60" w:type="dxa"/>
              <w:right w:w="110" w:type="dxa"/>
            </w:tcMar>
            <w:vAlign w:val="center"/>
          </w:tcPr>
          <w:p w14:paraId="75D542A9" w14:textId="77777777" w:rsidR="00D20E67" w:rsidRDefault="00992DD0">
            <w:pPr>
              <w:spacing w:before="40" w:after="40" w:line="252" w:lineRule="auto"/>
            </w:pPr>
            <w:r>
              <w:rPr>
                <w:sz w:val="19"/>
                <w:szCs w:val="19"/>
              </w:rPr>
              <w:t>postgres (nombre del servicio en el compose).</w:t>
            </w:r>
          </w:p>
        </w:tc>
      </w:tr>
      <w:tr w:rsidR="00D20E67" w14:paraId="601387CF" w14:textId="77777777">
        <w:trPr>
          <w:cantSplit/>
        </w:trPr>
        <w:tc>
          <w:tcPr>
            <w:tcW w:w="3300" w:type="dxa"/>
            <w:shd w:val="clear" w:color="auto" w:fill="F5F7FA"/>
            <w:tcMar>
              <w:top w:w="60" w:type="dxa"/>
              <w:left w:w="110" w:type="dxa"/>
              <w:bottom w:w="60" w:type="dxa"/>
              <w:right w:w="110" w:type="dxa"/>
            </w:tcMar>
            <w:vAlign w:val="center"/>
          </w:tcPr>
          <w:p w14:paraId="5C8CB854" w14:textId="77777777" w:rsidR="00D20E67" w:rsidRDefault="00992DD0">
            <w:pPr>
              <w:spacing w:before="40" w:after="40" w:line="252" w:lineRule="auto"/>
            </w:pPr>
            <w:r>
              <w:rPr>
                <w:sz w:val="19"/>
                <w:szCs w:val="19"/>
              </w:rPr>
              <w:t>EVENTOS_DB_PORT</w:t>
            </w:r>
          </w:p>
        </w:tc>
        <w:tc>
          <w:tcPr>
            <w:tcW w:w="2200" w:type="dxa"/>
            <w:shd w:val="clear" w:color="auto" w:fill="F5F7FA"/>
            <w:tcMar>
              <w:top w:w="60" w:type="dxa"/>
              <w:left w:w="110" w:type="dxa"/>
              <w:bottom w:w="60" w:type="dxa"/>
              <w:right w:w="110" w:type="dxa"/>
            </w:tcMar>
            <w:vAlign w:val="center"/>
          </w:tcPr>
          <w:p w14:paraId="1D884EE0" w14:textId="77777777" w:rsidR="00D20E67" w:rsidRDefault="00992DD0">
            <w:pPr>
              <w:spacing w:before="40" w:after="40" w:line="252" w:lineRule="auto"/>
            </w:pPr>
            <w:r>
              <w:rPr>
                <w:sz w:val="19"/>
                <w:szCs w:val="19"/>
              </w:rPr>
              <w:t>5432</w:t>
            </w:r>
          </w:p>
        </w:tc>
        <w:tc>
          <w:tcPr>
            <w:tcW w:w="3860" w:type="dxa"/>
            <w:shd w:val="clear" w:color="auto" w:fill="F5F7FA"/>
            <w:tcMar>
              <w:top w:w="60" w:type="dxa"/>
              <w:left w:w="110" w:type="dxa"/>
              <w:bottom w:w="60" w:type="dxa"/>
              <w:right w:w="110" w:type="dxa"/>
            </w:tcMar>
            <w:vAlign w:val="center"/>
          </w:tcPr>
          <w:p w14:paraId="1146B17B" w14:textId="77777777" w:rsidR="00D20E67" w:rsidRDefault="00992DD0">
            <w:pPr>
              <w:spacing w:before="40" w:after="40" w:line="252" w:lineRule="auto"/>
            </w:pPr>
            <w:r>
              <w:rPr>
                <w:sz w:val="19"/>
                <w:szCs w:val="19"/>
              </w:rPr>
              <w:t>Puerto.</w:t>
            </w:r>
          </w:p>
        </w:tc>
      </w:tr>
      <w:tr w:rsidR="00D20E67" w14:paraId="38405692" w14:textId="77777777">
        <w:trPr>
          <w:cantSplit/>
        </w:trPr>
        <w:tc>
          <w:tcPr>
            <w:tcW w:w="3300" w:type="dxa"/>
            <w:tcMar>
              <w:top w:w="60" w:type="dxa"/>
              <w:left w:w="110" w:type="dxa"/>
              <w:bottom w:w="60" w:type="dxa"/>
              <w:right w:w="110" w:type="dxa"/>
            </w:tcMar>
            <w:vAlign w:val="center"/>
          </w:tcPr>
          <w:p w14:paraId="684DFF04" w14:textId="77777777" w:rsidR="00D20E67" w:rsidRDefault="00992DD0">
            <w:pPr>
              <w:spacing w:before="40" w:after="40" w:line="252" w:lineRule="auto"/>
            </w:pPr>
            <w:r>
              <w:rPr>
                <w:sz w:val="19"/>
                <w:szCs w:val="19"/>
              </w:rPr>
              <w:t>EVENTOS_DB_NAME / _USER</w:t>
            </w:r>
          </w:p>
        </w:tc>
        <w:tc>
          <w:tcPr>
            <w:tcW w:w="2200" w:type="dxa"/>
            <w:tcMar>
              <w:top w:w="60" w:type="dxa"/>
              <w:left w:w="110" w:type="dxa"/>
              <w:bottom w:w="60" w:type="dxa"/>
              <w:right w:w="110" w:type="dxa"/>
            </w:tcMar>
            <w:vAlign w:val="center"/>
          </w:tcPr>
          <w:p w14:paraId="133D2F19" w14:textId="77777777" w:rsidR="00D20E67" w:rsidRDefault="00992DD0">
            <w:pPr>
              <w:spacing w:before="40" w:after="40" w:line="252" w:lineRule="auto"/>
            </w:pPr>
            <w:r>
              <w:rPr>
                <w:sz w:val="19"/>
                <w:szCs w:val="19"/>
              </w:rPr>
              <w:t>siasa_eventos</w:t>
            </w:r>
          </w:p>
        </w:tc>
        <w:tc>
          <w:tcPr>
            <w:tcW w:w="3860" w:type="dxa"/>
            <w:tcMar>
              <w:top w:w="60" w:type="dxa"/>
              <w:left w:w="110" w:type="dxa"/>
              <w:bottom w:w="60" w:type="dxa"/>
              <w:right w:w="110" w:type="dxa"/>
            </w:tcMar>
            <w:vAlign w:val="center"/>
          </w:tcPr>
          <w:p w14:paraId="2D44821D" w14:textId="77777777" w:rsidR="00D20E67" w:rsidRDefault="00992DD0">
            <w:pPr>
              <w:spacing w:before="40" w:after="40" w:line="252" w:lineRule="auto"/>
            </w:pPr>
            <w:r>
              <w:rPr>
                <w:sz w:val="19"/>
                <w:szCs w:val="19"/>
              </w:rPr>
              <w:t>Base y usuario.</w:t>
            </w:r>
          </w:p>
        </w:tc>
      </w:tr>
      <w:tr w:rsidR="00D20E67" w14:paraId="2BB298C6" w14:textId="77777777">
        <w:trPr>
          <w:cantSplit/>
        </w:trPr>
        <w:tc>
          <w:tcPr>
            <w:tcW w:w="3300" w:type="dxa"/>
            <w:shd w:val="clear" w:color="auto" w:fill="F5F7FA"/>
            <w:tcMar>
              <w:top w:w="60" w:type="dxa"/>
              <w:left w:w="110" w:type="dxa"/>
              <w:bottom w:w="60" w:type="dxa"/>
              <w:right w:w="110" w:type="dxa"/>
            </w:tcMar>
            <w:vAlign w:val="center"/>
          </w:tcPr>
          <w:p w14:paraId="1745F62F" w14:textId="77777777" w:rsidR="00D20E67" w:rsidRDefault="00992DD0">
            <w:pPr>
              <w:spacing w:before="40" w:after="40" w:line="252" w:lineRule="auto"/>
            </w:pPr>
            <w:r>
              <w:rPr>
                <w:sz w:val="19"/>
                <w:szCs w:val="19"/>
              </w:rPr>
              <w:t>EVENTOS_DB_PASSWORD</w:t>
            </w:r>
          </w:p>
        </w:tc>
        <w:tc>
          <w:tcPr>
            <w:tcW w:w="2200" w:type="dxa"/>
            <w:shd w:val="clear" w:color="auto" w:fill="F5F7FA"/>
            <w:tcMar>
              <w:top w:w="60" w:type="dxa"/>
              <w:left w:w="110" w:type="dxa"/>
              <w:bottom w:w="60" w:type="dxa"/>
              <w:right w:w="110" w:type="dxa"/>
            </w:tcMar>
            <w:vAlign w:val="center"/>
          </w:tcPr>
          <w:p w14:paraId="72022610" w14:textId="77777777" w:rsidR="00D20E67" w:rsidRDefault="00992DD0">
            <w:pPr>
              <w:spacing w:before="40" w:after="40" w:line="252" w:lineRule="auto"/>
            </w:pPr>
            <w:r>
              <w:rPr>
                <w:sz w:val="19"/>
                <w:szCs w:val="19"/>
              </w:rPr>
              <w:t>(vacío = desactivada)</w:t>
            </w:r>
          </w:p>
        </w:tc>
        <w:tc>
          <w:tcPr>
            <w:tcW w:w="3860" w:type="dxa"/>
            <w:shd w:val="clear" w:color="auto" w:fill="F5F7FA"/>
            <w:tcMar>
              <w:top w:w="60" w:type="dxa"/>
              <w:left w:w="110" w:type="dxa"/>
              <w:bottom w:w="60" w:type="dxa"/>
              <w:right w:w="110" w:type="dxa"/>
            </w:tcMar>
            <w:vAlign w:val="center"/>
          </w:tcPr>
          <w:p w14:paraId="577B2E78" w14:textId="77777777" w:rsidR="00D20E67" w:rsidRDefault="00992DD0">
            <w:pPr>
              <w:spacing w:before="40" w:after="40" w:line="252" w:lineRule="auto"/>
            </w:pPr>
            <w:r>
              <w:rPr>
                <w:sz w:val="19"/>
                <w:szCs w:val="19"/>
              </w:rPr>
              <w:t>Clave del usuario siasa_eventos.</w:t>
            </w:r>
          </w:p>
        </w:tc>
      </w:tr>
      <w:tr w:rsidR="00D20E67" w14:paraId="4C6A6CDF" w14:textId="77777777">
        <w:trPr>
          <w:cantSplit/>
        </w:trPr>
        <w:tc>
          <w:tcPr>
            <w:tcW w:w="3300" w:type="dxa"/>
            <w:tcMar>
              <w:top w:w="60" w:type="dxa"/>
              <w:left w:w="110" w:type="dxa"/>
              <w:bottom w:w="60" w:type="dxa"/>
              <w:right w:w="110" w:type="dxa"/>
            </w:tcMar>
            <w:vAlign w:val="center"/>
          </w:tcPr>
          <w:p w14:paraId="7D9B9BF9" w14:textId="77777777" w:rsidR="00D20E67" w:rsidRDefault="00992DD0">
            <w:pPr>
              <w:spacing w:before="40" w:after="40" w:line="252" w:lineRule="auto"/>
            </w:pPr>
            <w:r>
              <w:rPr>
                <w:sz w:val="19"/>
                <w:szCs w:val="19"/>
              </w:rPr>
              <w:t>EVENTOS_RETENCION_MESES</w:t>
            </w:r>
          </w:p>
        </w:tc>
        <w:tc>
          <w:tcPr>
            <w:tcW w:w="2200" w:type="dxa"/>
            <w:tcMar>
              <w:top w:w="60" w:type="dxa"/>
              <w:left w:w="110" w:type="dxa"/>
              <w:bottom w:w="60" w:type="dxa"/>
              <w:right w:w="110" w:type="dxa"/>
            </w:tcMar>
            <w:vAlign w:val="center"/>
          </w:tcPr>
          <w:p w14:paraId="55BB9A90" w14:textId="77777777" w:rsidR="00D20E67" w:rsidRDefault="00992DD0">
            <w:pPr>
              <w:spacing w:before="40" w:after="40" w:line="252" w:lineRule="auto"/>
            </w:pPr>
            <w:r>
              <w:rPr>
                <w:sz w:val="19"/>
                <w:szCs w:val="19"/>
              </w:rPr>
              <w:t>12</w:t>
            </w:r>
          </w:p>
        </w:tc>
        <w:tc>
          <w:tcPr>
            <w:tcW w:w="3860" w:type="dxa"/>
            <w:tcMar>
              <w:top w:w="60" w:type="dxa"/>
              <w:left w:w="110" w:type="dxa"/>
              <w:bottom w:w="60" w:type="dxa"/>
              <w:right w:w="110" w:type="dxa"/>
            </w:tcMar>
            <w:vAlign w:val="center"/>
          </w:tcPr>
          <w:p w14:paraId="192570F0" w14:textId="77777777" w:rsidR="00D20E67" w:rsidRDefault="00992DD0">
            <w:pPr>
              <w:spacing w:before="40" w:after="40" w:line="252" w:lineRule="auto"/>
            </w:pPr>
            <w:r>
              <w:rPr>
                <w:sz w:val="19"/>
                <w:szCs w:val="19"/>
              </w:rPr>
              <w:t>Meses que se conservan los eventos cerrados.</w:t>
            </w:r>
          </w:p>
        </w:tc>
      </w:tr>
    </w:tbl>
    <w:p w14:paraId="29DF7E01" w14:textId="77777777" w:rsidR="00D20E67" w:rsidRDefault="00D20E67">
      <w:pPr>
        <w:spacing w:after="120"/>
      </w:pPr>
    </w:p>
    <w:p w14:paraId="7DF1C1C7" w14:textId="77777777" w:rsidR="00D20E67" w:rsidRDefault="00992DD0">
      <w:pPr>
        <w:pStyle w:val="Ttulo2"/>
        <w:keepNext/>
      </w:pPr>
      <w:bookmarkStart w:id="45" w:name="_Toc243084988"/>
      <w:r>
        <w:t>9.5 Lectura y MQTT</w:t>
      </w:r>
      <w:bookmarkEnd w:id="45"/>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3300"/>
        <w:gridCol w:w="2200"/>
        <w:gridCol w:w="3860"/>
      </w:tblGrid>
      <w:tr w:rsidR="00D20E67" w14:paraId="612AD245" w14:textId="77777777">
        <w:trPr>
          <w:tblHeader/>
        </w:trPr>
        <w:tc>
          <w:tcPr>
            <w:tcW w:w="3300" w:type="dxa"/>
            <w:shd w:val="clear" w:color="auto" w:fill="0B2E59"/>
            <w:tcMar>
              <w:top w:w="60" w:type="dxa"/>
              <w:left w:w="110" w:type="dxa"/>
              <w:bottom w:w="60" w:type="dxa"/>
              <w:right w:w="110" w:type="dxa"/>
            </w:tcMar>
            <w:vAlign w:val="center"/>
          </w:tcPr>
          <w:p w14:paraId="3EA3F231" w14:textId="77777777" w:rsidR="00D20E67" w:rsidRDefault="00992DD0">
            <w:pPr>
              <w:spacing w:before="40" w:after="40" w:line="252" w:lineRule="auto"/>
            </w:pPr>
            <w:r>
              <w:rPr>
                <w:b/>
                <w:bCs/>
                <w:color w:val="FFFFFF"/>
                <w:sz w:val="18"/>
                <w:szCs w:val="18"/>
              </w:rPr>
              <w:t>Variable</w:t>
            </w:r>
          </w:p>
        </w:tc>
        <w:tc>
          <w:tcPr>
            <w:tcW w:w="2200" w:type="dxa"/>
            <w:shd w:val="clear" w:color="auto" w:fill="0B2E59"/>
            <w:tcMar>
              <w:top w:w="60" w:type="dxa"/>
              <w:left w:w="110" w:type="dxa"/>
              <w:bottom w:w="60" w:type="dxa"/>
              <w:right w:w="110" w:type="dxa"/>
            </w:tcMar>
            <w:vAlign w:val="center"/>
          </w:tcPr>
          <w:p w14:paraId="328F283B" w14:textId="77777777" w:rsidR="00D20E67" w:rsidRDefault="00992DD0">
            <w:pPr>
              <w:spacing w:before="40" w:after="40" w:line="252" w:lineRule="auto"/>
            </w:pPr>
            <w:r>
              <w:rPr>
                <w:b/>
                <w:bCs/>
                <w:color w:val="FFFFFF"/>
                <w:sz w:val="18"/>
                <w:szCs w:val="18"/>
              </w:rPr>
              <w:t>Valor en las sedes</w:t>
            </w:r>
          </w:p>
        </w:tc>
        <w:tc>
          <w:tcPr>
            <w:tcW w:w="3860" w:type="dxa"/>
            <w:shd w:val="clear" w:color="auto" w:fill="0B2E59"/>
            <w:tcMar>
              <w:top w:w="60" w:type="dxa"/>
              <w:left w:w="110" w:type="dxa"/>
              <w:bottom w:w="60" w:type="dxa"/>
              <w:right w:w="110" w:type="dxa"/>
            </w:tcMar>
            <w:vAlign w:val="center"/>
          </w:tcPr>
          <w:p w14:paraId="39071E86" w14:textId="77777777" w:rsidR="00D20E67" w:rsidRDefault="00992DD0">
            <w:pPr>
              <w:spacing w:before="40" w:after="40" w:line="252" w:lineRule="auto"/>
            </w:pPr>
            <w:r>
              <w:rPr>
                <w:b/>
                <w:bCs/>
                <w:color w:val="FFFFFF"/>
                <w:sz w:val="18"/>
                <w:szCs w:val="18"/>
              </w:rPr>
              <w:t>Descripción</w:t>
            </w:r>
          </w:p>
        </w:tc>
      </w:tr>
      <w:tr w:rsidR="00D20E67" w14:paraId="3414155C" w14:textId="77777777">
        <w:trPr>
          <w:cantSplit/>
        </w:trPr>
        <w:tc>
          <w:tcPr>
            <w:tcW w:w="3300" w:type="dxa"/>
            <w:tcMar>
              <w:top w:w="60" w:type="dxa"/>
              <w:left w:w="110" w:type="dxa"/>
              <w:bottom w:w="60" w:type="dxa"/>
              <w:right w:w="110" w:type="dxa"/>
            </w:tcMar>
            <w:vAlign w:val="center"/>
          </w:tcPr>
          <w:p w14:paraId="42D187DE" w14:textId="77777777" w:rsidR="00D20E67" w:rsidRDefault="00992DD0">
            <w:pPr>
              <w:spacing w:before="40" w:after="40" w:line="252" w:lineRule="auto"/>
            </w:pPr>
            <w:r>
              <w:rPr>
                <w:sz w:val="19"/>
                <w:szCs w:val="19"/>
              </w:rPr>
              <w:t>MODBUS_RESET_CLOSE_TIMEOUT_MS</w:t>
            </w:r>
          </w:p>
        </w:tc>
        <w:tc>
          <w:tcPr>
            <w:tcW w:w="2200" w:type="dxa"/>
            <w:tcMar>
              <w:top w:w="60" w:type="dxa"/>
              <w:left w:w="110" w:type="dxa"/>
              <w:bottom w:w="60" w:type="dxa"/>
              <w:right w:w="110" w:type="dxa"/>
            </w:tcMar>
            <w:vAlign w:val="center"/>
          </w:tcPr>
          <w:p w14:paraId="7B563194" w14:textId="77777777" w:rsidR="00D20E67" w:rsidRDefault="00992DD0">
            <w:pPr>
              <w:spacing w:before="40" w:after="40" w:line="252" w:lineRule="auto"/>
            </w:pPr>
            <w:r>
              <w:rPr>
                <w:sz w:val="19"/>
                <w:szCs w:val="19"/>
              </w:rPr>
              <w:t>3000 (predeterminado)</w:t>
            </w:r>
          </w:p>
        </w:tc>
        <w:tc>
          <w:tcPr>
            <w:tcW w:w="3860" w:type="dxa"/>
            <w:tcMar>
              <w:top w:w="60" w:type="dxa"/>
              <w:left w:w="110" w:type="dxa"/>
              <w:bottom w:w="60" w:type="dxa"/>
              <w:right w:w="110" w:type="dxa"/>
            </w:tcMar>
            <w:vAlign w:val="center"/>
          </w:tcPr>
          <w:p w14:paraId="34B8E41E" w14:textId="77777777" w:rsidR="00D20E67" w:rsidRDefault="00992DD0">
            <w:pPr>
              <w:spacing w:before="40" w:after="40" w:line="252" w:lineRule="auto"/>
            </w:pPr>
            <w:r>
              <w:rPr>
                <w:sz w:val="19"/>
                <w:szCs w:val="19"/>
              </w:rPr>
              <w:t>Espera máxima del cierre de conexión antes de destruir el socket.</w:t>
            </w:r>
          </w:p>
        </w:tc>
      </w:tr>
      <w:tr w:rsidR="00D20E67" w14:paraId="5CE67056" w14:textId="77777777">
        <w:trPr>
          <w:cantSplit/>
        </w:trPr>
        <w:tc>
          <w:tcPr>
            <w:tcW w:w="3300" w:type="dxa"/>
            <w:shd w:val="clear" w:color="auto" w:fill="F5F7FA"/>
            <w:tcMar>
              <w:top w:w="60" w:type="dxa"/>
              <w:left w:w="110" w:type="dxa"/>
              <w:bottom w:w="60" w:type="dxa"/>
              <w:right w:w="110" w:type="dxa"/>
            </w:tcMar>
            <w:vAlign w:val="center"/>
          </w:tcPr>
          <w:p w14:paraId="018448B0" w14:textId="77777777" w:rsidR="00D20E67" w:rsidRDefault="00992DD0">
            <w:pPr>
              <w:spacing w:before="40" w:after="40" w:line="252" w:lineRule="auto"/>
            </w:pPr>
            <w:r>
              <w:rPr>
                <w:sz w:val="19"/>
                <w:szCs w:val="19"/>
              </w:rPr>
              <w:t>MODBUS_AUTO_V2_POLL_MS</w:t>
            </w:r>
          </w:p>
        </w:tc>
        <w:tc>
          <w:tcPr>
            <w:tcW w:w="2200" w:type="dxa"/>
            <w:shd w:val="clear" w:color="auto" w:fill="F5F7FA"/>
            <w:tcMar>
              <w:top w:w="60" w:type="dxa"/>
              <w:left w:w="110" w:type="dxa"/>
              <w:bottom w:w="60" w:type="dxa"/>
              <w:right w:w="110" w:type="dxa"/>
            </w:tcMar>
            <w:vAlign w:val="center"/>
          </w:tcPr>
          <w:p w14:paraId="4AE52862" w14:textId="77777777" w:rsidR="00D20E67" w:rsidRDefault="00992DD0">
            <w:pPr>
              <w:spacing w:before="40" w:after="40" w:line="252" w:lineRule="auto"/>
            </w:pPr>
            <w:r>
              <w:rPr>
                <w:sz w:val="19"/>
                <w:szCs w:val="19"/>
              </w:rPr>
              <w:t>0</w:t>
            </w:r>
          </w:p>
        </w:tc>
        <w:tc>
          <w:tcPr>
            <w:tcW w:w="3860" w:type="dxa"/>
            <w:shd w:val="clear" w:color="auto" w:fill="F5F7FA"/>
            <w:tcMar>
              <w:top w:w="60" w:type="dxa"/>
              <w:left w:w="110" w:type="dxa"/>
              <w:bottom w:w="60" w:type="dxa"/>
              <w:right w:w="110" w:type="dxa"/>
            </w:tcMar>
            <w:vAlign w:val="center"/>
          </w:tcPr>
          <w:p w14:paraId="544B0407" w14:textId="77777777" w:rsidR="00D20E67" w:rsidRDefault="00992DD0">
            <w:pPr>
              <w:spacing w:before="40" w:after="40" w:line="252" w:lineRule="auto"/>
            </w:pPr>
            <w:r>
              <w:rPr>
                <w:sz w:val="19"/>
                <w:szCs w:val="19"/>
              </w:rPr>
              <w:t>0 desactiva el lector v2 en segundo plano (no se usa).</w:t>
            </w:r>
          </w:p>
        </w:tc>
      </w:tr>
      <w:tr w:rsidR="00D20E67" w14:paraId="6A1805D2" w14:textId="77777777">
        <w:trPr>
          <w:cantSplit/>
        </w:trPr>
        <w:tc>
          <w:tcPr>
            <w:tcW w:w="3300" w:type="dxa"/>
            <w:tcMar>
              <w:top w:w="60" w:type="dxa"/>
              <w:left w:w="110" w:type="dxa"/>
              <w:bottom w:w="60" w:type="dxa"/>
              <w:right w:w="110" w:type="dxa"/>
            </w:tcMar>
            <w:vAlign w:val="center"/>
          </w:tcPr>
          <w:p w14:paraId="0F706D62" w14:textId="77777777" w:rsidR="00D20E67" w:rsidRDefault="00992DD0">
            <w:pPr>
              <w:spacing w:before="40" w:after="40" w:line="252" w:lineRule="auto"/>
            </w:pPr>
            <w:r>
              <w:rPr>
                <w:sz w:val="19"/>
                <w:szCs w:val="19"/>
              </w:rPr>
              <w:t>MQTT_ENABLED</w:t>
            </w:r>
          </w:p>
        </w:tc>
        <w:tc>
          <w:tcPr>
            <w:tcW w:w="2200" w:type="dxa"/>
            <w:tcMar>
              <w:top w:w="60" w:type="dxa"/>
              <w:left w:w="110" w:type="dxa"/>
              <w:bottom w:w="60" w:type="dxa"/>
              <w:right w:w="110" w:type="dxa"/>
            </w:tcMar>
            <w:vAlign w:val="center"/>
          </w:tcPr>
          <w:p w14:paraId="67210FC8" w14:textId="77777777" w:rsidR="00D20E67" w:rsidRDefault="00992DD0">
            <w:pPr>
              <w:spacing w:before="40" w:after="40" w:line="252" w:lineRule="auto"/>
            </w:pPr>
            <w:r>
              <w:rPr>
                <w:sz w:val="19"/>
                <w:szCs w:val="19"/>
              </w:rPr>
              <w:t>false</w:t>
            </w:r>
          </w:p>
        </w:tc>
        <w:tc>
          <w:tcPr>
            <w:tcW w:w="3860" w:type="dxa"/>
            <w:tcMar>
              <w:top w:w="60" w:type="dxa"/>
              <w:left w:w="110" w:type="dxa"/>
              <w:bottom w:w="60" w:type="dxa"/>
              <w:right w:w="110" w:type="dxa"/>
            </w:tcMar>
            <w:vAlign w:val="center"/>
          </w:tcPr>
          <w:p w14:paraId="7A675AEC" w14:textId="77777777" w:rsidR="00D20E67" w:rsidRDefault="00992DD0">
            <w:pPr>
              <w:spacing w:before="40" w:after="40" w:line="252" w:lineRule="auto"/>
            </w:pPr>
            <w:r>
              <w:rPr>
                <w:sz w:val="19"/>
                <w:szCs w:val="19"/>
              </w:rPr>
              <w:t>Conexión MQTT de la API.</w:t>
            </w:r>
          </w:p>
        </w:tc>
      </w:tr>
      <w:tr w:rsidR="00D20E67" w14:paraId="63914ED2" w14:textId="77777777">
        <w:trPr>
          <w:cantSplit/>
        </w:trPr>
        <w:tc>
          <w:tcPr>
            <w:tcW w:w="3300" w:type="dxa"/>
            <w:shd w:val="clear" w:color="auto" w:fill="F5F7FA"/>
            <w:tcMar>
              <w:top w:w="60" w:type="dxa"/>
              <w:left w:w="110" w:type="dxa"/>
              <w:bottom w:w="60" w:type="dxa"/>
              <w:right w:w="110" w:type="dxa"/>
            </w:tcMar>
            <w:vAlign w:val="center"/>
          </w:tcPr>
          <w:p w14:paraId="36A42D52" w14:textId="77777777" w:rsidR="00D20E67" w:rsidRDefault="00992DD0">
            <w:pPr>
              <w:spacing w:before="40" w:after="40" w:line="252" w:lineRule="auto"/>
            </w:pPr>
            <w:r>
              <w:rPr>
                <w:sz w:val="19"/>
                <w:szCs w:val="19"/>
              </w:rPr>
              <w:t>MQTT_SENSOR_DB_ENABLED</w:t>
            </w:r>
          </w:p>
        </w:tc>
        <w:tc>
          <w:tcPr>
            <w:tcW w:w="2200" w:type="dxa"/>
            <w:shd w:val="clear" w:color="auto" w:fill="F5F7FA"/>
            <w:tcMar>
              <w:top w:w="60" w:type="dxa"/>
              <w:left w:w="110" w:type="dxa"/>
              <w:bottom w:w="60" w:type="dxa"/>
              <w:right w:w="110" w:type="dxa"/>
            </w:tcMar>
            <w:vAlign w:val="center"/>
          </w:tcPr>
          <w:p w14:paraId="536B6912" w14:textId="77777777" w:rsidR="00D20E67" w:rsidRDefault="00992DD0">
            <w:pPr>
              <w:spacing w:before="40" w:after="40" w:line="252" w:lineRule="auto"/>
            </w:pPr>
            <w:r>
              <w:rPr>
                <w:sz w:val="19"/>
                <w:szCs w:val="19"/>
              </w:rPr>
              <w:t>false</w:t>
            </w:r>
          </w:p>
        </w:tc>
        <w:tc>
          <w:tcPr>
            <w:tcW w:w="3860" w:type="dxa"/>
            <w:shd w:val="clear" w:color="auto" w:fill="F5F7FA"/>
            <w:tcMar>
              <w:top w:w="60" w:type="dxa"/>
              <w:left w:w="110" w:type="dxa"/>
              <w:bottom w:w="60" w:type="dxa"/>
              <w:right w:w="110" w:type="dxa"/>
            </w:tcMar>
            <w:vAlign w:val="center"/>
          </w:tcPr>
          <w:p w14:paraId="5AAABFEA" w14:textId="77777777" w:rsidR="00D20E67" w:rsidRDefault="00992DD0">
            <w:pPr>
              <w:spacing w:before="40" w:after="40" w:line="252" w:lineRule="auto"/>
            </w:pPr>
            <w:r>
              <w:rPr>
                <w:sz w:val="19"/>
                <w:szCs w:val="19"/>
              </w:rPr>
              <w:t>Segundo candado: solo con ambas en true se insertan métricas en sensores_mqtt.</w:t>
            </w:r>
          </w:p>
        </w:tc>
      </w:tr>
    </w:tbl>
    <w:p w14:paraId="5889ADD2" w14:textId="77777777" w:rsidR="00D20E67" w:rsidRDefault="00D20E67">
      <w:pPr>
        <w:spacing w:after="120"/>
      </w:pPr>
    </w:p>
    <w:p w14:paraId="34DE41D5" w14:textId="77777777" w:rsidR="00D20E67" w:rsidRDefault="00992DD0">
      <w:pPr>
        <w:pStyle w:val="Ttulo1"/>
        <w:pageBreakBefore/>
      </w:pPr>
      <w:bookmarkStart w:id="46" w:name="_Toc243084989"/>
      <w:r>
        <w:t>10. Registro en el log</w:t>
      </w:r>
      <w:bookmarkEnd w:id="46"/>
    </w:p>
    <w:p w14:paraId="4D905B79" w14:textId="77777777" w:rsidR="00D20E67" w:rsidRDefault="00992DD0">
      <w:pPr>
        <w:spacing w:after="140" w:line="276" w:lineRule="auto"/>
        <w:jc w:val="both"/>
      </w:pPr>
      <w:r>
        <w:t>El módulo escribe una línea JSON por evento con el prefijo [MODBUS-EVENTO]. Para verlas:</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9360"/>
      </w:tblGrid>
      <w:tr w:rsidR="00D20E67" w14:paraId="6FBBC8AE" w14:textId="77777777">
        <w:trPr>
          <w:cantSplit/>
        </w:trPr>
        <w:tc>
          <w:tcPr>
            <w:tcW w:w="9360" w:type="dxa"/>
            <w:shd w:val="clear" w:color="auto" w:fill="F1F5F9"/>
            <w:tcMar>
              <w:top w:w="100" w:type="dxa"/>
              <w:left w:w="160" w:type="dxa"/>
              <w:bottom w:w="100" w:type="dxa"/>
              <w:right w:w="160" w:type="dxa"/>
            </w:tcMar>
          </w:tcPr>
          <w:p w14:paraId="36121BA8" w14:textId="77777777" w:rsidR="00D20E67" w:rsidRDefault="00992DD0">
            <w:r>
              <w:rPr>
                <w:rFonts w:ascii="Consolas" w:eastAsia="Consolas" w:hAnsi="Consolas" w:cs="Consolas"/>
                <w:color w:val="1E293B"/>
                <w:sz w:val="17"/>
                <w:szCs w:val="17"/>
              </w:rPr>
              <w:t>docker logs --since 24h node-api 2&gt;&amp;1 | grep MODBUS-EVENTO</w:t>
            </w:r>
          </w:p>
        </w:tc>
      </w:tr>
    </w:tbl>
    <w:p w14:paraId="120EB473" w14:textId="77777777" w:rsidR="00D20E67" w:rsidRDefault="00D20E67">
      <w:pPr>
        <w:spacing w:after="160"/>
      </w:pP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3800"/>
        <w:gridCol w:w="5560"/>
      </w:tblGrid>
      <w:tr w:rsidR="00D20E67" w14:paraId="4D136598" w14:textId="77777777">
        <w:trPr>
          <w:tblHeader/>
        </w:trPr>
        <w:tc>
          <w:tcPr>
            <w:tcW w:w="3800" w:type="dxa"/>
            <w:shd w:val="clear" w:color="auto" w:fill="0B2E59"/>
            <w:tcMar>
              <w:top w:w="60" w:type="dxa"/>
              <w:left w:w="110" w:type="dxa"/>
              <w:bottom w:w="60" w:type="dxa"/>
              <w:right w:w="110" w:type="dxa"/>
            </w:tcMar>
            <w:vAlign w:val="center"/>
          </w:tcPr>
          <w:p w14:paraId="592D4F5B" w14:textId="77777777" w:rsidR="00D20E67" w:rsidRDefault="00992DD0">
            <w:pPr>
              <w:spacing w:before="40" w:after="40" w:line="252" w:lineRule="auto"/>
            </w:pPr>
            <w:r>
              <w:rPr>
                <w:b/>
                <w:bCs/>
                <w:color w:val="FFFFFF"/>
                <w:sz w:val="18"/>
                <w:szCs w:val="18"/>
              </w:rPr>
              <w:t>evento</w:t>
            </w:r>
          </w:p>
        </w:tc>
        <w:tc>
          <w:tcPr>
            <w:tcW w:w="5560" w:type="dxa"/>
            <w:shd w:val="clear" w:color="auto" w:fill="0B2E59"/>
            <w:tcMar>
              <w:top w:w="60" w:type="dxa"/>
              <w:left w:w="110" w:type="dxa"/>
              <w:bottom w:w="60" w:type="dxa"/>
              <w:right w:w="110" w:type="dxa"/>
            </w:tcMar>
            <w:vAlign w:val="center"/>
          </w:tcPr>
          <w:p w14:paraId="3A4A3D03" w14:textId="77777777" w:rsidR="00D20E67" w:rsidRDefault="00992DD0">
            <w:pPr>
              <w:spacing w:before="40" w:after="40" w:line="252" w:lineRule="auto"/>
            </w:pPr>
            <w:r>
              <w:rPr>
                <w:b/>
                <w:bCs/>
                <w:color w:val="FFFFFF"/>
                <w:sz w:val="18"/>
                <w:szCs w:val="18"/>
              </w:rPr>
              <w:t>Cuándo</w:t>
            </w:r>
          </w:p>
        </w:tc>
      </w:tr>
      <w:tr w:rsidR="00D20E67" w14:paraId="17DE2D20" w14:textId="77777777">
        <w:trPr>
          <w:cantSplit/>
        </w:trPr>
        <w:tc>
          <w:tcPr>
            <w:tcW w:w="3800" w:type="dxa"/>
            <w:tcMar>
              <w:top w:w="60" w:type="dxa"/>
              <w:left w:w="110" w:type="dxa"/>
              <w:bottom w:w="60" w:type="dxa"/>
              <w:right w:w="110" w:type="dxa"/>
            </w:tcMar>
            <w:vAlign w:val="center"/>
          </w:tcPr>
          <w:p w14:paraId="7C2D5953" w14:textId="77777777" w:rsidR="00D20E67" w:rsidRDefault="00992DD0">
            <w:pPr>
              <w:spacing w:before="40" w:after="40" w:line="252" w:lineRule="auto"/>
            </w:pPr>
            <w:r>
              <w:rPr>
                <w:sz w:val="19"/>
                <w:szCs w:val="19"/>
              </w:rPr>
              <w:t>MONITOREO_INICIADO</w:t>
            </w:r>
          </w:p>
        </w:tc>
        <w:tc>
          <w:tcPr>
            <w:tcW w:w="5560" w:type="dxa"/>
            <w:tcMar>
              <w:top w:w="60" w:type="dxa"/>
              <w:left w:w="110" w:type="dxa"/>
              <w:bottom w:w="60" w:type="dxa"/>
              <w:right w:w="110" w:type="dxa"/>
            </w:tcMar>
            <w:vAlign w:val="center"/>
          </w:tcPr>
          <w:p w14:paraId="72C8AE93" w14:textId="77777777" w:rsidR="00D20E67" w:rsidRDefault="00992DD0">
            <w:pPr>
              <w:spacing w:before="40" w:after="40" w:line="252" w:lineRule="auto"/>
            </w:pPr>
            <w:r>
              <w:rPr>
                <w:sz w:val="19"/>
                <w:szCs w:val="19"/>
              </w:rPr>
              <w:t>Al arrancar: base, correo y umbrales en uso.</w:t>
            </w:r>
          </w:p>
        </w:tc>
      </w:tr>
      <w:tr w:rsidR="00D20E67" w14:paraId="111804EA" w14:textId="77777777">
        <w:trPr>
          <w:cantSplit/>
        </w:trPr>
        <w:tc>
          <w:tcPr>
            <w:tcW w:w="3800" w:type="dxa"/>
            <w:shd w:val="clear" w:color="auto" w:fill="F5F7FA"/>
            <w:tcMar>
              <w:top w:w="60" w:type="dxa"/>
              <w:left w:w="110" w:type="dxa"/>
              <w:bottom w:w="60" w:type="dxa"/>
              <w:right w:w="110" w:type="dxa"/>
            </w:tcMar>
            <w:vAlign w:val="center"/>
          </w:tcPr>
          <w:p w14:paraId="4175D182" w14:textId="77777777" w:rsidR="00D20E67" w:rsidRDefault="00992DD0">
            <w:pPr>
              <w:spacing w:before="40" w:after="40" w:line="252" w:lineRule="auto"/>
            </w:pPr>
            <w:r>
              <w:rPr>
                <w:sz w:val="19"/>
                <w:szCs w:val="19"/>
              </w:rPr>
              <w:t>&lt;EVENTO&gt; con accion «abierto» / «cerrado»</w:t>
            </w:r>
          </w:p>
        </w:tc>
        <w:tc>
          <w:tcPr>
            <w:tcW w:w="5560" w:type="dxa"/>
            <w:shd w:val="clear" w:color="auto" w:fill="F5F7FA"/>
            <w:tcMar>
              <w:top w:w="60" w:type="dxa"/>
              <w:left w:w="110" w:type="dxa"/>
              <w:bottom w:w="60" w:type="dxa"/>
              <w:right w:w="110" w:type="dxa"/>
            </w:tcMar>
            <w:vAlign w:val="center"/>
          </w:tcPr>
          <w:p w14:paraId="5FF33A7F" w14:textId="77777777" w:rsidR="00D20E67" w:rsidRDefault="00992DD0">
            <w:pPr>
              <w:spacing w:before="40" w:after="40" w:line="252" w:lineRule="auto"/>
            </w:pPr>
            <w:r>
              <w:rPr>
                <w:sz w:val="19"/>
                <w:szCs w:val="19"/>
              </w:rPr>
              <w:t>Apertura y cierre de cada evento del catálogo, con su código.</w:t>
            </w:r>
          </w:p>
        </w:tc>
      </w:tr>
      <w:tr w:rsidR="00D20E67" w14:paraId="1AAD1D50" w14:textId="77777777">
        <w:trPr>
          <w:cantSplit/>
        </w:trPr>
        <w:tc>
          <w:tcPr>
            <w:tcW w:w="3800" w:type="dxa"/>
            <w:tcMar>
              <w:top w:w="60" w:type="dxa"/>
              <w:left w:w="110" w:type="dxa"/>
              <w:bottom w:w="60" w:type="dxa"/>
              <w:right w:w="110" w:type="dxa"/>
            </w:tcMar>
            <w:vAlign w:val="center"/>
          </w:tcPr>
          <w:p w14:paraId="61813243" w14:textId="77777777" w:rsidR="00D20E67" w:rsidRDefault="00992DD0">
            <w:pPr>
              <w:spacing w:before="40" w:after="40" w:line="252" w:lineRule="auto"/>
            </w:pPr>
            <w:r>
              <w:rPr>
                <w:sz w:val="19"/>
                <w:szCs w:val="19"/>
              </w:rPr>
              <w:t>RECONEXION</w:t>
            </w:r>
          </w:p>
        </w:tc>
        <w:tc>
          <w:tcPr>
            <w:tcW w:w="5560" w:type="dxa"/>
            <w:tcMar>
              <w:top w:w="60" w:type="dxa"/>
              <w:left w:w="110" w:type="dxa"/>
              <w:bottom w:w="60" w:type="dxa"/>
              <w:right w:w="110" w:type="dxa"/>
            </w:tcMar>
            <w:vAlign w:val="center"/>
          </w:tcPr>
          <w:p w14:paraId="34722974" w14:textId="77777777" w:rsidR="00D20E67" w:rsidRDefault="00992DD0">
            <w:pPr>
              <w:spacing w:before="40" w:after="40" w:line="252" w:lineRule="auto"/>
            </w:pPr>
            <w:r>
              <w:rPr>
                <w:sz w:val="19"/>
                <w:szCs w:val="19"/>
              </w:rPr>
              <w:t>Reconexión al EBO con el motivo (máximo una línea por minuto, con conteo).</w:t>
            </w:r>
          </w:p>
        </w:tc>
      </w:tr>
      <w:tr w:rsidR="00D20E67" w14:paraId="6E989E90" w14:textId="77777777">
        <w:trPr>
          <w:cantSplit/>
        </w:trPr>
        <w:tc>
          <w:tcPr>
            <w:tcW w:w="3800" w:type="dxa"/>
            <w:shd w:val="clear" w:color="auto" w:fill="F5F7FA"/>
            <w:tcMar>
              <w:top w:w="60" w:type="dxa"/>
              <w:left w:w="110" w:type="dxa"/>
              <w:bottom w:w="60" w:type="dxa"/>
              <w:right w:w="110" w:type="dxa"/>
            </w:tcMar>
            <w:vAlign w:val="center"/>
          </w:tcPr>
          <w:p w14:paraId="7E4A3530" w14:textId="77777777" w:rsidR="00D20E67" w:rsidRDefault="00992DD0">
            <w:pPr>
              <w:spacing w:before="40" w:after="40" w:line="252" w:lineRule="auto"/>
            </w:pPr>
            <w:r>
              <w:rPr>
                <w:sz w:val="19"/>
                <w:szCs w:val="19"/>
              </w:rPr>
              <w:t>LECTURA_FALLIDA</w:t>
            </w:r>
          </w:p>
        </w:tc>
        <w:tc>
          <w:tcPr>
            <w:tcW w:w="5560" w:type="dxa"/>
            <w:shd w:val="clear" w:color="auto" w:fill="F5F7FA"/>
            <w:tcMar>
              <w:top w:w="60" w:type="dxa"/>
              <w:left w:w="110" w:type="dxa"/>
              <w:bottom w:w="60" w:type="dxa"/>
              <w:right w:w="110" w:type="dxa"/>
            </w:tcMar>
            <w:vAlign w:val="center"/>
          </w:tcPr>
          <w:p w14:paraId="7FE77C4D" w14:textId="77777777" w:rsidR="00D20E67" w:rsidRDefault="00992DD0">
            <w:pPr>
              <w:spacing w:before="40" w:after="40" w:line="252" w:lineRule="auto"/>
            </w:pPr>
            <w:r>
              <w:rPr>
                <w:sz w:val="19"/>
                <w:szCs w:val="19"/>
              </w:rPr>
              <w:t>Primera falla y luego una por minuto mientras siga fallando.</w:t>
            </w:r>
          </w:p>
        </w:tc>
      </w:tr>
      <w:tr w:rsidR="00D20E67" w14:paraId="773EB306" w14:textId="77777777">
        <w:trPr>
          <w:cantSplit/>
        </w:trPr>
        <w:tc>
          <w:tcPr>
            <w:tcW w:w="3800" w:type="dxa"/>
            <w:tcMar>
              <w:top w:w="60" w:type="dxa"/>
              <w:left w:w="110" w:type="dxa"/>
              <w:bottom w:w="60" w:type="dxa"/>
              <w:right w:w="110" w:type="dxa"/>
            </w:tcMar>
            <w:vAlign w:val="center"/>
          </w:tcPr>
          <w:p w14:paraId="7007FF9B" w14:textId="77777777" w:rsidR="00D20E67" w:rsidRDefault="00992DD0">
            <w:pPr>
              <w:spacing w:before="40" w:after="40" w:line="252" w:lineRule="auto"/>
            </w:pPr>
            <w:r>
              <w:rPr>
                <w:sz w:val="19"/>
                <w:szCs w:val="19"/>
              </w:rPr>
              <w:t>LECTURA_LENTA</w:t>
            </w:r>
          </w:p>
        </w:tc>
        <w:tc>
          <w:tcPr>
            <w:tcW w:w="5560" w:type="dxa"/>
            <w:tcMar>
              <w:top w:w="60" w:type="dxa"/>
              <w:left w:w="110" w:type="dxa"/>
              <w:bottom w:w="60" w:type="dxa"/>
              <w:right w:w="110" w:type="dxa"/>
            </w:tcMar>
            <w:vAlign w:val="center"/>
          </w:tcPr>
          <w:p w14:paraId="7DE5E2E7" w14:textId="77777777" w:rsidR="00D20E67" w:rsidRDefault="00992DD0">
            <w:pPr>
              <w:spacing w:before="40" w:after="40" w:line="252" w:lineRule="auto"/>
            </w:pPr>
            <w:r>
              <w:rPr>
                <w:sz w:val="19"/>
                <w:szCs w:val="19"/>
              </w:rPr>
              <w:t>Lectura de 15 s o más (máximo una por minuto).</w:t>
            </w:r>
          </w:p>
        </w:tc>
      </w:tr>
      <w:tr w:rsidR="00D20E67" w14:paraId="6DD0082D" w14:textId="77777777">
        <w:trPr>
          <w:cantSplit/>
        </w:trPr>
        <w:tc>
          <w:tcPr>
            <w:tcW w:w="3800" w:type="dxa"/>
            <w:shd w:val="clear" w:color="auto" w:fill="F5F7FA"/>
            <w:tcMar>
              <w:top w:w="60" w:type="dxa"/>
              <w:left w:w="110" w:type="dxa"/>
              <w:bottom w:w="60" w:type="dxa"/>
              <w:right w:w="110" w:type="dxa"/>
            </w:tcMar>
            <w:vAlign w:val="center"/>
          </w:tcPr>
          <w:p w14:paraId="3B66D7CE" w14:textId="77777777" w:rsidR="00D20E67" w:rsidRDefault="00992DD0">
            <w:pPr>
              <w:spacing w:before="40" w:after="40" w:line="252" w:lineRule="auto"/>
            </w:pPr>
            <w:r>
              <w:rPr>
                <w:sz w:val="19"/>
                <w:szCs w:val="19"/>
              </w:rPr>
              <w:t>VIGILANTE_RECONEXION</w:t>
            </w:r>
          </w:p>
        </w:tc>
        <w:tc>
          <w:tcPr>
            <w:tcW w:w="5560" w:type="dxa"/>
            <w:shd w:val="clear" w:color="auto" w:fill="F5F7FA"/>
            <w:tcMar>
              <w:top w:w="60" w:type="dxa"/>
              <w:left w:w="110" w:type="dxa"/>
              <w:bottom w:w="60" w:type="dxa"/>
              <w:right w:w="110" w:type="dxa"/>
            </w:tcMar>
            <w:vAlign w:val="center"/>
          </w:tcPr>
          <w:p w14:paraId="7371BF97" w14:textId="77777777" w:rsidR="00D20E67" w:rsidRDefault="00992DD0">
            <w:pPr>
              <w:spacing w:before="40" w:after="40" w:line="252" w:lineRule="auto"/>
            </w:pPr>
            <w:r>
              <w:rPr>
                <w:sz w:val="19"/>
                <w:szCs w:val="19"/>
              </w:rPr>
              <w:t>El vigilante pidió reconectar.</w:t>
            </w:r>
          </w:p>
        </w:tc>
      </w:tr>
      <w:tr w:rsidR="00D20E67" w14:paraId="1CBAF6B3" w14:textId="77777777">
        <w:trPr>
          <w:cantSplit/>
        </w:trPr>
        <w:tc>
          <w:tcPr>
            <w:tcW w:w="3800" w:type="dxa"/>
            <w:tcMar>
              <w:top w:w="60" w:type="dxa"/>
              <w:left w:w="110" w:type="dxa"/>
              <w:bottom w:w="60" w:type="dxa"/>
              <w:right w:w="110" w:type="dxa"/>
            </w:tcMar>
            <w:vAlign w:val="center"/>
          </w:tcPr>
          <w:p w14:paraId="60D69E28" w14:textId="77777777" w:rsidR="00D20E67" w:rsidRDefault="00992DD0">
            <w:pPr>
              <w:spacing w:before="40" w:after="40" w:line="252" w:lineRule="auto"/>
            </w:pPr>
            <w:r>
              <w:rPr>
                <w:sz w:val="19"/>
                <w:szCs w:val="19"/>
              </w:rPr>
              <w:t>RESUMEN</w:t>
            </w:r>
          </w:p>
        </w:tc>
        <w:tc>
          <w:tcPr>
            <w:tcW w:w="5560" w:type="dxa"/>
            <w:tcMar>
              <w:top w:w="60" w:type="dxa"/>
              <w:left w:w="110" w:type="dxa"/>
              <w:bottom w:w="60" w:type="dxa"/>
              <w:right w:w="110" w:type="dxa"/>
            </w:tcMar>
            <w:vAlign w:val="center"/>
          </w:tcPr>
          <w:p w14:paraId="247E4F75" w14:textId="77777777" w:rsidR="00D20E67" w:rsidRDefault="00992DD0">
            <w:pPr>
              <w:spacing w:before="40" w:after="40" w:line="252" w:lineRule="auto"/>
            </w:pPr>
            <w:r>
              <w:rPr>
                <w:sz w:val="19"/>
                <w:szCs w:val="19"/>
              </w:rPr>
              <w:t>Cada 15 min: estado, lecturas buenas y fallidas, duración promedio, reconexiones, pendientes.</w:t>
            </w:r>
          </w:p>
        </w:tc>
      </w:tr>
      <w:tr w:rsidR="00D20E67" w14:paraId="011D4364" w14:textId="77777777">
        <w:trPr>
          <w:cantSplit/>
        </w:trPr>
        <w:tc>
          <w:tcPr>
            <w:tcW w:w="3800" w:type="dxa"/>
            <w:shd w:val="clear" w:color="auto" w:fill="F5F7FA"/>
            <w:tcMar>
              <w:top w:w="60" w:type="dxa"/>
              <w:left w:w="110" w:type="dxa"/>
              <w:bottom w:w="60" w:type="dxa"/>
              <w:right w:w="110" w:type="dxa"/>
            </w:tcMar>
            <w:vAlign w:val="center"/>
          </w:tcPr>
          <w:p w14:paraId="4B96F789" w14:textId="77777777" w:rsidR="00D20E67" w:rsidRDefault="00992DD0">
            <w:pPr>
              <w:spacing w:before="40" w:after="40" w:line="252" w:lineRule="auto"/>
            </w:pPr>
            <w:r>
              <w:rPr>
                <w:sz w:val="19"/>
                <w:szCs w:val="19"/>
              </w:rPr>
              <w:t>CORREO_ENVIADO / CORREO_FALLIDO</w:t>
            </w:r>
          </w:p>
        </w:tc>
        <w:tc>
          <w:tcPr>
            <w:tcW w:w="5560" w:type="dxa"/>
            <w:shd w:val="clear" w:color="auto" w:fill="F5F7FA"/>
            <w:tcMar>
              <w:top w:w="60" w:type="dxa"/>
              <w:left w:w="110" w:type="dxa"/>
              <w:bottom w:w="60" w:type="dxa"/>
              <w:right w:w="110" w:type="dxa"/>
            </w:tcMar>
            <w:vAlign w:val="center"/>
          </w:tcPr>
          <w:p w14:paraId="79A319AF" w14:textId="77777777" w:rsidR="00D20E67" w:rsidRDefault="00992DD0">
            <w:pPr>
              <w:spacing w:before="40" w:after="40" w:line="252" w:lineRule="auto"/>
            </w:pPr>
            <w:r>
              <w:rPr>
                <w:sz w:val="19"/>
                <w:szCs w:val="19"/>
              </w:rPr>
              <w:t>Resultado de cada envío.</w:t>
            </w:r>
          </w:p>
        </w:tc>
      </w:tr>
      <w:tr w:rsidR="00D20E67" w14:paraId="7C471405" w14:textId="77777777">
        <w:trPr>
          <w:cantSplit/>
        </w:trPr>
        <w:tc>
          <w:tcPr>
            <w:tcW w:w="3800" w:type="dxa"/>
            <w:tcMar>
              <w:top w:w="60" w:type="dxa"/>
              <w:left w:w="110" w:type="dxa"/>
              <w:bottom w:w="60" w:type="dxa"/>
              <w:right w:w="110" w:type="dxa"/>
            </w:tcMar>
            <w:vAlign w:val="center"/>
          </w:tcPr>
          <w:p w14:paraId="5AAF0DB2" w14:textId="77777777" w:rsidR="00D20E67" w:rsidRDefault="00992DD0">
            <w:pPr>
              <w:spacing w:before="40" w:after="40" w:line="252" w:lineRule="auto"/>
            </w:pPr>
            <w:r>
              <w:rPr>
                <w:sz w:val="19"/>
                <w:szCs w:val="19"/>
              </w:rPr>
              <w:t>LIMITE_CORREOS</w:t>
            </w:r>
          </w:p>
        </w:tc>
        <w:tc>
          <w:tcPr>
            <w:tcW w:w="5560" w:type="dxa"/>
            <w:tcMar>
              <w:top w:w="60" w:type="dxa"/>
              <w:left w:w="110" w:type="dxa"/>
              <w:bottom w:w="60" w:type="dxa"/>
              <w:right w:w="110" w:type="dxa"/>
            </w:tcMar>
            <w:vAlign w:val="center"/>
          </w:tcPr>
          <w:p w14:paraId="08AD529D" w14:textId="77777777" w:rsidR="00D20E67" w:rsidRDefault="00992DD0">
            <w:pPr>
              <w:spacing w:before="40" w:after="40" w:line="252" w:lineRule="auto"/>
            </w:pPr>
            <w:r>
              <w:rPr>
                <w:sz w:val="19"/>
                <w:szCs w:val="19"/>
              </w:rPr>
              <w:t>Se alcanzó el límite de correos por hora.</w:t>
            </w:r>
          </w:p>
        </w:tc>
      </w:tr>
      <w:tr w:rsidR="00D20E67" w14:paraId="45C76401" w14:textId="77777777">
        <w:trPr>
          <w:cantSplit/>
        </w:trPr>
        <w:tc>
          <w:tcPr>
            <w:tcW w:w="3800" w:type="dxa"/>
            <w:shd w:val="clear" w:color="auto" w:fill="F5F7FA"/>
            <w:tcMar>
              <w:top w:w="60" w:type="dxa"/>
              <w:left w:w="110" w:type="dxa"/>
              <w:bottom w:w="60" w:type="dxa"/>
              <w:right w:w="110" w:type="dxa"/>
            </w:tcMar>
            <w:vAlign w:val="center"/>
          </w:tcPr>
          <w:p w14:paraId="4DD7EC7E" w14:textId="77777777" w:rsidR="00D20E67" w:rsidRDefault="00992DD0">
            <w:pPr>
              <w:spacing w:before="40" w:after="40" w:line="252" w:lineRule="auto"/>
            </w:pPr>
            <w:r>
              <w:rPr>
                <w:sz w:val="19"/>
                <w:szCs w:val="19"/>
              </w:rPr>
              <w:t>CORREO_PRUEBA</w:t>
            </w:r>
          </w:p>
        </w:tc>
        <w:tc>
          <w:tcPr>
            <w:tcW w:w="5560" w:type="dxa"/>
            <w:shd w:val="clear" w:color="auto" w:fill="F5F7FA"/>
            <w:tcMar>
              <w:top w:w="60" w:type="dxa"/>
              <w:left w:w="110" w:type="dxa"/>
              <w:bottom w:w="60" w:type="dxa"/>
              <w:right w:w="110" w:type="dxa"/>
            </w:tcMar>
            <w:vAlign w:val="center"/>
          </w:tcPr>
          <w:p w14:paraId="6F986E2B" w14:textId="77777777" w:rsidR="00D20E67" w:rsidRDefault="00992DD0">
            <w:pPr>
              <w:spacing w:before="40" w:after="40" w:line="252" w:lineRule="auto"/>
            </w:pPr>
            <w:r>
              <w:rPr>
                <w:sz w:val="19"/>
                <w:szCs w:val="19"/>
              </w:rPr>
              <w:t>Se envió un correo de prueba.</w:t>
            </w:r>
          </w:p>
        </w:tc>
      </w:tr>
    </w:tbl>
    <w:p w14:paraId="0D5441EC" w14:textId="77777777" w:rsidR="00D20E67" w:rsidRDefault="00D20E67">
      <w:pPr>
        <w:spacing w:after="120"/>
      </w:pPr>
    </w:p>
    <w:p w14:paraId="7471C01D" w14:textId="77777777" w:rsidR="00D20E67" w:rsidRDefault="00992DD0">
      <w:pPr>
        <w:spacing w:after="140" w:line="276" w:lineRule="auto"/>
        <w:jc w:val="both"/>
      </w:pPr>
      <w:r>
        <w:t>Además se escriben mensajes de la base de eventos: «base de eventos lista», errores de conexión y la cantidad de eventos eliminados por la limpieza.</w:t>
      </w:r>
    </w:p>
    <w:p w14:paraId="4AE42061" w14:textId="77777777" w:rsidR="00D20E67" w:rsidRDefault="00992DD0">
      <w:pPr>
        <w:pStyle w:val="Ttulo1"/>
        <w:pageBreakBefore/>
      </w:pPr>
      <w:bookmarkStart w:id="47" w:name="_Toc243084990"/>
      <w:r>
        <w:t>11. Mantenimiento</w:t>
      </w:r>
      <w:bookmarkEnd w:id="47"/>
    </w:p>
    <w:p w14:paraId="2CBB0F38" w14:textId="77777777" w:rsidR="00D20E67" w:rsidRDefault="00992DD0">
      <w:pPr>
        <w:pStyle w:val="Ttulo2"/>
        <w:keepNext/>
      </w:pPr>
      <w:bookmarkStart w:id="48" w:name="_Toc243084991"/>
      <w:r>
        <w:t>11.1 Despliegue en una sede</w:t>
      </w:r>
      <w:bookmarkEnd w:id="48"/>
    </w:p>
    <w:p w14:paraId="1F4392FD" w14:textId="77777777" w:rsidR="00D20E67" w:rsidRDefault="00992DD0">
      <w:pPr>
        <w:spacing w:after="140" w:line="276" w:lineRule="auto"/>
        <w:jc w:val="both"/>
      </w:pPr>
      <w:r>
        <w:t>El código de cada sede puede ser distinto, por lo que el módulo se integra sobre el index.js propio de la sede, no copiando el de otra. Pasos:</w:t>
      </w:r>
    </w:p>
    <w:p w14:paraId="7E6ABDDC" w14:textId="77777777" w:rsidR="00D20E67" w:rsidRDefault="00992DD0">
      <w:pPr>
        <w:pStyle w:val="Prrafodelista"/>
        <w:numPr>
          <w:ilvl w:val="0"/>
          <w:numId w:val="3"/>
        </w:numPr>
        <w:spacing w:after="80" w:line="276" w:lineRule="auto"/>
      </w:pPr>
      <w:r>
        <w:t>Respaldar docker-compose.yml, api/.env, api/index.js y api/modbus_cliente/modbus_rtu.js, y extraer el log del contenedor.</w:t>
      </w:r>
    </w:p>
    <w:p w14:paraId="6002ABD6" w14:textId="77777777" w:rsidR="00D20E67" w:rsidRDefault="00992DD0">
      <w:pPr>
        <w:pStyle w:val="Prrafodelista"/>
        <w:numPr>
          <w:ilvl w:val="0"/>
          <w:numId w:val="3"/>
        </w:numPr>
        <w:spacing w:after="80" w:line="276" w:lineRule="auto"/>
      </w:pPr>
      <w:r>
        <w:t>Reemplazar modbus_rtu.js por la versión corregida (ajustando la IP del EBO por defecto) y copiar la carpeta monitoreo/.</w:t>
      </w:r>
    </w:p>
    <w:p w14:paraId="618727F4" w14:textId="77777777" w:rsidR="00D20E67" w:rsidRDefault="00992DD0">
      <w:pPr>
        <w:pStyle w:val="Prrafodelista"/>
        <w:numPr>
          <w:ilvl w:val="0"/>
          <w:numId w:val="3"/>
        </w:numPr>
        <w:spacing w:after="80" w:line="276" w:lineRule="auto"/>
      </w:pPr>
      <w:r>
        <w:t>Aplicar en index.js los puntos de integración de la sección 4.1, el campo lectura (7.2), las rutas (7.1) y el doble candado de MQTT.</w:t>
      </w:r>
    </w:p>
    <w:p w14:paraId="1914951C" w14:textId="77777777" w:rsidR="00D20E67" w:rsidRDefault="00992DD0">
      <w:pPr>
        <w:pStyle w:val="Prrafodelista"/>
        <w:numPr>
          <w:ilvl w:val="0"/>
          <w:numId w:val="3"/>
        </w:numPr>
        <w:spacing w:after="80" w:line="276" w:lineRule="auto"/>
      </w:pPr>
      <w:r>
        <w:t>Agregar en docker-compose.yml la rotación del log y limitar el puerto de PostgreSQL a 127.0.0.1.</w:t>
      </w:r>
    </w:p>
    <w:p w14:paraId="45A90201" w14:textId="77777777" w:rsidR="00D20E67" w:rsidRDefault="00992DD0">
      <w:pPr>
        <w:pStyle w:val="Prrafodelista"/>
        <w:numPr>
          <w:ilvl w:val="0"/>
          <w:numId w:val="3"/>
        </w:numPr>
        <w:spacing w:after="80" w:line="276" w:lineRule="auto"/>
      </w:pPr>
      <w:r>
        <w:t>Encender PostgreSQL con docker-compose up -d --no-deps postgres y verificar que no hay inserciones; crear la base siasa_eventos (6.1).</w:t>
      </w:r>
    </w:p>
    <w:p w14:paraId="7FBEA7FE" w14:textId="77777777" w:rsidR="00D20E67" w:rsidRDefault="00992DD0">
      <w:pPr>
        <w:pStyle w:val="Prrafodelista"/>
        <w:numPr>
          <w:ilvl w:val="0"/>
          <w:numId w:val="3"/>
        </w:numPr>
        <w:spacing w:after="80" w:line="276" w:lineRule="auto"/>
      </w:pPr>
      <w:r>
        <w:t>Agregar las variables de la sección 9 en api/.env e instalar nodemailer: docker exec node-api npm install --prefix /app/monitoreo nodemailer@6.10.1.</w:t>
      </w:r>
    </w:p>
    <w:p w14:paraId="503FADFD" w14:textId="77777777" w:rsidR="00D20E67" w:rsidRDefault="00992DD0">
      <w:pPr>
        <w:pStyle w:val="Prrafodelista"/>
        <w:numPr>
          <w:ilvl w:val="0"/>
          <w:numId w:val="3"/>
        </w:numPr>
        <w:spacing w:after="80" w:line="276" w:lineRule="auto"/>
      </w:pPr>
      <w:r>
        <w:t>Recrear node-api: docker-compose rm -sf api y docker-compose up -d --no-deps api (evita el error KeyError: 'ContainerConfig' de docker-compose 1.29 con Docker 28).</w:t>
      </w:r>
    </w:p>
    <w:p w14:paraId="3602A059" w14:textId="77777777" w:rsidR="00D20E67" w:rsidRDefault="00992DD0">
      <w:pPr>
        <w:pStyle w:val="Prrafodelista"/>
        <w:numPr>
          <w:ilvl w:val="0"/>
          <w:numId w:val="3"/>
        </w:numPr>
        <w:spacing w:after="80" w:line="276" w:lineRule="auto"/>
      </w:pPr>
      <w:r>
        <w:t>Verificar /estado, /eventos, la respuesta de /api/ebo/modbus-auto, el panel, y enviar el correo de prueba.</w:t>
      </w:r>
    </w:p>
    <w:p w14:paraId="1DCE3D37" w14:textId="77777777" w:rsidR="00D20E67" w:rsidRDefault="00992DD0">
      <w:pPr>
        <w:pStyle w:val="Ttulo2"/>
        <w:keepNext/>
      </w:pPr>
      <w:bookmarkStart w:id="49" w:name="_Toc243084992"/>
      <w:r>
        <w:t>11.2 Sedes con el módulo</w:t>
      </w:r>
      <w:bookmarkEnd w:id="49"/>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500"/>
        <w:gridCol w:w="1400"/>
        <w:gridCol w:w="1400"/>
        <w:gridCol w:w="2560"/>
        <w:gridCol w:w="1000"/>
        <w:gridCol w:w="1500"/>
      </w:tblGrid>
      <w:tr w:rsidR="00D20E67" w14:paraId="46A94340" w14:textId="77777777">
        <w:trPr>
          <w:tblHeader/>
        </w:trPr>
        <w:tc>
          <w:tcPr>
            <w:tcW w:w="1500" w:type="dxa"/>
            <w:shd w:val="clear" w:color="auto" w:fill="0B2E59"/>
            <w:tcMar>
              <w:top w:w="60" w:type="dxa"/>
              <w:left w:w="110" w:type="dxa"/>
              <w:bottom w:w="60" w:type="dxa"/>
              <w:right w:w="110" w:type="dxa"/>
            </w:tcMar>
            <w:vAlign w:val="center"/>
          </w:tcPr>
          <w:p w14:paraId="0C0F3A61" w14:textId="77777777" w:rsidR="00D20E67" w:rsidRDefault="00992DD0">
            <w:pPr>
              <w:spacing w:before="40" w:after="40" w:line="252" w:lineRule="auto"/>
            </w:pPr>
            <w:r>
              <w:rPr>
                <w:b/>
                <w:bCs/>
                <w:color w:val="FFFFFF"/>
                <w:sz w:val="18"/>
                <w:szCs w:val="18"/>
              </w:rPr>
              <w:t>Sede</w:t>
            </w:r>
          </w:p>
        </w:tc>
        <w:tc>
          <w:tcPr>
            <w:tcW w:w="1400" w:type="dxa"/>
            <w:shd w:val="clear" w:color="auto" w:fill="0B2E59"/>
            <w:tcMar>
              <w:top w:w="60" w:type="dxa"/>
              <w:left w:w="110" w:type="dxa"/>
              <w:bottom w:w="60" w:type="dxa"/>
              <w:right w:w="110" w:type="dxa"/>
            </w:tcMar>
            <w:vAlign w:val="center"/>
          </w:tcPr>
          <w:p w14:paraId="3F3F5515" w14:textId="77777777" w:rsidR="00D20E67" w:rsidRDefault="00992DD0">
            <w:pPr>
              <w:spacing w:before="40" w:after="40" w:line="252" w:lineRule="auto"/>
            </w:pPr>
            <w:r>
              <w:rPr>
                <w:b/>
                <w:bCs/>
                <w:color w:val="FFFFFF"/>
                <w:sz w:val="18"/>
                <w:szCs w:val="18"/>
              </w:rPr>
              <w:t>Servidor</w:t>
            </w:r>
          </w:p>
        </w:tc>
        <w:tc>
          <w:tcPr>
            <w:tcW w:w="1400" w:type="dxa"/>
            <w:shd w:val="clear" w:color="auto" w:fill="0B2E59"/>
            <w:tcMar>
              <w:top w:w="60" w:type="dxa"/>
              <w:left w:w="110" w:type="dxa"/>
              <w:bottom w:w="60" w:type="dxa"/>
              <w:right w:w="110" w:type="dxa"/>
            </w:tcMar>
            <w:vAlign w:val="center"/>
          </w:tcPr>
          <w:p w14:paraId="7BAFE928" w14:textId="77777777" w:rsidR="00D20E67" w:rsidRDefault="00992DD0">
            <w:pPr>
              <w:spacing w:before="40" w:after="40" w:line="252" w:lineRule="auto"/>
            </w:pPr>
            <w:r>
              <w:rPr>
                <w:b/>
                <w:bCs/>
                <w:color w:val="FFFFFF"/>
                <w:sz w:val="18"/>
                <w:szCs w:val="18"/>
              </w:rPr>
              <w:t>EBO</w:t>
            </w:r>
          </w:p>
        </w:tc>
        <w:tc>
          <w:tcPr>
            <w:tcW w:w="2560" w:type="dxa"/>
            <w:shd w:val="clear" w:color="auto" w:fill="0B2E59"/>
            <w:tcMar>
              <w:top w:w="60" w:type="dxa"/>
              <w:left w:w="110" w:type="dxa"/>
              <w:bottom w:w="60" w:type="dxa"/>
              <w:right w:w="110" w:type="dxa"/>
            </w:tcMar>
            <w:vAlign w:val="center"/>
          </w:tcPr>
          <w:p w14:paraId="26909E44" w14:textId="77777777" w:rsidR="00D20E67" w:rsidRDefault="00992DD0">
            <w:pPr>
              <w:spacing w:before="40" w:after="40" w:line="252" w:lineRule="auto"/>
            </w:pPr>
            <w:r>
              <w:rPr>
                <w:b/>
                <w:bCs/>
                <w:color w:val="FFFFFF"/>
                <w:sz w:val="18"/>
                <w:szCs w:val="18"/>
              </w:rPr>
              <w:t>Medidores</w:t>
            </w:r>
          </w:p>
        </w:tc>
        <w:tc>
          <w:tcPr>
            <w:tcW w:w="1000" w:type="dxa"/>
            <w:shd w:val="clear" w:color="auto" w:fill="0B2E59"/>
            <w:tcMar>
              <w:top w:w="60" w:type="dxa"/>
              <w:left w:w="110" w:type="dxa"/>
              <w:bottom w:w="60" w:type="dxa"/>
              <w:right w:w="110" w:type="dxa"/>
            </w:tcMar>
            <w:vAlign w:val="center"/>
          </w:tcPr>
          <w:p w14:paraId="15145E90" w14:textId="77777777" w:rsidR="00D20E67" w:rsidRDefault="00992DD0">
            <w:pPr>
              <w:spacing w:before="40" w:after="40" w:line="252" w:lineRule="auto"/>
            </w:pPr>
            <w:r>
              <w:rPr>
                <w:b/>
                <w:bCs/>
                <w:color w:val="FFFFFF"/>
                <w:sz w:val="18"/>
                <w:szCs w:val="18"/>
              </w:rPr>
              <w:t>Prefijo</w:t>
            </w:r>
          </w:p>
        </w:tc>
        <w:tc>
          <w:tcPr>
            <w:tcW w:w="1500" w:type="dxa"/>
            <w:shd w:val="clear" w:color="auto" w:fill="0B2E59"/>
            <w:tcMar>
              <w:top w:w="60" w:type="dxa"/>
              <w:left w:w="110" w:type="dxa"/>
              <w:bottom w:w="60" w:type="dxa"/>
              <w:right w:w="110" w:type="dxa"/>
            </w:tcMar>
            <w:vAlign w:val="center"/>
          </w:tcPr>
          <w:p w14:paraId="497C7535" w14:textId="77777777" w:rsidR="00D20E67" w:rsidRDefault="00992DD0">
            <w:pPr>
              <w:spacing w:before="40" w:after="40" w:line="252" w:lineRule="auto"/>
            </w:pPr>
            <w:r>
              <w:rPr>
                <w:b/>
                <w:bCs/>
                <w:color w:val="FFFFFF"/>
                <w:sz w:val="18"/>
                <w:szCs w:val="18"/>
              </w:rPr>
              <w:t>Instalado</w:t>
            </w:r>
          </w:p>
        </w:tc>
      </w:tr>
      <w:tr w:rsidR="00D20E67" w14:paraId="2F151E73" w14:textId="77777777">
        <w:trPr>
          <w:cantSplit/>
        </w:trPr>
        <w:tc>
          <w:tcPr>
            <w:tcW w:w="1500" w:type="dxa"/>
            <w:tcMar>
              <w:top w:w="60" w:type="dxa"/>
              <w:left w:w="110" w:type="dxa"/>
              <w:bottom w:w="60" w:type="dxa"/>
              <w:right w:w="110" w:type="dxa"/>
            </w:tcMar>
            <w:vAlign w:val="center"/>
          </w:tcPr>
          <w:p w14:paraId="6685D5A6" w14:textId="77777777" w:rsidR="00D20E67" w:rsidRDefault="00992DD0">
            <w:pPr>
              <w:spacing w:before="40" w:after="40" w:line="252" w:lineRule="auto"/>
            </w:pPr>
            <w:r>
              <w:rPr>
                <w:sz w:val="19"/>
                <w:szCs w:val="19"/>
              </w:rPr>
              <w:t>Escuintla</w:t>
            </w:r>
          </w:p>
        </w:tc>
        <w:tc>
          <w:tcPr>
            <w:tcW w:w="1400" w:type="dxa"/>
            <w:tcMar>
              <w:top w:w="60" w:type="dxa"/>
              <w:left w:w="110" w:type="dxa"/>
              <w:bottom w:w="60" w:type="dxa"/>
              <w:right w:w="110" w:type="dxa"/>
            </w:tcMar>
            <w:vAlign w:val="center"/>
          </w:tcPr>
          <w:p w14:paraId="3762349F" w14:textId="77777777" w:rsidR="00D20E67" w:rsidRDefault="00992DD0">
            <w:pPr>
              <w:spacing w:before="40" w:after="40" w:line="252" w:lineRule="auto"/>
            </w:pPr>
            <w:r>
              <w:rPr>
                <w:sz w:val="19"/>
                <w:szCs w:val="19"/>
              </w:rPr>
              <w:t>10.0.6.33</w:t>
            </w:r>
          </w:p>
        </w:tc>
        <w:tc>
          <w:tcPr>
            <w:tcW w:w="1400" w:type="dxa"/>
            <w:tcMar>
              <w:top w:w="60" w:type="dxa"/>
              <w:left w:w="110" w:type="dxa"/>
              <w:bottom w:w="60" w:type="dxa"/>
              <w:right w:w="110" w:type="dxa"/>
            </w:tcMar>
            <w:vAlign w:val="center"/>
          </w:tcPr>
          <w:p w14:paraId="4D898024" w14:textId="77777777" w:rsidR="00D20E67" w:rsidRDefault="00992DD0">
            <w:pPr>
              <w:spacing w:before="40" w:after="40" w:line="252" w:lineRule="auto"/>
            </w:pPr>
            <w:r>
              <w:rPr>
                <w:sz w:val="19"/>
                <w:szCs w:val="19"/>
              </w:rPr>
              <w:t>10.0.6.26</w:t>
            </w:r>
          </w:p>
        </w:tc>
        <w:tc>
          <w:tcPr>
            <w:tcW w:w="2560" w:type="dxa"/>
            <w:tcMar>
              <w:top w:w="60" w:type="dxa"/>
              <w:left w:w="110" w:type="dxa"/>
              <w:bottom w:w="60" w:type="dxa"/>
              <w:right w:w="110" w:type="dxa"/>
            </w:tcMar>
            <w:vAlign w:val="center"/>
          </w:tcPr>
          <w:p w14:paraId="2F05D0C0" w14:textId="77777777" w:rsidR="00D20E67" w:rsidRDefault="00992DD0">
            <w:pPr>
              <w:spacing w:before="40" w:after="40" w:line="252" w:lineRule="auto"/>
            </w:pPr>
            <w:r>
              <w:rPr>
                <w:sz w:val="19"/>
                <w:szCs w:val="19"/>
              </w:rPr>
              <w:t>13 (6 ION7400, 7 PM2130)</w:t>
            </w:r>
          </w:p>
        </w:tc>
        <w:tc>
          <w:tcPr>
            <w:tcW w:w="1000" w:type="dxa"/>
            <w:tcMar>
              <w:top w:w="60" w:type="dxa"/>
              <w:left w:w="110" w:type="dxa"/>
              <w:bottom w:w="60" w:type="dxa"/>
              <w:right w:w="110" w:type="dxa"/>
            </w:tcMar>
            <w:vAlign w:val="center"/>
          </w:tcPr>
          <w:p w14:paraId="0D263044" w14:textId="77777777" w:rsidR="00D20E67" w:rsidRDefault="00992DD0">
            <w:pPr>
              <w:spacing w:before="40" w:after="40" w:line="252" w:lineRule="auto"/>
            </w:pPr>
            <w:r>
              <w:rPr>
                <w:sz w:val="19"/>
                <w:szCs w:val="19"/>
              </w:rPr>
              <w:t>ESC</w:t>
            </w:r>
          </w:p>
        </w:tc>
        <w:tc>
          <w:tcPr>
            <w:tcW w:w="1500" w:type="dxa"/>
            <w:tcMar>
              <w:top w:w="60" w:type="dxa"/>
              <w:left w:w="110" w:type="dxa"/>
              <w:bottom w:w="60" w:type="dxa"/>
              <w:right w:w="110" w:type="dxa"/>
            </w:tcMar>
            <w:vAlign w:val="center"/>
          </w:tcPr>
          <w:p w14:paraId="0D16645E" w14:textId="77777777" w:rsidR="00D20E67" w:rsidRDefault="00992DD0">
            <w:pPr>
              <w:spacing w:before="40" w:after="40" w:line="252" w:lineRule="auto"/>
            </w:pPr>
            <w:r>
              <w:rPr>
                <w:sz w:val="19"/>
                <w:szCs w:val="19"/>
              </w:rPr>
              <w:t>15/10/2026</w:t>
            </w:r>
          </w:p>
        </w:tc>
      </w:tr>
      <w:tr w:rsidR="00D20E67" w14:paraId="647C69AF" w14:textId="77777777">
        <w:trPr>
          <w:cantSplit/>
        </w:trPr>
        <w:tc>
          <w:tcPr>
            <w:tcW w:w="1500" w:type="dxa"/>
            <w:shd w:val="clear" w:color="auto" w:fill="F5F7FA"/>
            <w:tcMar>
              <w:top w:w="60" w:type="dxa"/>
              <w:left w:w="110" w:type="dxa"/>
              <w:bottom w:w="60" w:type="dxa"/>
              <w:right w:w="110" w:type="dxa"/>
            </w:tcMar>
            <w:vAlign w:val="center"/>
          </w:tcPr>
          <w:p w14:paraId="583DF360" w14:textId="77777777" w:rsidR="00D20E67" w:rsidRDefault="00992DD0">
            <w:pPr>
              <w:spacing w:before="40" w:after="40" w:line="252" w:lineRule="auto"/>
            </w:pPr>
            <w:r>
              <w:rPr>
                <w:sz w:val="19"/>
                <w:szCs w:val="19"/>
              </w:rPr>
              <w:t>Villa Nueva</w:t>
            </w:r>
          </w:p>
        </w:tc>
        <w:tc>
          <w:tcPr>
            <w:tcW w:w="1400" w:type="dxa"/>
            <w:shd w:val="clear" w:color="auto" w:fill="F5F7FA"/>
            <w:tcMar>
              <w:top w:w="60" w:type="dxa"/>
              <w:left w:w="110" w:type="dxa"/>
              <w:bottom w:w="60" w:type="dxa"/>
              <w:right w:w="110" w:type="dxa"/>
            </w:tcMar>
            <w:vAlign w:val="center"/>
          </w:tcPr>
          <w:p w14:paraId="5BAE7C4B" w14:textId="77777777" w:rsidR="00D20E67" w:rsidRDefault="00992DD0">
            <w:pPr>
              <w:spacing w:before="40" w:after="40" w:line="252" w:lineRule="auto"/>
            </w:pPr>
            <w:r>
              <w:rPr>
                <w:sz w:val="19"/>
                <w:szCs w:val="19"/>
              </w:rPr>
              <w:t>10.0.3.33</w:t>
            </w:r>
          </w:p>
        </w:tc>
        <w:tc>
          <w:tcPr>
            <w:tcW w:w="1400" w:type="dxa"/>
            <w:shd w:val="clear" w:color="auto" w:fill="F5F7FA"/>
            <w:tcMar>
              <w:top w:w="60" w:type="dxa"/>
              <w:left w:w="110" w:type="dxa"/>
              <w:bottom w:w="60" w:type="dxa"/>
              <w:right w:w="110" w:type="dxa"/>
            </w:tcMar>
            <w:vAlign w:val="center"/>
          </w:tcPr>
          <w:p w14:paraId="4FE341F4" w14:textId="77777777" w:rsidR="00D20E67" w:rsidRDefault="00992DD0">
            <w:pPr>
              <w:spacing w:before="40" w:after="40" w:line="252" w:lineRule="auto"/>
            </w:pPr>
            <w:r>
              <w:rPr>
                <w:sz w:val="19"/>
                <w:szCs w:val="19"/>
              </w:rPr>
              <w:t>10.0.3.26</w:t>
            </w:r>
          </w:p>
        </w:tc>
        <w:tc>
          <w:tcPr>
            <w:tcW w:w="2560" w:type="dxa"/>
            <w:shd w:val="clear" w:color="auto" w:fill="F5F7FA"/>
            <w:tcMar>
              <w:top w:w="60" w:type="dxa"/>
              <w:left w:w="110" w:type="dxa"/>
              <w:bottom w:w="60" w:type="dxa"/>
              <w:right w:w="110" w:type="dxa"/>
            </w:tcMar>
            <w:vAlign w:val="center"/>
          </w:tcPr>
          <w:p w14:paraId="5C661F61" w14:textId="77777777" w:rsidR="00D20E67" w:rsidRDefault="00992DD0">
            <w:pPr>
              <w:spacing w:before="40" w:after="40" w:line="252" w:lineRule="auto"/>
            </w:pPr>
            <w:r>
              <w:rPr>
                <w:sz w:val="19"/>
                <w:szCs w:val="19"/>
              </w:rPr>
              <w:t>7 (1 ION7400, 6 PM2130)</w:t>
            </w:r>
          </w:p>
        </w:tc>
        <w:tc>
          <w:tcPr>
            <w:tcW w:w="1000" w:type="dxa"/>
            <w:shd w:val="clear" w:color="auto" w:fill="F5F7FA"/>
            <w:tcMar>
              <w:top w:w="60" w:type="dxa"/>
              <w:left w:w="110" w:type="dxa"/>
              <w:bottom w:w="60" w:type="dxa"/>
              <w:right w:w="110" w:type="dxa"/>
            </w:tcMar>
            <w:vAlign w:val="center"/>
          </w:tcPr>
          <w:p w14:paraId="54CEC219" w14:textId="77777777" w:rsidR="00D20E67" w:rsidRDefault="00992DD0">
            <w:pPr>
              <w:spacing w:before="40" w:after="40" w:line="252" w:lineRule="auto"/>
            </w:pPr>
            <w:r>
              <w:rPr>
                <w:sz w:val="19"/>
                <w:szCs w:val="19"/>
              </w:rPr>
              <w:t>VNU</w:t>
            </w:r>
          </w:p>
        </w:tc>
        <w:tc>
          <w:tcPr>
            <w:tcW w:w="1500" w:type="dxa"/>
            <w:shd w:val="clear" w:color="auto" w:fill="F5F7FA"/>
            <w:tcMar>
              <w:top w:w="60" w:type="dxa"/>
              <w:left w:w="110" w:type="dxa"/>
              <w:bottom w:w="60" w:type="dxa"/>
              <w:right w:w="110" w:type="dxa"/>
            </w:tcMar>
            <w:vAlign w:val="center"/>
          </w:tcPr>
          <w:p w14:paraId="1AF92E92" w14:textId="77777777" w:rsidR="00D20E67" w:rsidRDefault="00992DD0">
            <w:pPr>
              <w:spacing w:before="40" w:after="40" w:line="252" w:lineRule="auto"/>
            </w:pPr>
            <w:r>
              <w:rPr>
                <w:sz w:val="19"/>
                <w:szCs w:val="19"/>
              </w:rPr>
              <w:t>16/10/2026</w:t>
            </w:r>
          </w:p>
        </w:tc>
      </w:tr>
    </w:tbl>
    <w:p w14:paraId="13EF45D4" w14:textId="77777777" w:rsidR="00D20E67" w:rsidRDefault="00D20E67">
      <w:pPr>
        <w:spacing w:after="120"/>
      </w:pPr>
    </w:p>
    <w:p w14:paraId="5D569507" w14:textId="77777777" w:rsidR="00D20E67" w:rsidRDefault="00992DD0">
      <w:pPr>
        <w:pStyle w:val="Ttulo2"/>
        <w:keepNext/>
      </w:pPr>
      <w:bookmarkStart w:id="50" w:name="_Toc243084993"/>
      <w:r>
        <w:t>11.3 Diagnóstico</w:t>
      </w:r>
      <w:bookmarkEnd w:id="50"/>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800"/>
        <w:gridCol w:w="3200"/>
        <w:gridCol w:w="3360"/>
      </w:tblGrid>
      <w:tr w:rsidR="00D20E67" w14:paraId="60CDCF63" w14:textId="77777777">
        <w:trPr>
          <w:tblHeader/>
        </w:trPr>
        <w:tc>
          <w:tcPr>
            <w:tcW w:w="2800" w:type="dxa"/>
            <w:shd w:val="clear" w:color="auto" w:fill="0B2E59"/>
            <w:tcMar>
              <w:top w:w="60" w:type="dxa"/>
              <w:left w:w="110" w:type="dxa"/>
              <w:bottom w:w="60" w:type="dxa"/>
              <w:right w:w="110" w:type="dxa"/>
            </w:tcMar>
            <w:vAlign w:val="center"/>
          </w:tcPr>
          <w:p w14:paraId="5DA02487" w14:textId="77777777" w:rsidR="00D20E67" w:rsidRDefault="00992DD0">
            <w:pPr>
              <w:spacing w:before="40" w:after="40" w:line="252" w:lineRule="auto"/>
            </w:pPr>
            <w:r>
              <w:rPr>
                <w:b/>
                <w:bCs/>
                <w:color w:val="FFFFFF"/>
                <w:sz w:val="18"/>
                <w:szCs w:val="18"/>
              </w:rPr>
              <w:t>Síntoma</w:t>
            </w:r>
          </w:p>
        </w:tc>
        <w:tc>
          <w:tcPr>
            <w:tcW w:w="3200" w:type="dxa"/>
            <w:shd w:val="clear" w:color="auto" w:fill="0B2E59"/>
            <w:tcMar>
              <w:top w:w="60" w:type="dxa"/>
              <w:left w:w="110" w:type="dxa"/>
              <w:bottom w:w="60" w:type="dxa"/>
              <w:right w:w="110" w:type="dxa"/>
            </w:tcMar>
            <w:vAlign w:val="center"/>
          </w:tcPr>
          <w:p w14:paraId="63A639F7" w14:textId="77777777" w:rsidR="00D20E67" w:rsidRDefault="00992DD0">
            <w:pPr>
              <w:spacing w:before="40" w:after="40" w:line="252" w:lineRule="auto"/>
            </w:pPr>
            <w:r>
              <w:rPr>
                <w:b/>
                <w:bCs/>
                <w:color w:val="FFFFFF"/>
                <w:sz w:val="18"/>
                <w:szCs w:val="18"/>
              </w:rPr>
              <w:t>Revisar</w:t>
            </w:r>
          </w:p>
        </w:tc>
        <w:tc>
          <w:tcPr>
            <w:tcW w:w="3360" w:type="dxa"/>
            <w:shd w:val="clear" w:color="auto" w:fill="0B2E59"/>
            <w:tcMar>
              <w:top w:w="60" w:type="dxa"/>
              <w:left w:w="110" w:type="dxa"/>
              <w:bottom w:w="60" w:type="dxa"/>
              <w:right w:w="110" w:type="dxa"/>
            </w:tcMar>
            <w:vAlign w:val="center"/>
          </w:tcPr>
          <w:p w14:paraId="7B0A9A49" w14:textId="77777777" w:rsidR="00D20E67" w:rsidRDefault="00992DD0">
            <w:pPr>
              <w:spacing w:before="40" w:after="40" w:line="252" w:lineRule="auto"/>
            </w:pPr>
            <w:r>
              <w:rPr>
                <w:b/>
                <w:bCs/>
                <w:color w:val="FFFFFF"/>
                <w:sz w:val="18"/>
                <w:szCs w:val="18"/>
              </w:rPr>
              <w:t>Solución</w:t>
            </w:r>
          </w:p>
        </w:tc>
      </w:tr>
      <w:tr w:rsidR="00D20E67" w14:paraId="5F7619CF" w14:textId="77777777">
        <w:trPr>
          <w:cantSplit/>
        </w:trPr>
        <w:tc>
          <w:tcPr>
            <w:tcW w:w="2800" w:type="dxa"/>
            <w:tcMar>
              <w:top w:w="60" w:type="dxa"/>
              <w:left w:w="110" w:type="dxa"/>
              <w:bottom w:w="60" w:type="dxa"/>
              <w:right w:w="110" w:type="dxa"/>
            </w:tcMar>
            <w:vAlign w:val="center"/>
          </w:tcPr>
          <w:p w14:paraId="529A0652" w14:textId="77777777" w:rsidR="00D20E67" w:rsidRDefault="00992DD0">
            <w:pPr>
              <w:spacing w:before="40" w:after="40" w:line="252" w:lineRule="auto"/>
            </w:pPr>
            <w:r>
              <w:rPr>
                <w:sz w:val="19"/>
                <w:szCs w:val="19"/>
              </w:rPr>
              <w:t>/estado indica correo «desactivado: ...»</w:t>
            </w:r>
          </w:p>
        </w:tc>
        <w:tc>
          <w:tcPr>
            <w:tcW w:w="3200" w:type="dxa"/>
            <w:tcMar>
              <w:top w:w="60" w:type="dxa"/>
              <w:left w:w="110" w:type="dxa"/>
              <w:bottom w:w="60" w:type="dxa"/>
              <w:right w:w="110" w:type="dxa"/>
            </w:tcMar>
            <w:vAlign w:val="center"/>
          </w:tcPr>
          <w:p w14:paraId="79F14D34" w14:textId="77777777" w:rsidR="00D20E67" w:rsidRDefault="00992DD0">
            <w:pPr>
              <w:spacing w:before="40" w:after="40" w:line="252" w:lineRule="auto"/>
            </w:pPr>
            <w:r>
              <w:rPr>
                <w:sz w:val="19"/>
                <w:szCs w:val="19"/>
              </w:rPr>
              <w:t>El motivo en el mismo campo.</w:t>
            </w:r>
          </w:p>
        </w:tc>
        <w:tc>
          <w:tcPr>
            <w:tcW w:w="3360" w:type="dxa"/>
            <w:tcMar>
              <w:top w:w="60" w:type="dxa"/>
              <w:left w:w="110" w:type="dxa"/>
              <w:bottom w:w="60" w:type="dxa"/>
              <w:right w:w="110" w:type="dxa"/>
            </w:tcMar>
            <w:vAlign w:val="center"/>
          </w:tcPr>
          <w:p w14:paraId="392BC6CB" w14:textId="77777777" w:rsidR="00D20E67" w:rsidRDefault="00992DD0">
            <w:pPr>
              <w:spacing w:before="40" w:after="40" w:line="252" w:lineRule="auto"/>
            </w:pPr>
            <w:r>
              <w:rPr>
                <w:sz w:val="19"/>
                <w:szCs w:val="19"/>
              </w:rPr>
              <w:t>Completar SMTP_HOST / ALERTAS_CORREO_PARA, poner ALERTAS_CORREO_ACTIVO=true o instalar nodemailer.</w:t>
            </w:r>
          </w:p>
        </w:tc>
      </w:tr>
      <w:tr w:rsidR="00D20E67" w14:paraId="04345F3A" w14:textId="77777777">
        <w:trPr>
          <w:cantSplit/>
        </w:trPr>
        <w:tc>
          <w:tcPr>
            <w:tcW w:w="2800" w:type="dxa"/>
            <w:shd w:val="clear" w:color="auto" w:fill="F5F7FA"/>
            <w:tcMar>
              <w:top w:w="60" w:type="dxa"/>
              <w:left w:w="110" w:type="dxa"/>
              <w:bottom w:w="60" w:type="dxa"/>
              <w:right w:w="110" w:type="dxa"/>
            </w:tcMar>
            <w:vAlign w:val="center"/>
          </w:tcPr>
          <w:p w14:paraId="50C8FFA7" w14:textId="77777777" w:rsidR="00D20E67" w:rsidRDefault="00992DD0">
            <w:pPr>
              <w:spacing w:before="40" w:after="40" w:line="252" w:lineRule="auto"/>
            </w:pPr>
            <w:r>
              <w:rPr>
                <w:sz w:val="19"/>
                <w:szCs w:val="19"/>
              </w:rPr>
              <w:t>CORREO_FALLIDO con «535 Authentication»</w:t>
            </w:r>
          </w:p>
        </w:tc>
        <w:tc>
          <w:tcPr>
            <w:tcW w:w="3200" w:type="dxa"/>
            <w:shd w:val="clear" w:color="auto" w:fill="F5F7FA"/>
            <w:tcMar>
              <w:top w:w="60" w:type="dxa"/>
              <w:left w:w="110" w:type="dxa"/>
              <w:bottom w:w="60" w:type="dxa"/>
              <w:right w:w="110" w:type="dxa"/>
            </w:tcMar>
            <w:vAlign w:val="center"/>
          </w:tcPr>
          <w:p w14:paraId="4A048142" w14:textId="77777777" w:rsidR="00D20E67" w:rsidRDefault="00992DD0">
            <w:pPr>
              <w:spacing w:before="40" w:after="40" w:line="252" w:lineRule="auto"/>
            </w:pPr>
            <w:r>
              <w:rPr>
                <w:sz w:val="19"/>
                <w:szCs w:val="19"/>
              </w:rPr>
              <w:t>Usuario y clave; SMTP AUTH habilitado en el buzón de Microsoft 365.</w:t>
            </w:r>
          </w:p>
        </w:tc>
        <w:tc>
          <w:tcPr>
            <w:tcW w:w="3360" w:type="dxa"/>
            <w:shd w:val="clear" w:color="auto" w:fill="F5F7FA"/>
            <w:tcMar>
              <w:top w:w="60" w:type="dxa"/>
              <w:left w:w="110" w:type="dxa"/>
              <w:bottom w:w="60" w:type="dxa"/>
              <w:right w:w="110" w:type="dxa"/>
            </w:tcMar>
            <w:vAlign w:val="center"/>
          </w:tcPr>
          <w:p w14:paraId="29DFA7C8" w14:textId="77777777" w:rsidR="00D20E67" w:rsidRDefault="00992DD0">
            <w:pPr>
              <w:spacing w:before="40" w:after="40" w:line="252" w:lineRule="auto"/>
            </w:pPr>
            <w:r>
              <w:rPr>
                <w:sz w:val="19"/>
                <w:szCs w:val="19"/>
              </w:rPr>
              <w:t>Corregir la clave o pedir que se habilite SMTP AUTH.</w:t>
            </w:r>
          </w:p>
        </w:tc>
      </w:tr>
      <w:tr w:rsidR="00D20E67" w14:paraId="0F38FB4F" w14:textId="77777777">
        <w:trPr>
          <w:cantSplit/>
        </w:trPr>
        <w:tc>
          <w:tcPr>
            <w:tcW w:w="2800" w:type="dxa"/>
            <w:tcMar>
              <w:top w:w="60" w:type="dxa"/>
              <w:left w:w="110" w:type="dxa"/>
              <w:bottom w:w="60" w:type="dxa"/>
              <w:right w:w="110" w:type="dxa"/>
            </w:tcMar>
            <w:vAlign w:val="center"/>
          </w:tcPr>
          <w:p w14:paraId="6835F70E" w14:textId="77777777" w:rsidR="00D20E67" w:rsidRDefault="00992DD0">
            <w:pPr>
              <w:spacing w:before="40" w:after="40" w:line="252" w:lineRule="auto"/>
            </w:pPr>
            <w:r>
              <w:rPr>
                <w:sz w:val="19"/>
                <w:szCs w:val="19"/>
              </w:rPr>
              <w:t>CORREO_FALLIDO con timeout</w:t>
            </w:r>
          </w:p>
        </w:tc>
        <w:tc>
          <w:tcPr>
            <w:tcW w:w="3200" w:type="dxa"/>
            <w:tcMar>
              <w:top w:w="60" w:type="dxa"/>
              <w:left w:w="110" w:type="dxa"/>
              <w:bottom w:w="60" w:type="dxa"/>
              <w:right w:w="110" w:type="dxa"/>
            </w:tcMar>
            <w:vAlign w:val="center"/>
          </w:tcPr>
          <w:p w14:paraId="7953BCC2" w14:textId="77777777" w:rsidR="00D20E67" w:rsidRDefault="00992DD0">
            <w:pPr>
              <w:spacing w:before="40" w:after="40" w:line="252" w:lineRule="auto"/>
            </w:pPr>
            <w:r>
              <w:rPr>
                <w:sz w:val="19"/>
                <w:szCs w:val="19"/>
              </w:rPr>
              <w:t>Salida del servidor al puerto 587.</w:t>
            </w:r>
          </w:p>
        </w:tc>
        <w:tc>
          <w:tcPr>
            <w:tcW w:w="3360" w:type="dxa"/>
            <w:tcMar>
              <w:top w:w="60" w:type="dxa"/>
              <w:left w:w="110" w:type="dxa"/>
              <w:bottom w:w="60" w:type="dxa"/>
              <w:right w:w="110" w:type="dxa"/>
            </w:tcMar>
            <w:vAlign w:val="center"/>
          </w:tcPr>
          <w:p w14:paraId="1C7D552A" w14:textId="77777777" w:rsidR="00D20E67" w:rsidRDefault="00992DD0">
            <w:pPr>
              <w:spacing w:before="40" w:after="40" w:line="252" w:lineRule="auto"/>
            </w:pPr>
            <w:r>
              <w:rPr>
                <w:sz w:val="19"/>
                <w:szCs w:val="19"/>
              </w:rPr>
              <w:t>Pedir a Redes que permita smtp.office365.com:587.</w:t>
            </w:r>
          </w:p>
        </w:tc>
      </w:tr>
      <w:tr w:rsidR="00D20E67" w14:paraId="6C7D32F8" w14:textId="77777777">
        <w:trPr>
          <w:cantSplit/>
        </w:trPr>
        <w:tc>
          <w:tcPr>
            <w:tcW w:w="2800" w:type="dxa"/>
            <w:shd w:val="clear" w:color="auto" w:fill="F5F7FA"/>
            <w:tcMar>
              <w:top w:w="60" w:type="dxa"/>
              <w:left w:w="110" w:type="dxa"/>
              <w:bottom w:w="60" w:type="dxa"/>
              <w:right w:w="110" w:type="dxa"/>
            </w:tcMar>
            <w:vAlign w:val="center"/>
          </w:tcPr>
          <w:p w14:paraId="180DD161" w14:textId="77777777" w:rsidR="00D20E67" w:rsidRDefault="00992DD0">
            <w:pPr>
              <w:spacing w:before="40" w:after="40" w:line="252" w:lineRule="auto"/>
            </w:pPr>
            <w:r>
              <w:rPr>
                <w:sz w:val="19"/>
                <w:szCs w:val="19"/>
              </w:rPr>
              <w:t>/estado indica base «sin conexion»</w:t>
            </w:r>
          </w:p>
        </w:tc>
        <w:tc>
          <w:tcPr>
            <w:tcW w:w="3200" w:type="dxa"/>
            <w:shd w:val="clear" w:color="auto" w:fill="F5F7FA"/>
            <w:tcMar>
              <w:top w:w="60" w:type="dxa"/>
              <w:left w:w="110" w:type="dxa"/>
              <w:bottom w:w="60" w:type="dxa"/>
              <w:right w:w="110" w:type="dxa"/>
            </w:tcMar>
            <w:vAlign w:val="center"/>
          </w:tcPr>
          <w:p w14:paraId="65263B3F" w14:textId="77777777" w:rsidR="00D20E67" w:rsidRDefault="00992DD0">
            <w:pPr>
              <w:spacing w:before="40" w:after="40" w:line="252" w:lineRule="auto"/>
            </w:pPr>
            <w:r>
              <w:rPr>
                <w:sz w:val="19"/>
                <w:szCs w:val="19"/>
              </w:rPr>
              <w:t>docker ps (postgres-db) y EVENTOS_DB_*.</w:t>
            </w:r>
          </w:p>
        </w:tc>
        <w:tc>
          <w:tcPr>
            <w:tcW w:w="3360" w:type="dxa"/>
            <w:shd w:val="clear" w:color="auto" w:fill="F5F7FA"/>
            <w:tcMar>
              <w:top w:w="60" w:type="dxa"/>
              <w:left w:w="110" w:type="dxa"/>
              <w:bottom w:w="60" w:type="dxa"/>
              <w:right w:w="110" w:type="dxa"/>
            </w:tcMar>
            <w:vAlign w:val="center"/>
          </w:tcPr>
          <w:p w14:paraId="06BBC4E5" w14:textId="77777777" w:rsidR="00D20E67" w:rsidRDefault="00992DD0">
            <w:pPr>
              <w:spacing w:before="40" w:after="40" w:line="252" w:lineRule="auto"/>
            </w:pPr>
            <w:r>
              <w:rPr>
                <w:sz w:val="19"/>
                <w:szCs w:val="19"/>
              </w:rPr>
              <w:t>Levantar postgres-db; los eventos esperan en cola.</w:t>
            </w:r>
          </w:p>
        </w:tc>
      </w:tr>
      <w:tr w:rsidR="00D20E67" w14:paraId="6C09430A" w14:textId="77777777">
        <w:trPr>
          <w:cantSplit/>
        </w:trPr>
        <w:tc>
          <w:tcPr>
            <w:tcW w:w="2800" w:type="dxa"/>
            <w:tcMar>
              <w:top w:w="60" w:type="dxa"/>
              <w:left w:w="110" w:type="dxa"/>
              <w:bottom w:w="60" w:type="dxa"/>
              <w:right w:w="110" w:type="dxa"/>
            </w:tcMar>
            <w:vAlign w:val="center"/>
          </w:tcPr>
          <w:p w14:paraId="1A1953A0" w14:textId="77777777" w:rsidR="00D20E67" w:rsidRDefault="00992DD0">
            <w:pPr>
              <w:spacing w:before="40" w:after="40" w:line="252" w:lineRule="auto"/>
            </w:pPr>
            <w:r>
              <w:rPr>
                <w:sz w:val="19"/>
                <w:szCs w:val="19"/>
              </w:rPr>
              <w:t>Muchas líneas RECONEXION</w:t>
            </w:r>
          </w:p>
        </w:tc>
        <w:tc>
          <w:tcPr>
            <w:tcW w:w="3200" w:type="dxa"/>
            <w:tcMar>
              <w:top w:w="60" w:type="dxa"/>
              <w:left w:w="110" w:type="dxa"/>
              <w:bottom w:w="60" w:type="dxa"/>
              <w:right w:w="110" w:type="dxa"/>
            </w:tcMar>
            <w:vAlign w:val="center"/>
          </w:tcPr>
          <w:p w14:paraId="58A9DA98" w14:textId="77777777" w:rsidR="00D20E67" w:rsidRDefault="00992DD0">
            <w:pPr>
              <w:spacing w:before="40" w:after="40" w:line="252" w:lineRule="auto"/>
            </w:pPr>
            <w:r>
              <w:rPr>
                <w:sz w:val="19"/>
                <w:szCs w:val="19"/>
              </w:rPr>
              <w:t>El motivo de la línea (registro y error).</w:t>
            </w:r>
          </w:p>
        </w:tc>
        <w:tc>
          <w:tcPr>
            <w:tcW w:w="3360" w:type="dxa"/>
            <w:tcMar>
              <w:top w:w="60" w:type="dxa"/>
              <w:left w:w="110" w:type="dxa"/>
              <w:bottom w:w="60" w:type="dxa"/>
              <w:right w:w="110" w:type="dxa"/>
            </w:tcMar>
            <w:vAlign w:val="center"/>
          </w:tcPr>
          <w:p w14:paraId="0733DF46" w14:textId="77777777" w:rsidR="00D20E67" w:rsidRDefault="00992DD0">
            <w:pPr>
              <w:spacing w:before="40" w:after="40" w:line="252" w:lineRule="auto"/>
            </w:pPr>
            <w:r>
              <w:rPr>
                <w:sz w:val="19"/>
                <w:szCs w:val="19"/>
              </w:rPr>
              <w:t>Si viene de un lector no usado, apagarlo; si es la red, escalar a Redes.</w:t>
            </w:r>
          </w:p>
        </w:tc>
      </w:tr>
      <w:tr w:rsidR="00D20E67" w14:paraId="73A3F7A3" w14:textId="77777777">
        <w:trPr>
          <w:cantSplit/>
        </w:trPr>
        <w:tc>
          <w:tcPr>
            <w:tcW w:w="2800" w:type="dxa"/>
            <w:shd w:val="clear" w:color="auto" w:fill="F5F7FA"/>
            <w:tcMar>
              <w:top w:w="60" w:type="dxa"/>
              <w:left w:w="110" w:type="dxa"/>
              <w:bottom w:w="60" w:type="dxa"/>
              <w:right w:w="110" w:type="dxa"/>
            </w:tcMar>
            <w:vAlign w:val="center"/>
          </w:tcPr>
          <w:p w14:paraId="3A5DC2D4" w14:textId="77777777" w:rsidR="00D20E67" w:rsidRDefault="00992DD0">
            <w:pPr>
              <w:spacing w:before="40" w:after="40" w:line="252" w:lineRule="auto"/>
            </w:pPr>
            <w:r>
              <w:rPr>
                <w:sz w:val="19"/>
                <w:szCs w:val="19"/>
              </w:rPr>
              <w:t>Medidor sin cambio que no es real</w:t>
            </w:r>
          </w:p>
        </w:tc>
        <w:tc>
          <w:tcPr>
            <w:tcW w:w="3200" w:type="dxa"/>
            <w:shd w:val="clear" w:color="auto" w:fill="F5F7FA"/>
            <w:tcMar>
              <w:top w:w="60" w:type="dxa"/>
              <w:left w:w="110" w:type="dxa"/>
              <w:bottom w:w="60" w:type="dxa"/>
              <w:right w:w="110" w:type="dxa"/>
            </w:tcMar>
            <w:vAlign w:val="center"/>
          </w:tcPr>
          <w:p w14:paraId="3A0823F2" w14:textId="77777777" w:rsidR="00D20E67" w:rsidRDefault="00992DD0">
            <w:pPr>
              <w:spacing w:before="40" w:after="40" w:line="252" w:lineRule="auto"/>
            </w:pPr>
            <w:r>
              <w:rPr>
                <w:sz w:val="19"/>
                <w:szCs w:val="19"/>
              </w:rPr>
              <w:t>Si las métricas del medidor son siempre iguales (medidor sin carga).</w:t>
            </w:r>
          </w:p>
        </w:tc>
        <w:tc>
          <w:tcPr>
            <w:tcW w:w="3360" w:type="dxa"/>
            <w:shd w:val="clear" w:color="auto" w:fill="F5F7FA"/>
            <w:tcMar>
              <w:top w:w="60" w:type="dxa"/>
              <w:left w:w="110" w:type="dxa"/>
              <w:bottom w:w="60" w:type="dxa"/>
              <w:right w:w="110" w:type="dxa"/>
            </w:tcMar>
            <w:vAlign w:val="center"/>
          </w:tcPr>
          <w:p w14:paraId="6557C817" w14:textId="77777777" w:rsidR="00D20E67" w:rsidRDefault="00992DD0">
            <w:pPr>
              <w:spacing w:before="40" w:after="40" w:line="252" w:lineRule="auto"/>
            </w:pPr>
            <w:r>
              <w:rPr>
                <w:sz w:val="19"/>
                <w:szCs w:val="19"/>
              </w:rPr>
              <w:t>Revisar el medidor; si es un caso normal, ajustar ALERTA_SIN_CAMBIO_MIN.</w:t>
            </w:r>
          </w:p>
        </w:tc>
      </w:tr>
      <w:tr w:rsidR="00D20E67" w14:paraId="00985C5E" w14:textId="77777777">
        <w:trPr>
          <w:cantSplit/>
        </w:trPr>
        <w:tc>
          <w:tcPr>
            <w:tcW w:w="2800" w:type="dxa"/>
            <w:tcMar>
              <w:top w:w="60" w:type="dxa"/>
              <w:left w:w="110" w:type="dxa"/>
              <w:bottom w:w="60" w:type="dxa"/>
              <w:right w:w="110" w:type="dxa"/>
            </w:tcMar>
            <w:vAlign w:val="center"/>
          </w:tcPr>
          <w:p w14:paraId="74602DE2" w14:textId="77777777" w:rsidR="00D20E67" w:rsidRDefault="00992DD0">
            <w:pPr>
              <w:spacing w:before="40" w:after="40" w:line="252" w:lineRule="auto"/>
            </w:pPr>
            <w:r>
              <w:rPr>
                <w:sz w:val="19"/>
                <w:szCs w:val="19"/>
              </w:rPr>
              <w:t>No llega el resumen diario</w:t>
            </w:r>
          </w:p>
        </w:tc>
        <w:tc>
          <w:tcPr>
            <w:tcW w:w="3200" w:type="dxa"/>
            <w:tcMar>
              <w:top w:w="60" w:type="dxa"/>
              <w:left w:w="110" w:type="dxa"/>
              <w:bottom w:w="60" w:type="dxa"/>
              <w:right w:w="110" w:type="dxa"/>
            </w:tcMar>
            <w:vAlign w:val="center"/>
          </w:tcPr>
          <w:p w14:paraId="28CD391B" w14:textId="77777777" w:rsidR="00D20E67" w:rsidRDefault="00992DD0">
            <w:pPr>
              <w:spacing w:before="40" w:after="40" w:line="252" w:lineRule="auto"/>
            </w:pPr>
            <w:r>
              <w:rPr>
                <w:sz w:val="19"/>
                <w:szCs w:val="19"/>
              </w:rPr>
              <w:t>Que la API esté arriba y ALERTA_RESUMEN_DIARIO_HORA.</w:t>
            </w:r>
          </w:p>
        </w:tc>
        <w:tc>
          <w:tcPr>
            <w:tcW w:w="3360" w:type="dxa"/>
            <w:tcMar>
              <w:top w:w="60" w:type="dxa"/>
              <w:left w:w="110" w:type="dxa"/>
              <w:bottom w:w="60" w:type="dxa"/>
              <w:right w:w="110" w:type="dxa"/>
            </w:tcMar>
            <w:vAlign w:val="center"/>
          </w:tcPr>
          <w:p w14:paraId="641479FA" w14:textId="77777777" w:rsidR="00D20E67" w:rsidRDefault="00992DD0">
            <w:pPr>
              <w:spacing w:before="40" w:after="40" w:line="252" w:lineRule="auto"/>
            </w:pPr>
            <w:r>
              <w:rPr>
                <w:sz w:val="19"/>
                <w:szCs w:val="19"/>
              </w:rPr>
              <w:t>Si la API está caída, revisar el servidor.</w:t>
            </w:r>
          </w:p>
        </w:tc>
      </w:tr>
    </w:tbl>
    <w:p w14:paraId="701C2EE1" w14:textId="77777777" w:rsidR="00D20E67" w:rsidRDefault="00D20E67">
      <w:pPr>
        <w:spacing w:after="120"/>
      </w:pPr>
    </w:p>
    <w:p w14:paraId="043F5871" w14:textId="77777777" w:rsidR="00D20E67" w:rsidRDefault="00992DD0">
      <w:pPr>
        <w:pStyle w:val="Ttulo2"/>
        <w:keepNext/>
      </w:pPr>
      <w:bookmarkStart w:id="51" w:name="_Toc243084994"/>
      <w:r>
        <w:t>11.4 Limitaciones conocidas</w:t>
      </w:r>
      <w:bookmarkEnd w:id="51"/>
    </w:p>
    <w:p w14:paraId="0D3098E2" w14:textId="77777777" w:rsidR="00D20E67" w:rsidRDefault="00992DD0">
      <w:pPr>
        <w:pStyle w:val="Prrafodelista"/>
        <w:numPr>
          <w:ilvl w:val="0"/>
          <w:numId w:val="2"/>
        </w:numPr>
        <w:spacing w:after="80" w:line="276" w:lineRule="auto"/>
      </w:pPr>
      <w:r>
        <w:t>Si el servidor o el contenedor se detienen, el módulo no puede enviar alertas. Lo cubre la ausencia del resumen diario; se recomienda un vigilante externo.</w:t>
      </w:r>
    </w:p>
    <w:p w14:paraId="1C65C190" w14:textId="77777777" w:rsidR="00D20E67" w:rsidRDefault="00992DD0">
      <w:pPr>
        <w:pStyle w:val="Prrafodelista"/>
        <w:numPr>
          <w:ilvl w:val="0"/>
          <w:numId w:val="2"/>
        </w:numPr>
        <w:spacing w:after="80" w:line="276" w:lineRule="auto"/>
      </w:pPr>
      <w:r>
        <w:t>El estado de los eventos abiertos vive en memoria: tras un reinicio, un evento que seguía abierto en la base queda sin cerrar en ella, y si la condición persiste se abre uno nuevo.</w:t>
      </w:r>
    </w:p>
    <w:p w14:paraId="06BF7247" w14:textId="77777777" w:rsidR="00D20E67" w:rsidRDefault="00992DD0">
      <w:pPr>
        <w:pStyle w:val="Prrafodelista"/>
        <w:numPr>
          <w:ilvl w:val="0"/>
          <w:numId w:val="2"/>
        </w:numPr>
        <w:spacing w:after="80" w:line="276" w:lineRule="auto"/>
      </w:pPr>
      <w:r>
        <w:t>El módulo vigila la lectura v1. Si una sede usa la v2 como principal, hay que conectar el monitor a refreshModbusAutoV2Snapshot().</w:t>
      </w:r>
    </w:p>
    <w:p w14:paraId="798FD3C6" w14:textId="77777777" w:rsidR="00D20E67" w:rsidRDefault="00992DD0">
      <w:pPr>
        <w:pStyle w:val="Prrafodelista"/>
        <w:numPr>
          <w:ilvl w:val="0"/>
          <w:numId w:val="2"/>
        </w:numPr>
        <w:spacing w:after="80" w:line="276" w:lineRule="auto"/>
      </w:pPr>
      <w:r>
        <w:t>La clave de la API del panel se guarda en el navegador del usuario.</w:t>
      </w:r>
    </w:p>
    <w:sectPr w:rsidR="00D20E67">
      <w:headerReference w:type="default" r:id="rId10"/>
      <w:footerReference w:type="default" r:id="rId11"/>
      <w:pgSz w:w="12240" w:h="15840"/>
      <w:pgMar w:top="1440" w:right="1440" w:bottom="1300" w:left="1440" w:header="600" w:footer="6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A56EEE" w14:textId="77777777" w:rsidR="00992DD0" w:rsidRDefault="00992DD0">
      <w:r>
        <w:separator/>
      </w:r>
    </w:p>
  </w:endnote>
  <w:endnote w:type="continuationSeparator" w:id="0">
    <w:p w14:paraId="259BBC05" w14:textId="77777777" w:rsidR="00992DD0" w:rsidRDefault="00992D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4B4CF" w14:textId="77777777" w:rsidR="00D20E67" w:rsidRDefault="00992DD0">
    <w:pPr>
      <w:jc w:val="center"/>
    </w:pPr>
    <w:r>
      <w:rPr>
        <w:color w:val="64748B"/>
        <w:sz w:val="16"/>
        <w:szCs w:val="16"/>
      </w:rPr>
      <w:t xml:space="preserve">Página </w:t>
    </w:r>
    <w:r>
      <w:rPr>
        <w:color w:val="64748B"/>
        <w:sz w:val="16"/>
        <w:szCs w:val="16"/>
      </w:rPr>
      <w:fldChar w:fldCharType="begin"/>
    </w:r>
    <w:r>
      <w:rPr>
        <w:color w:val="64748B"/>
        <w:sz w:val="16"/>
        <w:szCs w:val="16"/>
      </w:rPr>
      <w:instrText>PAGE</w:instrText>
    </w:r>
    <w:r>
      <w:rPr>
        <w:color w:val="64748B"/>
        <w:sz w:val="16"/>
        <w:szCs w:val="16"/>
      </w:rPr>
      <w:fldChar w:fldCharType="separate"/>
    </w:r>
    <w:r w:rsidR="00D62A64">
      <w:rPr>
        <w:noProof/>
        <w:color w:val="64748B"/>
        <w:sz w:val="16"/>
        <w:szCs w:val="16"/>
      </w:rPr>
      <w:t>2</w:t>
    </w:r>
    <w:r>
      <w:rPr>
        <w:color w:val="64748B"/>
        <w:sz w:val="16"/>
        <w:szCs w:val="16"/>
      </w:rPr>
      <w:fldChar w:fldCharType="end"/>
    </w:r>
    <w:r>
      <w:rPr>
        <w:color w:val="64748B"/>
        <w:sz w:val="16"/>
        <w:szCs w:val="16"/>
      </w:rPr>
      <w:t xml:space="preserve"> de </w:t>
    </w:r>
    <w:r>
      <w:rPr>
        <w:color w:val="64748B"/>
        <w:sz w:val="16"/>
        <w:szCs w:val="16"/>
      </w:rPr>
      <w:fldChar w:fldCharType="begin"/>
    </w:r>
    <w:r>
      <w:rPr>
        <w:color w:val="64748B"/>
        <w:sz w:val="16"/>
        <w:szCs w:val="16"/>
      </w:rPr>
      <w:instrText>NUMPAGES</w:instrText>
    </w:r>
    <w:r>
      <w:rPr>
        <w:color w:val="64748B"/>
        <w:sz w:val="16"/>
        <w:szCs w:val="16"/>
      </w:rPr>
      <w:fldChar w:fldCharType="separate"/>
    </w:r>
    <w:r w:rsidR="00D62A64">
      <w:rPr>
        <w:noProof/>
        <w:color w:val="64748B"/>
        <w:sz w:val="16"/>
        <w:szCs w:val="16"/>
      </w:rPr>
      <w:t>3</w:t>
    </w:r>
    <w:r>
      <w:rPr>
        <w:color w:val="64748B"/>
        <w:sz w:val="16"/>
        <w:szCs w:val="16"/>
      </w:rPr>
      <w:fldChar w:fldCharType="end"/>
    </w:r>
    <w:r>
      <w:rPr>
        <w:color w:val="64748B"/>
        <w:sz w:val="16"/>
        <w:szCs w:val="16"/>
      </w:rPr>
      <w:t xml:space="preserve">   ·   Documento de uso interno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AA9480" w14:textId="77777777" w:rsidR="00992DD0" w:rsidRDefault="00992DD0">
      <w:r>
        <w:separator/>
      </w:r>
    </w:p>
  </w:footnote>
  <w:footnote w:type="continuationSeparator" w:id="0">
    <w:p w14:paraId="44298951" w14:textId="77777777" w:rsidR="00992DD0" w:rsidRDefault="00992D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2346A" w14:textId="77777777" w:rsidR="00D20E67" w:rsidRDefault="00992DD0">
    <w:pPr>
      <w:pBdr>
        <w:bottom w:val="single" w:sz="4" w:space="4" w:color="CBD5E1"/>
      </w:pBdr>
      <w:jc w:val="right"/>
    </w:pPr>
    <w:r>
      <w:rPr>
        <w:b/>
        <w:bCs/>
        <w:color w:val="0B2E59"/>
        <w:sz w:val="16"/>
        <w:szCs w:val="16"/>
      </w:rPr>
      <w:t xml:space="preserve">SIASA  ·  </w:t>
    </w:r>
    <w:r>
      <w:rPr>
        <w:color w:val="64748B"/>
        <w:sz w:val="16"/>
        <w:szCs w:val="16"/>
      </w:rPr>
      <w:t>Manual técnico · Módulo de monitoreo de eventos y alertas · api-SIASA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D04908"/>
    <w:multiLevelType w:val="hybridMultilevel"/>
    <w:tmpl w:val="AEAC9264"/>
    <w:lvl w:ilvl="0" w:tplc="A3289F22" w:tentative="1">
      <w:start w:val="1"/>
      <w:numFmt w:val="bullet"/>
      <w:lvlText w:val="●"/>
      <w:lvlJc w:val="left"/>
      <w:pPr>
        <w:ind w:left="720" w:hanging="360"/>
      </w:pPr>
    </w:lvl>
    <w:lvl w:ilvl="1" w:tplc="6ECE449A" w:tentative="1">
      <w:start w:val="1"/>
      <w:numFmt w:val="bullet"/>
      <w:lvlText w:val="○"/>
      <w:lvlJc w:val="left"/>
      <w:pPr>
        <w:ind w:left="1440" w:hanging="360"/>
      </w:pPr>
    </w:lvl>
    <w:lvl w:ilvl="2" w:tplc="4C7E02A4" w:tentative="1">
      <w:start w:val="1"/>
      <w:numFmt w:val="bullet"/>
      <w:lvlText w:val="■"/>
      <w:lvlJc w:val="left"/>
      <w:pPr>
        <w:ind w:left="2160" w:hanging="360"/>
      </w:pPr>
    </w:lvl>
    <w:lvl w:ilvl="3" w:tplc="A9CEB508" w:tentative="1">
      <w:start w:val="1"/>
      <w:numFmt w:val="bullet"/>
      <w:lvlText w:val="●"/>
      <w:lvlJc w:val="left"/>
      <w:pPr>
        <w:ind w:left="2880" w:hanging="360"/>
      </w:pPr>
    </w:lvl>
    <w:lvl w:ilvl="4" w:tplc="A1048A12" w:tentative="1">
      <w:start w:val="1"/>
      <w:numFmt w:val="bullet"/>
      <w:lvlText w:val="○"/>
      <w:lvlJc w:val="left"/>
      <w:pPr>
        <w:ind w:left="3600" w:hanging="360"/>
      </w:pPr>
    </w:lvl>
    <w:lvl w:ilvl="5" w:tplc="4F18CB86" w:tentative="1">
      <w:start w:val="1"/>
      <w:numFmt w:val="bullet"/>
      <w:lvlText w:val="■"/>
      <w:lvlJc w:val="left"/>
      <w:pPr>
        <w:ind w:left="4320" w:hanging="360"/>
      </w:pPr>
    </w:lvl>
    <w:lvl w:ilvl="6" w:tplc="6C46148A" w:tentative="1">
      <w:start w:val="1"/>
      <w:numFmt w:val="bullet"/>
      <w:lvlText w:val="●"/>
      <w:lvlJc w:val="left"/>
      <w:pPr>
        <w:ind w:left="5040" w:hanging="360"/>
      </w:pPr>
    </w:lvl>
    <w:lvl w:ilvl="7" w:tplc="477CCF4C" w:tentative="1">
      <w:start w:val="1"/>
      <w:numFmt w:val="bullet"/>
      <w:lvlText w:val="●"/>
      <w:lvlJc w:val="left"/>
      <w:pPr>
        <w:ind w:left="5760" w:hanging="360"/>
      </w:pPr>
    </w:lvl>
    <w:lvl w:ilvl="8" w:tplc="33F8FB14" w:tentative="1">
      <w:start w:val="1"/>
      <w:numFmt w:val="bullet"/>
      <w:lvlText w:val="●"/>
      <w:lvlJc w:val="left"/>
      <w:pPr>
        <w:ind w:left="6480" w:hanging="360"/>
      </w:pPr>
    </w:lvl>
  </w:abstractNum>
  <w:abstractNum w:abstractNumId="1" w15:restartNumberingAfterBreak="0">
    <w:nsid w:val="7A240442"/>
    <w:multiLevelType w:val="hybridMultilevel"/>
    <w:tmpl w:val="28FA8DE4"/>
    <w:lvl w:ilvl="0" w:tplc="E58820EC">
      <w:start w:val="1"/>
      <w:numFmt w:val="bullet"/>
      <w:lvlText w:val="•"/>
      <w:lvlJc w:val="left"/>
      <w:pPr>
        <w:ind w:left="540" w:hanging="270"/>
      </w:pPr>
      <w:rPr>
        <w:color w:val="0B2E59"/>
      </w:rPr>
    </w:lvl>
    <w:lvl w:ilvl="1" w:tplc="40AA31E6">
      <w:numFmt w:val="decimal"/>
      <w:lvlText w:val=""/>
      <w:lvlJc w:val="left"/>
    </w:lvl>
    <w:lvl w:ilvl="2" w:tplc="A44EC446">
      <w:numFmt w:val="decimal"/>
      <w:lvlText w:val=""/>
      <w:lvlJc w:val="left"/>
    </w:lvl>
    <w:lvl w:ilvl="3" w:tplc="2E2CABBE">
      <w:numFmt w:val="decimal"/>
      <w:lvlText w:val=""/>
      <w:lvlJc w:val="left"/>
    </w:lvl>
    <w:lvl w:ilvl="4" w:tplc="2FA2D462">
      <w:numFmt w:val="decimal"/>
      <w:lvlText w:val=""/>
      <w:lvlJc w:val="left"/>
    </w:lvl>
    <w:lvl w:ilvl="5" w:tplc="6A443D66">
      <w:numFmt w:val="decimal"/>
      <w:lvlText w:val=""/>
      <w:lvlJc w:val="left"/>
    </w:lvl>
    <w:lvl w:ilvl="6" w:tplc="069607BC">
      <w:numFmt w:val="decimal"/>
      <w:lvlText w:val=""/>
      <w:lvlJc w:val="left"/>
    </w:lvl>
    <w:lvl w:ilvl="7" w:tplc="2D383D28">
      <w:numFmt w:val="decimal"/>
      <w:lvlText w:val=""/>
      <w:lvlJc w:val="left"/>
    </w:lvl>
    <w:lvl w:ilvl="8" w:tplc="7B749914">
      <w:numFmt w:val="decimal"/>
      <w:lvlText w:val=""/>
      <w:lvlJc w:val="left"/>
    </w:lvl>
  </w:abstractNum>
  <w:abstractNum w:abstractNumId="2" w15:restartNumberingAfterBreak="0">
    <w:nsid w:val="7A973BF8"/>
    <w:multiLevelType w:val="hybridMultilevel"/>
    <w:tmpl w:val="AFF28506"/>
    <w:lvl w:ilvl="0" w:tplc="C072734E">
      <w:start w:val="1"/>
      <w:numFmt w:val="decimal"/>
      <w:lvlText w:val="%1."/>
      <w:lvlJc w:val="left"/>
      <w:pPr>
        <w:ind w:left="540" w:hanging="270"/>
      </w:pPr>
    </w:lvl>
    <w:lvl w:ilvl="1" w:tplc="EB68B0D2">
      <w:numFmt w:val="decimal"/>
      <w:lvlText w:val=""/>
      <w:lvlJc w:val="left"/>
    </w:lvl>
    <w:lvl w:ilvl="2" w:tplc="11D8F58A">
      <w:numFmt w:val="decimal"/>
      <w:lvlText w:val=""/>
      <w:lvlJc w:val="left"/>
    </w:lvl>
    <w:lvl w:ilvl="3" w:tplc="667E734C">
      <w:numFmt w:val="decimal"/>
      <w:lvlText w:val=""/>
      <w:lvlJc w:val="left"/>
    </w:lvl>
    <w:lvl w:ilvl="4" w:tplc="AFA4CDBA">
      <w:numFmt w:val="decimal"/>
      <w:lvlText w:val=""/>
      <w:lvlJc w:val="left"/>
    </w:lvl>
    <w:lvl w:ilvl="5" w:tplc="EBCEDCB0">
      <w:numFmt w:val="decimal"/>
      <w:lvlText w:val=""/>
      <w:lvlJc w:val="left"/>
    </w:lvl>
    <w:lvl w:ilvl="6" w:tplc="E5184BBC">
      <w:numFmt w:val="decimal"/>
      <w:lvlText w:val=""/>
      <w:lvlJc w:val="left"/>
    </w:lvl>
    <w:lvl w:ilvl="7" w:tplc="021EA400">
      <w:numFmt w:val="decimal"/>
      <w:lvlText w:val=""/>
      <w:lvlJc w:val="left"/>
    </w:lvl>
    <w:lvl w:ilvl="8" w:tplc="0B32F61A">
      <w:numFmt w:val="decimal"/>
      <w:lvlText w:val=""/>
      <w:lvlJc w:val="left"/>
    </w:lvl>
  </w:abstractNum>
  <w:num w:numId="1" w16cid:durableId="160245935">
    <w:abstractNumId w:val="0"/>
    <w:lvlOverride w:ilvl="0">
      <w:startOverride w:val="1"/>
    </w:lvlOverride>
  </w:num>
  <w:num w:numId="2" w16cid:durableId="17898272">
    <w:abstractNumId w:val="1"/>
    <w:lvlOverride w:ilvl="0">
      <w:startOverride w:val="1"/>
    </w:lvlOverride>
  </w:num>
  <w:num w:numId="3" w16cid:durableId="63479926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0E67"/>
    <w:rsid w:val="00992DD0"/>
    <w:rsid w:val="00CA76A2"/>
    <w:rsid w:val="00D20E67"/>
    <w:rsid w:val="00D62A64"/>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0CC31"/>
  <w15:docId w15:val="{115B924F-8A64-4F18-B08C-0CA5BB5CE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7"/>
        <w:sz w:val="22"/>
        <w:szCs w:val="22"/>
        <w:lang w:val="es-GT"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bottom w:val="single" w:sz="12" w:space="6" w:color="0B2E59"/>
      </w:pBdr>
      <w:spacing w:after="220"/>
      <w:outlineLvl w:val="0"/>
    </w:pPr>
    <w:rPr>
      <w:b/>
      <w:bCs/>
      <w:color w:val="0B2E59"/>
      <w:sz w:val="34"/>
      <w:szCs w:val="34"/>
    </w:rPr>
  </w:style>
  <w:style w:type="paragraph" w:styleId="Ttulo2">
    <w:name w:val="heading 2"/>
    <w:basedOn w:val="Normal"/>
    <w:next w:val="Normal"/>
    <w:uiPriority w:val="9"/>
    <w:unhideWhenUsed/>
    <w:qFormat/>
    <w:pPr>
      <w:spacing w:before="280" w:after="120"/>
      <w:outlineLvl w:val="1"/>
    </w:pPr>
    <w:rPr>
      <w:b/>
      <w:bCs/>
      <w:color w:val="0B2E59"/>
      <w:sz w:val="26"/>
      <w:szCs w:val="26"/>
    </w:rPr>
  </w:style>
  <w:style w:type="paragraph" w:styleId="Ttulo3">
    <w:name w:val="heading 3"/>
    <w:basedOn w:val="Normal"/>
    <w:next w:val="Normal"/>
    <w:uiPriority w:val="9"/>
    <w:semiHidden/>
    <w:unhideWhenUsed/>
    <w:qFormat/>
    <w:pPr>
      <w:spacing w:before="200" w:after="100"/>
      <w:outlineLvl w:val="2"/>
    </w:pPr>
    <w:rPr>
      <w:b/>
      <w:bCs/>
      <w:color w:val="475569"/>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D62A64"/>
    <w:pPr>
      <w:spacing w:after="100"/>
    </w:pPr>
  </w:style>
  <w:style w:type="paragraph" w:styleId="TDC2">
    <w:name w:val="toc 2"/>
    <w:basedOn w:val="Normal"/>
    <w:next w:val="Normal"/>
    <w:autoRedefine/>
    <w:uiPriority w:val="39"/>
    <w:unhideWhenUsed/>
    <w:rsid w:val="00D62A6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5280</Words>
  <Characters>29041</Characters>
  <Application>Microsoft Office Word</Application>
  <DocSecurity>0</DocSecurity>
  <Lines>242</Lines>
  <Paragraphs>68</Paragraphs>
  <ScaleCrop>false</ScaleCrop>
  <Company/>
  <LinksUpToDate>false</LinksUpToDate>
  <CharactersWithSpaces>34253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técnico: módulo de monitoreo de eventos y alertas de api-SIASA</dc:title>
  <dc:creator>Soporte SIASA</dc:creator>
  <dc:description>Arquitectura, funcionamiento, configuración, API, base de datos, correo, panel y mantenimiento</dc:description>
  <cp:lastModifiedBy>Carlos Eduardo Hernandez Herrera</cp:lastModifiedBy>
  <cp:revision>2</cp:revision>
  <dcterms:created xsi:type="dcterms:W3CDTF">2026-10-17T05:15:00Z</dcterms:created>
  <dcterms:modified xsi:type="dcterms:W3CDTF">2026-10-17T05:15:00Z</dcterms:modified>
</cp:coreProperties>
</file>