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Arial"/>
          <w:sz w:val="24"/>
          <w:szCs w:val="24"/>
          <w:lang w:eastAsia="pt-BR"/>
        </w:rPr>
        <w:id w:val="1519977219"/>
        <w:docPartObj>
          <w:docPartGallery w:val="Cover Pages"/>
          <w:docPartUnique/>
        </w:docPartObj>
      </w:sdtPr>
      <w:sdtEndPr>
        <w:rPr>
          <w:b/>
          <w:bCs/>
          <w:color w:val="000000"/>
        </w:rPr>
      </w:sdtEndPr>
      <w:sdtContent>
        <w:p w14:paraId="68A98EEB" w14:textId="77777777" w:rsidR="009A1FB8" w:rsidRPr="005D514E" w:rsidRDefault="009A1FB8" w:rsidP="009A1FB8">
          <w:pPr>
            <w:rPr>
              <w:rFonts w:ascii="Arial" w:hAnsi="Arial" w:cs="Arial"/>
            </w:rPr>
          </w:pPr>
          <w:r w:rsidRPr="005D514E">
            <w:rPr>
              <w:rFonts w:ascii="Arial" w:hAnsi="Arial" w:cs="Arial"/>
              <w:noProof/>
              <w:lang w:eastAsia="pt-BR"/>
            </w:rPr>
            <mc:AlternateContent>
              <mc:Choice Requires="wpg">
                <w:drawing>
                  <wp:anchor distT="0" distB="0" distL="114300" distR="114300" simplePos="0" relativeHeight="251659264" behindDoc="0" locked="0" layoutInCell="1" allowOverlap="1" wp14:anchorId="77DB60E5" wp14:editId="36212794">
                    <wp:simplePos x="0" y="0"/>
                    <wp:positionH relativeFrom="page">
                      <wp:posOffset>4393946</wp:posOffset>
                    </wp:positionH>
                    <wp:positionV relativeFrom="page">
                      <wp:posOffset>-128905</wp:posOffset>
                    </wp:positionV>
                    <wp:extent cx="3112389" cy="10058400"/>
                    <wp:effectExtent l="0" t="0" r="37465" b="26670"/>
                    <wp:wrapNone/>
                    <wp:docPr id="453" name="Grupo 453"/>
                    <wp:cNvGraphicFramePr/>
                    <a:graphic xmlns:a="http://schemas.openxmlformats.org/drawingml/2006/main">
                      <a:graphicData uri="http://schemas.microsoft.com/office/word/2010/wordprocessingGroup">
                        <wpg:wgp>
                          <wpg:cNvGrpSpPr/>
                          <wpg:grpSpPr>
                            <a:xfrm>
                              <a:off x="0" y="0"/>
                              <a:ext cx="3112389" cy="10058400"/>
                              <a:chOff x="0" y="0"/>
                              <a:chExt cx="3112389" cy="10058400"/>
                            </a:xfrm>
                          </wpg:grpSpPr>
                          <wps:wsp>
                            <wps:cNvPr id="459" name="Retângulo 459" descr="Light vertical"/>
                            <wps:cNvSpPr>
                              <a:spLocks noChangeArrowheads="1"/>
                            </wps:cNvSpPr>
                            <wps:spPr bwMode="auto">
                              <a:xfrm>
                                <a:off x="0" y="0"/>
                                <a:ext cx="138545" cy="10058400"/>
                              </a:xfrm>
                              <a:prstGeom prst="rect">
                                <a:avLst/>
                              </a:prstGeom>
                              <a:extLst/>
                            </wps:spPr>
                            <wps:style>
                              <a:lnRef idx="3">
                                <a:schemeClr val="lt1"/>
                              </a:lnRef>
                              <a:fillRef idx="1">
                                <a:schemeClr val="accent1"/>
                              </a:fillRef>
                              <a:effectRef idx="1">
                                <a:schemeClr val="accent1"/>
                              </a:effectRef>
                              <a:fontRef idx="minor">
                                <a:schemeClr val="lt1"/>
                              </a:fontRef>
                            </wps:style>
                            <wps:bodyPr rot="0" vert="horz" wrap="square" lIns="91440" tIns="45720" rIns="91440" bIns="45720" anchor="ctr" anchorCtr="0" upright="1">
                              <a:noAutofit/>
                            </wps:bodyPr>
                          </wps:wsp>
                          <wps:wsp>
                            <wps:cNvPr id="460" name="Retângulo 460"/>
                            <wps:cNvSpPr>
                              <a:spLocks noChangeArrowheads="1"/>
                            </wps:cNvSpPr>
                            <wps:spPr bwMode="auto">
                              <a:xfrm>
                                <a:off x="124691" y="0"/>
                                <a:ext cx="2971800" cy="10058400"/>
                              </a:xfrm>
                              <a:prstGeom prst="rect">
                                <a:avLst/>
                              </a:prstGeom>
                              <a:extLst/>
                            </wps:spPr>
                            <wps:style>
                              <a:lnRef idx="3">
                                <a:schemeClr val="lt1"/>
                              </a:lnRef>
                              <a:fillRef idx="1">
                                <a:schemeClr val="accent1"/>
                              </a:fillRef>
                              <a:effectRef idx="1">
                                <a:schemeClr val="accent1"/>
                              </a:effectRef>
                              <a:fontRef idx="minor">
                                <a:schemeClr val="lt1"/>
                              </a:fontRef>
                            </wps:style>
                            <wps:bodyPr rot="0" vert="horz" wrap="square" lIns="91440" tIns="45720" rIns="91440" bIns="45720" anchor="t" anchorCtr="0" upright="1">
                              <a:noAutofit/>
                            </wps:bodyPr>
                          </wps:wsp>
                          <wps:wsp>
                            <wps:cNvPr id="461" name="Retângulo 461"/>
                            <wps:cNvSpPr>
                              <a:spLocks noChangeArrowheads="1"/>
                            </wps:cNvSpPr>
                            <wps:spPr bwMode="auto">
                              <a:xfrm>
                                <a:off x="12573" y="0"/>
                                <a:ext cx="3099816" cy="2377440"/>
                              </a:xfrm>
                              <a:prstGeom prst="rect">
                                <a:avLst/>
                              </a:prstGeom>
                              <a:extLst/>
                            </wps:spPr>
                            <wps:style>
                              <a:lnRef idx="3">
                                <a:schemeClr val="lt1"/>
                              </a:lnRef>
                              <a:fillRef idx="1">
                                <a:schemeClr val="accent1"/>
                              </a:fillRef>
                              <a:effectRef idx="1">
                                <a:schemeClr val="accent1"/>
                              </a:effectRef>
                              <a:fontRef idx="minor">
                                <a:schemeClr val="lt1"/>
                              </a:fontRef>
                            </wps:style>
                            <wps:txbx>
                              <w:txbxContent>
                                <w:sdt>
                                  <w:sdtPr>
                                    <w:rPr>
                                      <w:rFonts w:ascii="Arial" w:hAnsi="Arial" w:cs="Arial"/>
                                      <w:color w:val="FFFFFF" w:themeColor="background1"/>
                                      <w:sz w:val="56"/>
                                      <w:szCs w:val="96"/>
                                    </w:rPr>
                                    <w:alias w:val="Ano"/>
                                    <w:id w:val="-1302224113"/>
                                    <w:dataBinding w:prefixMappings="xmlns:ns0='http://schemas.microsoft.com/office/2006/coverPageProps'" w:xpath="/ns0:CoverPageProperties[1]/ns0:PublishDate[1]" w:storeItemID="{55AF091B-3C7A-41E3-B477-F2FDAA23CFDA}"/>
                                    <w:date w:fullDate="2016-05-17T00:00:00Z">
                                      <w:dateFormat w:val="yyyy"/>
                                      <w:lid w:val="pt-BR"/>
                                      <w:storeMappedDataAs w:val="dateTime"/>
                                      <w:calendar w:val="gregorian"/>
                                    </w:date>
                                  </w:sdtPr>
                                  <w:sdtEndPr/>
                                  <w:sdtContent>
                                    <w:p w14:paraId="7A0A9CC3" w14:textId="221E38F4" w:rsidR="00FA722D" w:rsidRPr="0096139A" w:rsidRDefault="00FA722D" w:rsidP="009A1FB8">
                                      <w:pPr>
                                        <w:pStyle w:val="SemEspaamento"/>
                                        <w:rPr>
                                          <w:rFonts w:ascii="Arial" w:hAnsi="Arial" w:cs="Arial"/>
                                          <w:color w:val="FFFFFF" w:themeColor="background1"/>
                                          <w:sz w:val="56"/>
                                          <w:szCs w:val="96"/>
                                        </w:rPr>
                                      </w:pPr>
                                      <w:r>
                                        <w:rPr>
                                          <w:rFonts w:ascii="Arial" w:hAnsi="Arial" w:cs="Arial"/>
                                          <w:color w:val="FFFFFF" w:themeColor="background1"/>
                                          <w:sz w:val="56"/>
                                          <w:szCs w:val="96"/>
                                        </w:rPr>
                                        <w:t>2016</w:t>
                                      </w:r>
                                    </w:p>
                                  </w:sdtContent>
                                </w:sdt>
                              </w:txbxContent>
                            </wps:txbx>
                            <wps:bodyPr rot="0" vert="horz" wrap="square" lIns="365760" tIns="182880" rIns="182880" bIns="182880" anchor="b" anchorCtr="0" upright="1">
                              <a:noAutofit/>
                            </wps:bodyPr>
                          </wps:wsp>
                          <wps:wsp>
                            <wps:cNvPr id="462" name="Retângulo 9"/>
                            <wps:cNvSpPr>
                              <a:spLocks noChangeArrowheads="1"/>
                            </wps:cNvSpPr>
                            <wps:spPr bwMode="auto">
                              <a:xfrm>
                                <a:off x="137872" y="4758256"/>
                                <a:ext cx="2856340" cy="2833370"/>
                              </a:xfrm>
                              <a:prstGeom prst="rect">
                                <a:avLst/>
                              </a:prstGeom>
                              <a:extLst/>
                            </wps:spPr>
                            <wps:style>
                              <a:lnRef idx="3">
                                <a:schemeClr val="lt1"/>
                              </a:lnRef>
                              <a:fillRef idx="1">
                                <a:schemeClr val="accent1"/>
                              </a:fillRef>
                              <a:effectRef idx="1">
                                <a:schemeClr val="accent1"/>
                              </a:effectRef>
                              <a:fontRef idx="minor">
                                <a:schemeClr val="lt1"/>
                              </a:fontRef>
                            </wps:style>
                            <wps:txbx>
                              <w:txbxContent>
                                <w:p w14:paraId="48DD2E6F" w14:textId="23283712" w:rsidR="00FA722D" w:rsidRPr="00C40C14" w:rsidRDefault="00FA722D" w:rsidP="009A1FB8">
                                  <w:pPr>
                                    <w:pStyle w:val="SemEspaamento"/>
                                    <w:spacing w:line="360" w:lineRule="auto"/>
                                    <w:rPr>
                                      <w:rFonts w:ascii="Arial" w:hAnsi="Arial" w:cs="Arial"/>
                                      <w:b/>
                                      <w:color w:val="FFFFFF" w:themeColor="background1"/>
                                      <w:sz w:val="24"/>
                                      <w:szCs w:val="24"/>
                                    </w:rPr>
                                  </w:pPr>
                                  <w:r>
                                    <w:rPr>
                                      <w:rFonts w:ascii="Arial" w:hAnsi="Arial" w:cs="Arial"/>
                                      <w:b/>
                                      <w:color w:val="FFFFFF" w:themeColor="background1"/>
                                      <w:sz w:val="24"/>
                                      <w:szCs w:val="24"/>
                                    </w:rPr>
                                    <w:t>Grupo A</w:t>
                                  </w:r>
                                  <w:sdt>
                                    <w:sdtPr>
                                      <w:rPr>
                                        <w:rFonts w:ascii="Arial" w:hAnsi="Arial" w:cs="Arial"/>
                                        <w:b/>
                                        <w:color w:val="FFFFFF" w:themeColor="background1"/>
                                        <w:sz w:val="24"/>
                                        <w:szCs w:val="24"/>
                                      </w:rPr>
                                      <w:alias w:val="Empresa"/>
                                      <w:id w:val="-638184536"/>
                                      <w:showingPlcHdr/>
                                      <w:dataBinding w:prefixMappings="xmlns:ns0='http://schemas.openxmlformats.org/officeDocument/2006/extended-properties'" w:xpath="/ns0:Properties[1]/ns0:Company[1]" w:storeItemID="{6668398D-A668-4E3E-A5EB-62B293D839F1}"/>
                                      <w:text/>
                                    </w:sdtPr>
                                    <w:sdtEndPr/>
                                    <w:sdtContent>
                                      <w:r>
                                        <w:rPr>
                                          <w:rFonts w:ascii="Arial" w:hAnsi="Arial" w:cs="Arial"/>
                                          <w:b/>
                                          <w:color w:val="FFFFFF" w:themeColor="background1"/>
                                          <w:sz w:val="24"/>
                                          <w:szCs w:val="24"/>
                                        </w:rPr>
                                        <w:t xml:space="preserve">     </w:t>
                                      </w:r>
                                    </w:sdtContent>
                                  </w:sdt>
                                  <w:r w:rsidRPr="00C40C14">
                                    <w:rPr>
                                      <w:rFonts w:ascii="Arial" w:hAnsi="Arial" w:cs="Arial"/>
                                      <w:b/>
                                      <w:color w:val="FFFFFF" w:themeColor="background1"/>
                                      <w:sz w:val="24"/>
                                      <w:szCs w:val="24"/>
                                    </w:rPr>
                                    <w:t>:</w:t>
                                  </w:r>
                                </w:p>
                                <w:p w14:paraId="684B2E31" w14:textId="77777777" w:rsidR="00FA722D" w:rsidRDefault="00FA722D" w:rsidP="009A1FB8">
                                  <w:pPr>
                                    <w:pStyle w:val="SemEspaamento"/>
                                    <w:spacing w:line="360" w:lineRule="auto"/>
                                    <w:rPr>
                                      <w:rFonts w:ascii="Arial" w:hAnsi="Arial" w:cs="Arial"/>
                                      <w:color w:val="FFFFFF" w:themeColor="background1"/>
                                      <w:sz w:val="24"/>
                                      <w:szCs w:val="24"/>
                                    </w:rPr>
                                  </w:pPr>
                                  <w:r w:rsidRPr="00C40C14">
                                    <w:rPr>
                                      <w:rFonts w:ascii="Arial" w:hAnsi="Arial" w:cs="Arial"/>
                                      <w:color w:val="FFFFFF" w:themeColor="background1"/>
                                      <w:sz w:val="24"/>
                                      <w:szCs w:val="24"/>
                                    </w:rPr>
                                    <w:t>Aline Giroto Granja</w:t>
                                  </w:r>
                                </w:p>
                                <w:p w14:paraId="2737EDC9" w14:textId="77777777" w:rsidR="00FA722D" w:rsidRDefault="00FA722D" w:rsidP="009A1FB8">
                                  <w:pPr>
                                    <w:pStyle w:val="SemEspaamento"/>
                                    <w:spacing w:line="360" w:lineRule="auto"/>
                                    <w:rPr>
                                      <w:rFonts w:ascii="Arial" w:hAnsi="Arial" w:cs="Arial"/>
                                      <w:color w:val="FFFFFF" w:themeColor="background1"/>
                                      <w:sz w:val="24"/>
                                      <w:szCs w:val="24"/>
                                    </w:rPr>
                                  </w:pPr>
                                  <w:r>
                                    <w:rPr>
                                      <w:rFonts w:ascii="Arial" w:hAnsi="Arial" w:cs="Arial"/>
                                      <w:color w:val="FFFFFF" w:themeColor="background1"/>
                                      <w:sz w:val="24"/>
                                      <w:szCs w:val="24"/>
                                    </w:rPr>
                                    <w:t>Carlos Henrique Arruda Dias</w:t>
                                  </w:r>
                                </w:p>
                                <w:p w14:paraId="27AA05A6" w14:textId="77777777" w:rsidR="00FA722D" w:rsidRDefault="00FA722D" w:rsidP="009A1FB8">
                                  <w:pPr>
                                    <w:pStyle w:val="SemEspaamento"/>
                                    <w:spacing w:line="360" w:lineRule="auto"/>
                                    <w:rPr>
                                      <w:rFonts w:ascii="Arial" w:hAnsi="Arial" w:cs="Arial"/>
                                      <w:color w:val="FFFFFF" w:themeColor="background1"/>
                                      <w:sz w:val="24"/>
                                      <w:szCs w:val="24"/>
                                    </w:rPr>
                                  </w:pPr>
                                  <w:r w:rsidRPr="003B5E01">
                                    <w:rPr>
                                      <w:rFonts w:ascii="Arial" w:hAnsi="Arial" w:cs="Arial"/>
                                      <w:color w:val="FFFFFF" w:themeColor="background1"/>
                                      <w:sz w:val="24"/>
                                      <w:szCs w:val="24"/>
                                      <w:lang w:val="en-US"/>
                                    </w:rPr>
                                    <w:t>Giuseppe Miglionico</w:t>
                                  </w:r>
                                </w:p>
                                <w:p w14:paraId="40A76BAD" w14:textId="77777777" w:rsidR="00FA722D" w:rsidRDefault="00FA722D" w:rsidP="009A1FB8">
                                  <w:pPr>
                                    <w:pStyle w:val="SemEspaamento"/>
                                    <w:spacing w:line="360" w:lineRule="auto"/>
                                    <w:rPr>
                                      <w:rFonts w:ascii="Arial" w:hAnsi="Arial" w:cs="Arial"/>
                                      <w:color w:val="FFFFFF" w:themeColor="background1"/>
                                      <w:sz w:val="24"/>
                                      <w:szCs w:val="24"/>
                                    </w:rPr>
                                  </w:pPr>
                                  <w:r w:rsidRPr="00C40C14">
                                    <w:rPr>
                                      <w:rFonts w:ascii="Arial" w:hAnsi="Arial" w:cs="Arial"/>
                                      <w:color w:val="FFFFFF" w:themeColor="background1"/>
                                      <w:sz w:val="24"/>
                                      <w:szCs w:val="24"/>
                                    </w:rPr>
                                    <w:t>Lucas Daflon Scoralick</w:t>
                                  </w:r>
                                </w:p>
                                <w:p w14:paraId="71DA926D" w14:textId="77777777" w:rsidR="00FA722D" w:rsidRDefault="00FA722D" w:rsidP="009A1FB8">
                                  <w:pPr>
                                    <w:pStyle w:val="SemEspaamento"/>
                                    <w:spacing w:line="360" w:lineRule="auto"/>
                                    <w:rPr>
                                      <w:rFonts w:ascii="Arial" w:hAnsi="Arial" w:cs="Arial"/>
                                      <w:color w:val="FFFFFF" w:themeColor="background1"/>
                                      <w:sz w:val="24"/>
                                      <w:szCs w:val="24"/>
                                    </w:rPr>
                                  </w:pPr>
                                  <w:r>
                                    <w:rPr>
                                      <w:rFonts w:ascii="Arial" w:hAnsi="Arial" w:cs="Arial"/>
                                      <w:color w:val="FFFFFF" w:themeColor="background1"/>
                                      <w:sz w:val="24"/>
                                      <w:szCs w:val="24"/>
                                    </w:rPr>
                                    <w:t>Márcio Costa</w:t>
                                  </w:r>
                                </w:p>
                                <w:p w14:paraId="693063D8" w14:textId="77777777" w:rsidR="00FA722D" w:rsidRPr="00C40C14" w:rsidRDefault="00FA722D" w:rsidP="009A1FB8">
                                  <w:pPr>
                                    <w:pStyle w:val="SemEspaamento"/>
                                    <w:spacing w:line="360" w:lineRule="auto"/>
                                    <w:rPr>
                                      <w:rFonts w:ascii="Arial" w:hAnsi="Arial" w:cs="Arial"/>
                                      <w:color w:val="FFFFFF" w:themeColor="background1"/>
                                      <w:sz w:val="24"/>
                                      <w:szCs w:val="24"/>
                                    </w:rPr>
                                  </w:pPr>
                                  <w:r w:rsidRPr="003B5E01">
                                    <w:rPr>
                                      <w:rFonts w:ascii="Arial" w:hAnsi="Arial" w:cs="Arial"/>
                                      <w:color w:val="FFFFFF" w:themeColor="background1"/>
                                      <w:sz w:val="24"/>
                                      <w:szCs w:val="24"/>
                                    </w:rPr>
                                    <w:t>Thiago Oliveira</w:t>
                                  </w:r>
                                </w:p>
                                <w:sdt>
                                  <w:sdtPr>
                                    <w:rPr>
                                      <w:rFonts w:ascii="Arial" w:hAnsi="Arial" w:cs="Arial"/>
                                      <w:b/>
                                      <w:color w:val="FFFFFF" w:themeColor="background1"/>
                                      <w:sz w:val="24"/>
                                      <w:szCs w:val="24"/>
                                      <w:lang w:val="en-US"/>
                                    </w:rPr>
                                    <w:alias w:val="Data"/>
                                    <w:id w:val="1299808230"/>
                                    <w:dataBinding w:prefixMappings="xmlns:ns0='http://schemas.microsoft.com/office/2006/coverPageProps'" w:xpath="/ns0:CoverPageProperties[1]/ns0:PublishDate[1]" w:storeItemID="{55AF091B-3C7A-41E3-B477-F2FDAA23CFDA}"/>
                                    <w:date w:fullDate="2016-05-17T00:00:00Z">
                                      <w:dateFormat w:val="d/M/yyyy"/>
                                      <w:lid w:val="pt-BR"/>
                                      <w:storeMappedDataAs w:val="dateTime"/>
                                      <w:calendar w:val="gregorian"/>
                                    </w:date>
                                  </w:sdtPr>
                                  <w:sdtEndPr/>
                                  <w:sdtContent>
                                    <w:p w14:paraId="0073463D" w14:textId="6F0C5E58" w:rsidR="00FA722D" w:rsidRPr="00C40C14" w:rsidRDefault="00FA722D" w:rsidP="009A1FB8">
                                      <w:pPr>
                                        <w:pStyle w:val="SemEspaamento"/>
                                        <w:spacing w:line="360" w:lineRule="auto"/>
                                        <w:rPr>
                                          <w:rFonts w:ascii="Arial" w:hAnsi="Arial" w:cs="Arial"/>
                                          <w:b/>
                                          <w:color w:val="FFFFFF" w:themeColor="background1"/>
                                          <w:sz w:val="24"/>
                                          <w:szCs w:val="24"/>
                                        </w:rPr>
                                      </w:pPr>
                                      <w:r>
                                        <w:rPr>
                                          <w:rFonts w:ascii="Arial" w:hAnsi="Arial" w:cs="Arial"/>
                                          <w:b/>
                                          <w:color w:val="FFFFFF" w:themeColor="background1"/>
                                          <w:sz w:val="24"/>
                                          <w:szCs w:val="24"/>
                                          <w:lang w:val="en-US"/>
                                        </w:rPr>
                                        <w:t>17</w:t>
                                      </w:r>
                                      <w:r>
                                        <w:rPr>
                                          <w:rFonts w:ascii="Arial" w:hAnsi="Arial" w:cs="Arial"/>
                                          <w:b/>
                                          <w:color w:val="FFFFFF" w:themeColor="background1"/>
                                          <w:sz w:val="24"/>
                                          <w:szCs w:val="24"/>
                                        </w:rPr>
                                        <w:t>/5/2016</w:t>
                                      </w:r>
                                    </w:p>
                                  </w:sdtContent>
                                </w:sdt>
                                <w:p w14:paraId="615A53CC" w14:textId="77777777" w:rsidR="00FA722D" w:rsidRPr="00C40C14" w:rsidRDefault="00FA722D" w:rsidP="009A1FB8">
                                  <w:pPr>
                                    <w:pStyle w:val="SemEspaamento"/>
                                    <w:spacing w:line="360" w:lineRule="auto"/>
                                    <w:rPr>
                                      <w:rFonts w:ascii="Arial" w:hAnsi="Arial" w:cs="Arial"/>
                                      <w:b/>
                                      <w:color w:val="FFFFFF" w:themeColor="background1"/>
                                      <w:sz w:val="24"/>
                                      <w:szCs w:val="24"/>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7DB60E5" id="Grupo 453" o:spid="_x0000_s1026" style="position:absolute;margin-left:346pt;margin-top:-10.15pt;width:245.05pt;height:11in;z-index:251659264;mso-height-percent:1000;mso-position-horizontal-relative:page;mso-position-vertical-relative:page;mso-height-percent:1000" coordsize="3112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">
                    <v:rect id="Retâ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MkMMA&#10;AADcAAAADwAAAGRycy9kb3ducmV2LnhtbESPQYvCMBSE74L/ITzBm6YV3dWuUVSQCnuy6v1t87Yt&#10;27yUJmr990YQ9jjMzDfMct2ZWtyodZVlBfE4AkGcW11xoeB82o/mIJxH1lhbJgUPcrBe9XtLTLS9&#10;85FumS9EgLBLUEHpfZNI6fKSDLqxbYiD92tbgz7ItpC6xXuAm1pOouhDGqw4LJTY0K6k/C+7GgVp&#10;PJ3bzbdOI/15XsSX4zZNfzqlhoNu8wXCU+f/w+/2QSuYzh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xMkMMAAADcAAAADwAAAAAAAAAAAAAAAACYAgAAZHJzL2Rv&#10;d25yZXYueG1sUEsFBgAAAAAEAAQA9QAAAIgDAAAAAA==&#10;" fillcolor="#4f81bd [3204]" strokecolor="white [3201]" strokeweight="3pt">
                      <v:shadow on="t" color="black" opacity="24903f" origin=",.5" offset="0,.55556mm"/>
                    </v:rect>
                    <v:rect id="Retâ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wF8AA&#10;AADcAAAADwAAAGRycy9kb3ducmV2LnhtbERPW2vCMBR+H+w/hDPYy5ipU4p0RhFB2aNX8PHQnCal&#10;zUlponb79cuD4OPHd58vB9eKG/Wh9qxgPMpAEJde12wUnI6bzxmIEJE1tp5JwS8FWC5eX+ZYaH/n&#10;Pd0O0YgUwqFABTbGrpAylJYchpHviBNX+d5hTLA3Uvd4T+GulV9ZlkuHNacGix2tLZXN4eoUTP7y&#10;7PKRb0NjToZ258piU1ml3t+G1TeISEN8ih/uH61gmqf56Uw6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6jwF8AAAADcAAAADwAAAAAAAAAAAAAAAACYAgAAZHJzL2Rvd25y&#10;ZXYueG1sUEsFBgAAAAAEAAQA9QAAAIUDAAAAAA==&#10;" fillcolor="#4f81bd [3204]" strokecolor="white [3201]" strokeweight="3pt">
                      <v:shadow on="t" color="black" opacity="24903f" origin=",.5" offset="0,.55556mm"/>
                    </v:rect>
                    <v:rect id="Retângulo 461" o:spid="_x0000_s1029" style="position:absolute;left:125;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lcsYA&#10;AADcAAAADwAAAGRycy9kb3ducmV2LnhtbESPQWvCQBSE70L/w/IKXkQ3ioSSupFSbPFUa9qDx9fs&#10;SzaYfRuzq8Z/3xUKPQ4z8w2zWg+2FRfqfeNYwXyWgCAunW64VvD99TZ9AuEDssbWMSm4kYd1/jBa&#10;Yabdlfd0KUItIoR9hgpMCF0mpS8NWfQz1xFHr3K9xRBlX0vd4zXCbSsXSZJKiw3HBYMdvRoqj8XZ&#10;Ktj8VGngneHh8J4s95Nb/XE8fSo1fhxenkEEGsJ/+K+91QqW6Rzu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lcsYAAADcAAAADwAAAAAAAAAAAAAAAACYAgAAZHJz&#10;L2Rvd25yZXYueG1sUEsFBgAAAAAEAAQA9QAAAIsDAAAAAA==&#10;" fillcolor="#4f81bd [3204]" strokecolor="white [3201]" strokeweight="3pt">
                      <v:shadow on="t" color="black" opacity="24903f" origin=",.5" offset="0,.55556mm"/>
                      <v:textbox inset="28.8pt,14.4pt,14.4pt,14.4pt">
                        <w:txbxContent>
                          <w:sdt>
                            <w:sdtPr>
                              <w:rPr>
                                <w:rFonts w:ascii="Arial" w:hAnsi="Arial" w:cs="Arial"/>
                                <w:color w:val="FFFFFF" w:themeColor="background1"/>
                                <w:sz w:val="56"/>
                                <w:szCs w:val="96"/>
                              </w:rPr>
                              <w:alias w:val="Ano"/>
                              <w:id w:val="-1302224113"/>
                              <w:dataBinding w:prefixMappings="xmlns:ns0='http://schemas.microsoft.com/office/2006/coverPageProps'" w:xpath="/ns0:CoverPageProperties[1]/ns0:PublishDate[1]" w:storeItemID="{55AF091B-3C7A-41E3-B477-F2FDAA23CFDA}"/>
                              <w:date w:fullDate="2016-05-17T00:00:00Z">
                                <w:dateFormat w:val="yyyy"/>
                                <w:lid w:val="pt-BR"/>
                                <w:storeMappedDataAs w:val="dateTime"/>
                                <w:calendar w:val="gregorian"/>
                              </w:date>
                            </w:sdtPr>
                            <w:sdtEndPr/>
                            <w:sdtContent>
                              <w:p w14:paraId="7A0A9CC3" w14:textId="221E38F4" w:rsidR="00FA722D" w:rsidRPr="0096139A" w:rsidRDefault="00FA722D" w:rsidP="009A1FB8">
                                <w:pPr>
                                  <w:pStyle w:val="SemEspaamento"/>
                                  <w:rPr>
                                    <w:rFonts w:ascii="Arial" w:hAnsi="Arial" w:cs="Arial"/>
                                    <w:color w:val="FFFFFF" w:themeColor="background1"/>
                                    <w:sz w:val="56"/>
                                    <w:szCs w:val="96"/>
                                  </w:rPr>
                                </w:pPr>
                                <w:r>
                                  <w:rPr>
                                    <w:rFonts w:ascii="Arial" w:hAnsi="Arial" w:cs="Arial"/>
                                    <w:color w:val="FFFFFF" w:themeColor="background1"/>
                                    <w:sz w:val="56"/>
                                    <w:szCs w:val="96"/>
                                  </w:rPr>
                                  <w:t>2016</w:t>
                                </w:r>
                              </w:p>
                            </w:sdtContent>
                          </w:sdt>
                        </w:txbxContent>
                      </v:textbox>
                    </v:rect>
                    <v:rect id="Retângulo 9" o:spid="_x0000_s1030" style="position:absolute;left:1378;top:47582;width:28564;height:2833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y7BcYA&#10;AADcAAAADwAAAGRycy9kb3ducmV2LnhtbESPQWvCQBSE74X+h+UJXopuFAkluhEpKj21Ne3B4zP7&#10;kg1m38bsVuO/7xYKPQ4z8w2zWg+2FVfqfeNYwWyagCAunW64VvD1uZs8g/ABWWPrmBTcycM6f3xY&#10;YabdjQ90LUItIoR9hgpMCF0mpS8NWfRT1xFHr3K9xRBlX0vd4y3CbSvnSZJKiw3HBYMdvRgqz8W3&#10;VbA9VWngd8PDcZ8sDk/3+u18+VBqPBo2SxCBhvAf/mu/agWLdA6/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y7BcYAAADcAAAADwAAAAAAAAAAAAAAAACYAgAAZHJz&#10;L2Rvd25yZXYueG1sUEsFBgAAAAAEAAQA9QAAAIsDAAAAAA==&#10;" fillcolor="#4f81bd [3204]" strokecolor="white [3201]" strokeweight="3pt">
                      <v:shadow on="t" color="black" opacity="24903f" origin=",.5" offset="0,.55556mm"/>
                      <v:textbox inset="28.8pt,14.4pt,14.4pt,14.4pt">
                        <w:txbxContent>
                          <w:p w14:paraId="48DD2E6F" w14:textId="23283712" w:rsidR="00FA722D" w:rsidRPr="00C40C14" w:rsidRDefault="00FA722D" w:rsidP="009A1FB8">
                            <w:pPr>
                              <w:pStyle w:val="SemEspaamento"/>
                              <w:spacing w:line="360" w:lineRule="auto"/>
                              <w:rPr>
                                <w:rFonts w:ascii="Arial" w:hAnsi="Arial" w:cs="Arial"/>
                                <w:b/>
                                <w:color w:val="FFFFFF" w:themeColor="background1"/>
                                <w:sz w:val="24"/>
                                <w:szCs w:val="24"/>
                              </w:rPr>
                            </w:pPr>
                            <w:r>
                              <w:rPr>
                                <w:rFonts w:ascii="Arial" w:hAnsi="Arial" w:cs="Arial"/>
                                <w:b/>
                                <w:color w:val="FFFFFF" w:themeColor="background1"/>
                                <w:sz w:val="24"/>
                                <w:szCs w:val="24"/>
                              </w:rPr>
                              <w:t>Grupo A</w:t>
                            </w:r>
                            <w:sdt>
                              <w:sdtPr>
                                <w:rPr>
                                  <w:rFonts w:ascii="Arial" w:hAnsi="Arial" w:cs="Arial"/>
                                  <w:b/>
                                  <w:color w:val="FFFFFF" w:themeColor="background1"/>
                                  <w:sz w:val="24"/>
                                  <w:szCs w:val="24"/>
                                </w:rPr>
                                <w:alias w:val="Empresa"/>
                                <w:id w:val="-638184536"/>
                                <w:showingPlcHdr/>
                                <w:dataBinding w:prefixMappings="xmlns:ns0='http://schemas.openxmlformats.org/officeDocument/2006/extended-properties'" w:xpath="/ns0:Properties[1]/ns0:Company[1]" w:storeItemID="{6668398D-A668-4E3E-A5EB-62B293D839F1}"/>
                                <w:text/>
                              </w:sdtPr>
                              <w:sdtEndPr/>
                              <w:sdtContent>
                                <w:r>
                                  <w:rPr>
                                    <w:rFonts w:ascii="Arial" w:hAnsi="Arial" w:cs="Arial"/>
                                    <w:b/>
                                    <w:color w:val="FFFFFF" w:themeColor="background1"/>
                                    <w:sz w:val="24"/>
                                    <w:szCs w:val="24"/>
                                  </w:rPr>
                                  <w:t xml:space="preserve">     </w:t>
                                </w:r>
                              </w:sdtContent>
                            </w:sdt>
                            <w:r w:rsidRPr="00C40C14">
                              <w:rPr>
                                <w:rFonts w:ascii="Arial" w:hAnsi="Arial" w:cs="Arial"/>
                                <w:b/>
                                <w:color w:val="FFFFFF" w:themeColor="background1"/>
                                <w:sz w:val="24"/>
                                <w:szCs w:val="24"/>
                              </w:rPr>
                              <w:t>:</w:t>
                            </w:r>
                          </w:p>
                          <w:p w14:paraId="684B2E31" w14:textId="77777777" w:rsidR="00FA722D" w:rsidRDefault="00FA722D" w:rsidP="009A1FB8">
                            <w:pPr>
                              <w:pStyle w:val="SemEspaamento"/>
                              <w:spacing w:line="360" w:lineRule="auto"/>
                              <w:rPr>
                                <w:rFonts w:ascii="Arial" w:hAnsi="Arial" w:cs="Arial"/>
                                <w:color w:val="FFFFFF" w:themeColor="background1"/>
                                <w:sz w:val="24"/>
                                <w:szCs w:val="24"/>
                              </w:rPr>
                            </w:pPr>
                            <w:r w:rsidRPr="00C40C14">
                              <w:rPr>
                                <w:rFonts w:ascii="Arial" w:hAnsi="Arial" w:cs="Arial"/>
                                <w:color w:val="FFFFFF" w:themeColor="background1"/>
                                <w:sz w:val="24"/>
                                <w:szCs w:val="24"/>
                              </w:rPr>
                              <w:t>Aline Giroto Granja</w:t>
                            </w:r>
                          </w:p>
                          <w:p w14:paraId="2737EDC9" w14:textId="77777777" w:rsidR="00FA722D" w:rsidRDefault="00FA722D" w:rsidP="009A1FB8">
                            <w:pPr>
                              <w:pStyle w:val="SemEspaamento"/>
                              <w:spacing w:line="360" w:lineRule="auto"/>
                              <w:rPr>
                                <w:rFonts w:ascii="Arial" w:hAnsi="Arial" w:cs="Arial"/>
                                <w:color w:val="FFFFFF" w:themeColor="background1"/>
                                <w:sz w:val="24"/>
                                <w:szCs w:val="24"/>
                              </w:rPr>
                            </w:pPr>
                            <w:r>
                              <w:rPr>
                                <w:rFonts w:ascii="Arial" w:hAnsi="Arial" w:cs="Arial"/>
                                <w:color w:val="FFFFFF" w:themeColor="background1"/>
                                <w:sz w:val="24"/>
                                <w:szCs w:val="24"/>
                              </w:rPr>
                              <w:t>Carlos Henrique Arruda Dias</w:t>
                            </w:r>
                          </w:p>
                          <w:p w14:paraId="27AA05A6" w14:textId="77777777" w:rsidR="00FA722D" w:rsidRDefault="00FA722D" w:rsidP="009A1FB8">
                            <w:pPr>
                              <w:pStyle w:val="SemEspaamento"/>
                              <w:spacing w:line="360" w:lineRule="auto"/>
                              <w:rPr>
                                <w:rFonts w:ascii="Arial" w:hAnsi="Arial" w:cs="Arial"/>
                                <w:color w:val="FFFFFF" w:themeColor="background1"/>
                                <w:sz w:val="24"/>
                                <w:szCs w:val="24"/>
                              </w:rPr>
                            </w:pPr>
                            <w:r w:rsidRPr="003B5E01">
                              <w:rPr>
                                <w:rFonts w:ascii="Arial" w:hAnsi="Arial" w:cs="Arial"/>
                                <w:color w:val="FFFFFF" w:themeColor="background1"/>
                                <w:sz w:val="24"/>
                                <w:szCs w:val="24"/>
                                <w:lang w:val="en-US"/>
                              </w:rPr>
                              <w:t>Giuseppe Miglionico</w:t>
                            </w:r>
                          </w:p>
                          <w:p w14:paraId="40A76BAD" w14:textId="77777777" w:rsidR="00FA722D" w:rsidRDefault="00FA722D" w:rsidP="009A1FB8">
                            <w:pPr>
                              <w:pStyle w:val="SemEspaamento"/>
                              <w:spacing w:line="360" w:lineRule="auto"/>
                              <w:rPr>
                                <w:rFonts w:ascii="Arial" w:hAnsi="Arial" w:cs="Arial"/>
                                <w:color w:val="FFFFFF" w:themeColor="background1"/>
                                <w:sz w:val="24"/>
                                <w:szCs w:val="24"/>
                              </w:rPr>
                            </w:pPr>
                            <w:r w:rsidRPr="00C40C14">
                              <w:rPr>
                                <w:rFonts w:ascii="Arial" w:hAnsi="Arial" w:cs="Arial"/>
                                <w:color w:val="FFFFFF" w:themeColor="background1"/>
                                <w:sz w:val="24"/>
                                <w:szCs w:val="24"/>
                              </w:rPr>
                              <w:t>Lucas Daflon Scoralick</w:t>
                            </w:r>
                          </w:p>
                          <w:p w14:paraId="71DA926D" w14:textId="77777777" w:rsidR="00FA722D" w:rsidRDefault="00FA722D" w:rsidP="009A1FB8">
                            <w:pPr>
                              <w:pStyle w:val="SemEspaamento"/>
                              <w:spacing w:line="360" w:lineRule="auto"/>
                              <w:rPr>
                                <w:rFonts w:ascii="Arial" w:hAnsi="Arial" w:cs="Arial"/>
                                <w:color w:val="FFFFFF" w:themeColor="background1"/>
                                <w:sz w:val="24"/>
                                <w:szCs w:val="24"/>
                              </w:rPr>
                            </w:pPr>
                            <w:r>
                              <w:rPr>
                                <w:rFonts w:ascii="Arial" w:hAnsi="Arial" w:cs="Arial"/>
                                <w:color w:val="FFFFFF" w:themeColor="background1"/>
                                <w:sz w:val="24"/>
                                <w:szCs w:val="24"/>
                              </w:rPr>
                              <w:t>Márcio Costa</w:t>
                            </w:r>
                          </w:p>
                          <w:p w14:paraId="693063D8" w14:textId="77777777" w:rsidR="00FA722D" w:rsidRPr="00C40C14" w:rsidRDefault="00FA722D" w:rsidP="009A1FB8">
                            <w:pPr>
                              <w:pStyle w:val="SemEspaamento"/>
                              <w:spacing w:line="360" w:lineRule="auto"/>
                              <w:rPr>
                                <w:rFonts w:ascii="Arial" w:hAnsi="Arial" w:cs="Arial"/>
                                <w:color w:val="FFFFFF" w:themeColor="background1"/>
                                <w:sz w:val="24"/>
                                <w:szCs w:val="24"/>
                              </w:rPr>
                            </w:pPr>
                            <w:r w:rsidRPr="003B5E01">
                              <w:rPr>
                                <w:rFonts w:ascii="Arial" w:hAnsi="Arial" w:cs="Arial"/>
                                <w:color w:val="FFFFFF" w:themeColor="background1"/>
                                <w:sz w:val="24"/>
                                <w:szCs w:val="24"/>
                              </w:rPr>
                              <w:t>Thiago Oliveira</w:t>
                            </w:r>
                          </w:p>
                          <w:sdt>
                            <w:sdtPr>
                              <w:rPr>
                                <w:rFonts w:ascii="Arial" w:hAnsi="Arial" w:cs="Arial"/>
                                <w:b/>
                                <w:color w:val="FFFFFF" w:themeColor="background1"/>
                                <w:sz w:val="24"/>
                                <w:szCs w:val="24"/>
                                <w:lang w:val="en-US"/>
                              </w:rPr>
                              <w:alias w:val="Data"/>
                              <w:id w:val="1299808230"/>
                              <w:dataBinding w:prefixMappings="xmlns:ns0='http://schemas.microsoft.com/office/2006/coverPageProps'" w:xpath="/ns0:CoverPageProperties[1]/ns0:PublishDate[1]" w:storeItemID="{55AF091B-3C7A-41E3-B477-F2FDAA23CFDA}"/>
                              <w:date w:fullDate="2016-05-17T00:00:00Z">
                                <w:dateFormat w:val="d/M/yyyy"/>
                                <w:lid w:val="pt-BR"/>
                                <w:storeMappedDataAs w:val="dateTime"/>
                                <w:calendar w:val="gregorian"/>
                              </w:date>
                            </w:sdtPr>
                            <w:sdtEndPr/>
                            <w:sdtContent>
                              <w:p w14:paraId="0073463D" w14:textId="6F0C5E58" w:rsidR="00FA722D" w:rsidRPr="00C40C14" w:rsidRDefault="00FA722D" w:rsidP="009A1FB8">
                                <w:pPr>
                                  <w:pStyle w:val="SemEspaamento"/>
                                  <w:spacing w:line="360" w:lineRule="auto"/>
                                  <w:rPr>
                                    <w:rFonts w:ascii="Arial" w:hAnsi="Arial" w:cs="Arial"/>
                                    <w:b/>
                                    <w:color w:val="FFFFFF" w:themeColor="background1"/>
                                    <w:sz w:val="24"/>
                                    <w:szCs w:val="24"/>
                                  </w:rPr>
                                </w:pPr>
                                <w:r>
                                  <w:rPr>
                                    <w:rFonts w:ascii="Arial" w:hAnsi="Arial" w:cs="Arial"/>
                                    <w:b/>
                                    <w:color w:val="FFFFFF" w:themeColor="background1"/>
                                    <w:sz w:val="24"/>
                                    <w:szCs w:val="24"/>
                                    <w:lang w:val="en-US"/>
                                  </w:rPr>
                                  <w:t>17</w:t>
                                </w:r>
                                <w:r>
                                  <w:rPr>
                                    <w:rFonts w:ascii="Arial" w:hAnsi="Arial" w:cs="Arial"/>
                                    <w:b/>
                                    <w:color w:val="FFFFFF" w:themeColor="background1"/>
                                    <w:sz w:val="24"/>
                                    <w:szCs w:val="24"/>
                                  </w:rPr>
                                  <w:t>/5/2016</w:t>
                                </w:r>
                              </w:p>
                            </w:sdtContent>
                          </w:sdt>
                          <w:p w14:paraId="615A53CC" w14:textId="77777777" w:rsidR="00FA722D" w:rsidRPr="00C40C14" w:rsidRDefault="00FA722D" w:rsidP="009A1FB8">
                            <w:pPr>
                              <w:pStyle w:val="SemEspaamento"/>
                              <w:spacing w:line="360" w:lineRule="auto"/>
                              <w:rPr>
                                <w:rFonts w:ascii="Arial" w:hAnsi="Arial" w:cs="Arial"/>
                                <w:b/>
                                <w:color w:val="FFFFFF" w:themeColor="background1"/>
                                <w:sz w:val="24"/>
                                <w:szCs w:val="24"/>
                              </w:rPr>
                            </w:pPr>
                          </w:p>
                        </w:txbxContent>
                      </v:textbox>
                    </v:rect>
                    <w10:wrap anchorx="page" anchory="page"/>
                  </v:group>
                </w:pict>
              </mc:Fallback>
            </mc:AlternateContent>
          </w:r>
        </w:p>
        <w:p w14:paraId="3FC0FEDA" w14:textId="77777777" w:rsidR="009D73AB" w:rsidRDefault="009A1FB8" w:rsidP="009D73AB">
          <w:pPr>
            <w:pStyle w:val="NormalWeb"/>
            <w:spacing w:before="0" w:beforeAutospacing="0" w:after="0" w:afterAutospacing="0"/>
            <w:rPr>
              <w:rFonts w:ascii="Arial" w:hAnsi="Arial" w:cs="Arial"/>
              <w:b/>
              <w:bCs/>
              <w:color w:val="000000"/>
            </w:rPr>
          </w:pPr>
          <w:r w:rsidRPr="005D514E">
            <w:rPr>
              <w:rFonts w:ascii="Arial" w:hAnsi="Arial" w:cs="Arial"/>
              <w:noProof/>
            </w:rPr>
            <mc:AlternateContent>
              <mc:Choice Requires="wps">
                <w:drawing>
                  <wp:anchor distT="0" distB="0" distL="114300" distR="114300" simplePos="0" relativeHeight="251660288" behindDoc="0" locked="0" layoutInCell="0" allowOverlap="1" wp14:anchorId="30F8324E" wp14:editId="3CAEB680">
                    <wp:simplePos x="0" y="0"/>
                    <wp:positionH relativeFrom="page">
                      <wp:posOffset>622935</wp:posOffset>
                    </wp:positionH>
                    <wp:positionV relativeFrom="page">
                      <wp:posOffset>2728595</wp:posOffset>
                    </wp:positionV>
                    <wp:extent cx="6791325" cy="885825"/>
                    <wp:effectExtent l="0" t="0" r="15875" b="28575"/>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885825"/>
                            </a:xfrm>
                            <a:prstGeom prst="rect">
                              <a:avLst/>
                            </a:prstGeom>
                            <a:solidFill>
                              <a:schemeClr val="tx1"/>
                            </a:solidFill>
                            <a:ln w="19050">
                              <a:solidFill>
                                <a:schemeClr val="tx1"/>
                              </a:solidFill>
                              <a:miter lim="800000"/>
                              <a:headEnd/>
                              <a:tailEnd/>
                            </a:ln>
                          </wps:spPr>
                          <wps:txbx>
                            <w:txbxContent>
                              <w:p w14:paraId="78B7C9A7" w14:textId="0FB54D12" w:rsidR="00FA722D" w:rsidRDefault="00FA722D" w:rsidP="009A1FB8">
                                <w:pPr>
                                  <w:pStyle w:val="SemEspaamento"/>
                                  <w:ind w:left="708" w:hanging="708"/>
                                  <w:jc w:val="center"/>
                                  <w:rPr>
                                    <w:rFonts w:ascii="Arial" w:hAnsi="Arial" w:cs="Arial"/>
                                    <w:color w:val="FFFFFF" w:themeColor="background1"/>
                                    <w:sz w:val="28"/>
                                    <w:szCs w:val="72"/>
                                  </w:rPr>
                                </w:pPr>
                                <w:r>
                                  <w:rPr>
                                    <w:rFonts w:ascii="Arial" w:hAnsi="Arial" w:cs="Arial"/>
                                    <w:color w:val="FFFFFF" w:themeColor="background1"/>
                                    <w:sz w:val="72"/>
                                    <w:szCs w:val="72"/>
                                  </w:rPr>
                                  <w:t>TP 3</w:t>
                                </w:r>
                              </w:p>
                              <w:p w14:paraId="3DBFF252" w14:textId="474090DB" w:rsidR="00FA722D" w:rsidRPr="003541F9" w:rsidRDefault="00FA722D" w:rsidP="009A1FB8">
                                <w:pPr>
                                  <w:pStyle w:val="SemEspaamento"/>
                                  <w:ind w:left="708" w:hanging="708"/>
                                  <w:jc w:val="center"/>
                                  <w:rPr>
                                    <w:rFonts w:ascii="Arial" w:hAnsi="Arial" w:cs="Arial"/>
                                    <w:color w:val="FFFFFF" w:themeColor="background1"/>
                                    <w:sz w:val="28"/>
                                    <w:szCs w:val="72"/>
                                  </w:rPr>
                                </w:pPr>
                                <w:r>
                                  <w:rPr>
                                    <w:rFonts w:ascii="Arial" w:hAnsi="Arial" w:cs="Arial"/>
                                    <w:color w:val="FFFFFF" w:themeColor="background1"/>
                                    <w:sz w:val="28"/>
                                    <w:szCs w:val="72"/>
                                  </w:rPr>
                                  <w:t>Gerenciamento de Projetos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F8324E" id="Retângulo 16" o:spid="_x0000_s1031" style="position:absolute;margin-left:49.05pt;margin-top:214.85pt;width:534.75pt;height:69.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" o:allowincell="f" fillcolor="black [3213]" strokecolor="black [3213]" strokeweight="1.5pt">
                    <v:textbox inset="14.4pt,,14.4pt">
                      <w:txbxContent>
                        <w:p w14:paraId="78B7C9A7" w14:textId="0FB54D12" w:rsidR="00FA722D" w:rsidRDefault="00FA722D" w:rsidP="009A1FB8">
                          <w:pPr>
                            <w:pStyle w:val="SemEspaamento"/>
                            <w:ind w:left="708" w:hanging="708"/>
                            <w:jc w:val="center"/>
                            <w:rPr>
                              <w:rFonts w:ascii="Arial" w:hAnsi="Arial" w:cs="Arial"/>
                              <w:color w:val="FFFFFF" w:themeColor="background1"/>
                              <w:sz w:val="28"/>
                              <w:szCs w:val="72"/>
                            </w:rPr>
                          </w:pPr>
                          <w:r>
                            <w:rPr>
                              <w:rFonts w:ascii="Arial" w:hAnsi="Arial" w:cs="Arial"/>
                              <w:color w:val="FFFFFF" w:themeColor="background1"/>
                              <w:sz w:val="72"/>
                              <w:szCs w:val="72"/>
                            </w:rPr>
                            <w:t>TP 3</w:t>
                          </w:r>
                        </w:p>
                        <w:p w14:paraId="3DBFF252" w14:textId="474090DB" w:rsidR="00FA722D" w:rsidRPr="003541F9" w:rsidRDefault="00FA722D" w:rsidP="009A1FB8">
                          <w:pPr>
                            <w:pStyle w:val="SemEspaamento"/>
                            <w:ind w:left="708" w:hanging="708"/>
                            <w:jc w:val="center"/>
                            <w:rPr>
                              <w:rFonts w:ascii="Arial" w:hAnsi="Arial" w:cs="Arial"/>
                              <w:color w:val="FFFFFF" w:themeColor="background1"/>
                              <w:sz w:val="28"/>
                              <w:szCs w:val="72"/>
                            </w:rPr>
                          </w:pPr>
                          <w:r>
                            <w:rPr>
                              <w:rFonts w:ascii="Arial" w:hAnsi="Arial" w:cs="Arial"/>
                              <w:color w:val="FFFFFF" w:themeColor="background1"/>
                              <w:sz w:val="28"/>
                              <w:szCs w:val="72"/>
                            </w:rPr>
                            <w:t>Gerenciamento de Projetos</w:t>
                          </w:r>
                        </w:p>
                      </w:txbxContent>
                    </v:textbox>
                    <w10:wrap anchorx="page" anchory="page"/>
                  </v:rect>
                </w:pict>
              </mc:Fallback>
            </mc:AlternateContent>
          </w:r>
          <w:r w:rsidRPr="005D514E">
            <w:rPr>
              <w:rFonts w:ascii="Arial" w:hAnsi="Arial" w:cs="Arial"/>
              <w:noProof/>
            </w:rPr>
            <w:drawing>
              <wp:anchor distT="0" distB="0" distL="114300" distR="114300" simplePos="0" relativeHeight="251661312" behindDoc="0" locked="0" layoutInCell="1" allowOverlap="1" wp14:anchorId="159C1003" wp14:editId="1F1F0FD2">
                <wp:simplePos x="0" y="0"/>
                <wp:positionH relativeFrom="column">
                  <wp:posOffset>-613410</wp:posOffset>
                </wp:positionH>
                <wp:positionV relativeFrom="paragraph">
                  <wp:posOffset>3891280</wp:posOffset>
                </wp:positionV>
                <wp:extent cx="3895725" cy="2886075"/>
                <wp:effectExtent l="0" t="0" r="9525" b="0"/>
                <wp:wrapSquare wrapText="bothSides"/>
                <wp:docPr id="13" name="Imagem 13" descr="http://www.ilovetech.com.br/wp-content/uploads/2013/06/pos-marketing-digital-inf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lovetech.com.br/wp-content/uploads/2013/06/pos-marketing-digital-infn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886075"/>
                        </a:xfrm>
                        <a:prstGeom prst="rect">
                          <a:avLst/>
                        </a:prstGeom>
                        <a:noFill/>
                        <a:ln>
                          <a:noFill/>
                        </a:ln>
                      </pic:spPr>
                    </pic:pic>
                  </a:graphicData>
                </a:graphic>
              </wp:anchor>
            </w:drawing>
          </w:r>
          <w:r w:rsidRPr="005D514E">
            <w:rPr>
              <w:rFonts w:ascii="Arial" w:hAnsi="Arial" w:cs="Arial"/>
              <w:b/>
              <w:bCs/>
              <w:color w:val="000000"/>
            </w:rPr>
            <w:br w:type="page"/>
          </w:r>
        </w:p>
      </w:sdtContent>
    </w:sdt>
    <w:p w14:paraId="23715893" w14:textId="03005B73" w:rsidR="009D73AB" w:rsidRDefault="009D73AB" w:rsidP="009D73AB">
      <w:pPr>
        <w:pStyle w:val="NormalWeb"/>
        <w:spacing w:before="0" w:beforeAutospacing="0" w:after="0" w:afterAutospacing="0"/>
      </w:pPr>
      <w:r>
        <w:rPr>
          <w:rFonts w:ascii="Arial" w:hAnsi="Arial" w:cs="Arial"/>
          <w:b/>
          <w:bCs/>
          <w:color w:val="000000"/>
          <w:sz w:val="22"/>
          <w:szCs w:val="22"/>
        </w:rPr>
        <w:lastRenderedPageBreak/>
        <w:t>Exercício 1:</w:t>
      </w:r>
    </w:p>
    <w:p w14:paraId="4E5FD7F8" w14:textId="77777777" w:rsidR="009D73AB" w:rsidRDefault="009D73AB" w:rsidP="009D73AB"/>
    <w:p w14:paraId="4DED1365" w14:textId="77777777" w:rsidR="009D73AB" w:rsidRDefault="009D73AB" w:rsidP="009D73AB">
      <w:pPr>
        <w:pStyle w:val="NormalWeb"/>
        <w:spacing w:before="0" w:beforeAutospacing="0" w:after="0" w:afterAutospacing="0"/>
        <w:ind w:left="720" w:hanging="360"/>
      </w:pPr>
      <w:r>
        <w:rPr>
          <w:rFonts w:ascii="Arial" w:hAnsi="Arial" w:cs="Arial"/>
          <w:color w:val="000000"/>
          <w:sz w:val="22"/>
          <w:szCs w:val="22"/>
        </w:rPr>
        <w:t>1.</w:t>
      </w:r>
      <w:r>
        <w:rPr>
          <w:rStyle w:val="apple-tab-span"/>
          <w:color w:val="000000"/>
          <w:sz w:val="14"/>
          <w:szCs w:val="14"/>
        </w:rPr>
        <w:tab/>
      </w:r>
      <w:r>
        <w:rPr>
          <w:rFonts w:ascii="Arial" w:hAnsi="Arial" w:cs="Arial"/>
          <w:color w:val="000000"/>
          <w:sz w:val="22"/>
          <w:szCs w:val="22"/>
        </w:rPr>
        <w:t>A gestão de mudanças é uma atividade muito importante no gerenciamento de projetos. Mudanças podem afetar diversas dimensões de um projeto. Relacione o gerenciamento de mudanças com controle de escopo, cronograma, custos, qualidade e riscos.</w:t>
      </w:r>
    </w:p>
    <w:p w14:paraId="1B0DDC6A" w14:textId="77777777" w:rsidR="009D73AB" w:rsidRDefault="009D73AB" w:rsidP="009D73AB"/>
    <w:p w14:paraId="7DCD965C" w14:textId="77777777" w:rsidR="009D73AB" w:rsidRDefault="009D73AB" w:rsidP="009D73AB">
      <w:pPr>
        <w:pStyle w:val="NormalWeb"/>
        <w:spacing w:before="0" w:beforeAutospacing="0" w:after="0" w:afterAutospacing="0"/>
      </w:pPr>
      <w:r>
        <w:rPr>
          <w:rFonts w:ascii="Arial" w:hAnsi="Arial" w:cs="Arial"/>
          <w:color w:val="000000"/>
          <w:sz w:val="22"/>
          <w:szCs w:val="22"/>
        </w:rPr>
        <w:t>Mudanças impactam o escopo do projeto em relação aos requisitos originalmente especificados. Os esforços para atender a tais mudanças levam à reconsideração do cronograma, o que pode levar a ajustes nos custos. A qualidade pode ser impactada conforme o prazo torne-se uma restrição, levando a riscos referentes a aspectos funcionais e/ou não funcionais.</w:t>
      </w:r>
    </w:p>
    <w:p w14:paraId="530E4F0B" w14:textId="77777777" w:rsidR="009D73AB" w:rsidRDefault="009D73AB" w:rsidP="009D73AB"/>
    <w:p w14:paraId="66FB2A24" w14:textId="77777777" w:rsidR="009D73AB" w:rsidRDefault="009D73AB" w:rsidP="009D73AB">
      <w:pPr>
        <w:pStyle w:val="NormalWeb"/>
        <w:spacing w:before="0" w:beforeAutospacing="0" w:after="0" w:afterAutospacing="0"/>
        <w:ind w:left="720" w:hanging="360"/>
      </w:pPr>
      <w:r>
        <w:rPr>
          <w:rFonts w:ascii="Arial" w:hAnsi="Arial" w:cs="Arial"/>
          <w:color w:val="000000"/>
          <w:sz w:val="22"/>
          <w:szCs w:val="22"/>
        </w:rPr>
        <w:t>2.</w:t>
      </w:r>
      <w:r>
        <w:rPr>
          <w:rStyle w:val="apple-tab-span"/>
          <w:color w:val="000000"/>
          <w:sz w:val="14"/>
          <w:szCs w:val="14"/>
        </w:rPr>
        <w:tab/>
      </w:r>
      <w:r>
        <w:rPr>
          <w:rFonts w:ascii="Arial" w:hAnsi="Arial" w:cs="Arial"/>
          <w:color w:val="000000"/>
          <w:sz w:val="22"/>
          <w:szCs w:val="22"/>
        </w:rPr>
        <w:t>Um gerente de projetos precisa aprovar uma mudança que possui impacto substancial no escopo de um projeto. Ele está em dúvida se deve fazer esta aprovação de maneira isolada ou se deve dividir a aprovação com o patrocinador. Qual conselho você daria para este gerente de projetos baseado nas recomendações do PMBOK?</w:t>
      </w:r>
    </w:p>
    <w:p w14:paraId="4C8C9C6A" w14:textId="77777777" w:rsidR="009D73AB" w:rsidRDefault="009D73AB" w:rsidP="009D73AB"/>
    <w:p w14:paraId="49597995" w14:textId="77777777" w:rsidR="009D73AB" w:rsidRDefault="009D73AB" w:rsidP="009D73AB">
      <w:pPr>
        <w:pStyle w:val="NormalWeb"/>
        <w:spacing w:before="0" w:beforeAutospacing="0" w:after="0" w:afterAutospacing="0"/>
      </w:pPr>
      <w:r>
        <w:rPr>
          <w:rFonts w:ascii="Arial" w:hAnsi="Arial" w:cs="Arial"/>
          <w:color w:val="000000"/>
          <w:sz w:val="22"/>
          <w:szCs w:val="22"/>
        </w:rPr>
        <w:t>Segundo o PMBOK, “Pode ser necessária a aprovação do cliente ou patrocinador para certas requisições de mudanças”. Mudanças de baixo impacto, conforme o processo definido para o controle integrado de mudanças, podem ser aprovadas pelo gerente do projeto. Contudo, mudanças desta magnitude, devem ser aprovadas pelo cliente ou patrocinador.</w:t>
      </w:r>
    </w:p>
    <w:p w14:paraId="089A1243" w14:textId="77777777" w:rsidR="009D73AB" w:rsidRDefault="009D73AB" w:rsidP="009D73AB"/>
    <w:p w14:paraId="19BB529C" w14:textId="77777777" w:rsidR="009D73AB" w:rsidRDefault="009D73AB" w:rsidP="009D73AB">
      <w:pPr>
        <w:pStyle w:val="NormalWeb"/>
        <w:spacing w:before="0" w:beforeAutospacing="0" w:after="0" w:afterAutospacing="0"/>
        <w:ind w:left="720" w:hanging="360"/>
        <w:rPr>
          <w:rFonts w:ascii="Arial" w:hAnsi="Arial" w:cs="Arial"/>
          <w:color w:val="000000"/>
          <w:sz w:val="22"/>
          <w:szCs w:val="22"/>
        </w:rPr>
      </w:pPr>
      <w:r>
        <w:rPr>
          <w:rFonts w:ascii="Arial" w:hAnsi="Arial" w:cs="Arial"/>
          <w:color w:val="000000"/>
          <w:sz w:val="22"/>
          <w:szCs w:val="22"/>
        </w:rPr>
        <w:t>3.</w:t>
      </w:r>
      <w:r>
        <w:rPr>
          <w:rStyle w:val="apple-tab-span"/>
          <w:color w:val="000000"/>
          <w:sz w:val="14"/>
          <w:szCs w:val="14"/>
        </w:rPr>
        <w:tab/>
      </w:r>
      <w:r>
        <w:rPr>
          <w:rFonts w:ascii="Arial" w:hAnsi="Arial" w:cs="Arial"/>
          <w:color w:val="000000"/>
          <w:sz w:val="22"/>
          <w:szCs w:val="22"/>
        </w:rPr>
        <w:t>Elabore um formulário de solicitação de mudanças para o projeto “assalto ao banco central”. Defina quem seriam os responsáveis por aprovar mudanças neste projeto.</w:t>
      </w:r>
    </w:p>
    <w:p w14:paraId="69FDD440" w14:textId="77777777" w:rsidR="009D73AB" w:rsidRDefault="009D73AB" w:rsidP="009D73AB">
      <w:pPr>
        <w:pStyle w:val="NormalWeb"/>
        <w:spacing w:before="0" w:beforeAutospacing="0" w:after="0" w:afterAutospacing="0"/>
        <w:ind w:left="720" w:hanging="360"/>
      </w:pPr>
    </w:p>
    <w:tbl>
      <w:tblPr>
        <w:tblW w:w="9176" w:type="dxa"/>
        <w:tblLayout w:type="fixed"/>
        <w:tblCellMar>
          <w:top w:w="15" w:type="dxa"/>
          <w:left w:w="15" w:type="dxa"/>
          <w:bottom w:w="15" w:type="dxa"/>
          <w:right w:w="15" w:type="dxa"/>
        </w:tblCellMar>
        <w:tblLook w:val="04A0" w:firstRow="1" w:lastRow="0" w:firstColumn="1" w:lastColumn="0" w:noHBand="0" w:noVBand="1"/>
      </w:tblPr>
      <w:tblGrid>
        <w:gridCol w:w="1232"/>
        <w:gridCol w:w="600"/>
        <w:gridCol w:w="711"/>
        <w:gridCol w:w="6403"/>
        <w:gridCol w:w="230"/>
      </w:tblGrid>
      <w:tr w:rsidR="009D73AB" w14:paraId="7F6FCD39" w14:textId="77777777" w:rsidTr="009D73AB">
        <w:trPr>
          <w:gridAfter w:val="1"/>
          <w:wAfter w:w="230" w:type="dxa"/>
        </w:trPr>
        <w:tc>
          <w:tcPr>
            <w:tcW w:w="8946" w:type="dxa"/>
            <w:gridSpan w:val="4"/>
            <w:tcBorders>
              <w:top w:val="single" w:sz="6" w:space="0" w:color="999999"/>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425CDBFA"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Controle de Versões</w:t>
            </w:r>
          </w:p>
        </w:tc>
      </w:tr>
      <w:tr w:rsidR="009D73AB" w14:paraId="4A0E3F5E" w14:textId="77777777" w:rsidTr="009D73AB">
        <w:trPr>
          <w:gridAfter w:val="1"/>
          <w:wAfter w:w="230" w:type="dxa"/>
        </w:trPr>
        <w:tc>
          <w:tcPr>
            <w:tcW w:w="1232" w:type="dxa"/>
            <w:tcBorders>
              <w:top w:val="single" w:sz="6" w:space="0" w:color="999999"/>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7F2107E1"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Versão</w:t>
            </w:r>
          </w:p>
        </w:tc>
        <w:tc>
          <w:tcPr>
            <w:tcW w:w="600" w:type="dxa"/>
            <w:tcBorders>
              <w:top w:val="single" w:sz="6" w:space="0" w:color="000000"/>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31382C77"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Data</w:t>
            </w:r>
          </w:p>
        </w:tc>
        <w:tc>
          <w:tcPr>
            <w:tcW w:w="711" w:type="dxa"/>
            <w:tcBorders>
              <w:top w:val="single" w:sz="6" w:space="0" w:color="000000"/>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530E9018"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Autor</w:t>
            </w:r>
          </w:p>
        </w:tc>
        <w:tc>
          <w:tcPr>
            <w:tcW w:w="6403" w:type="dxa"/>
            <w:tcBorders>
              <w:top w:val="single" w:sz="6" w:space="0" w:color="000000"/>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70BAD1C4"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Notas da Revisão</w:t>
            </w:r>
          </w:p>
        </w:tc>
      </w:tr>
      <w:tr w:rsidR="009D73AB" w14:paraId="14846F16" w14:textId="77777777" w:rsidTr="009D73AB">
        <w:trPr>
          <w:gridAfter w:val="1"/>
          <w:wAfter w:w="230" w:type="dxa"/>
        </w:trPr>
        <w:tc>
          <w:tcPr>
            <w:tcW w:w="1232"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1FA1DA08" w14:textId="77777777" w:rsidR="009D73AB" w:rsidRDefault="009D73AB"/>
        </w:tc>
        <w:tc>
          <w:tcPr>
            <w:tcW w:w="600"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1F36396D" w14:textId="77777777" w:rsidR="009D73AB" w:rsidRDefault="009D73AB">
            <w:pPr>
              <w:rPr>
                <w:sz w:val="20"/>
                <w:szCs w:val="20"/>
              </w:rPr>
            </w:pPr>
          </w:p>
        </w:tc>
        <w:tc>
          <w:tcPr>
            <w:tcW w:w="711"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7E45E03D" w14:textId="77777777" w:rsidR="009D73AB" w:rsidRDefault="009D73AB">
            <w:pPr>
              <w:rPr>
                <w:sz w:val="20"/>
                <w:szCs w:val="20"/>
              </w:rPr>
            </w:pPr>
          </w:p>
        </w:tc>
        <w:tc>
          <w:tcPr>
            <w:tcW w:w="6403"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59B8759A" w14:textId="77777777" w:rsidR="009D73AB" w:rsidRDefault="009D73AB">
            <w:pPr>
              <w:rPr>
                <w:sz w:val="20"/>
                <w:szCs w:val="20"/>
              </w:rPr>
            </w:pPr>
          </w:p>
        </w:tc>
      </w:tr>
      <w:tr w:rsidR="009D73AB" w14:paraId="14892CCA" w14:textId="77777777" w:rsidTr="009D73AB">
        <w:trPr>
          <w:gridAfter w:val="1"/>
          <w:wAfter w:w="230" w:type="dxa"/>
        </w:trPr>
        <w:tc>
          <w:tcPr>
            <w:tcW w:w="1232"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37A6662D" w14:textId="77777777" w:rsidR="009D73AB" w:rsidRDefault="009D73AB">
            <w:pPr>
              <w:rPr>
                <w:sz w:val="20"/>
                <w:szCs w:val="20"/>
              </w:rPr>
            </w:pPr>
          </w:p>
        </w:tc>
        <w:tc>
          <w:tcPr>
            <w:tcW w:w="600"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05AA9542" w14:textId="77777777" w:rsidR="009D73AB" w:rsidRDefault="009D73AB">
            <w:pPr>
              <w:rPr>
                <w:sz w:val="20"/>
                <w:szCs w:val="20"/>
              </w:rPr>
            </w:pPr>
          </w:p>
        </w:tc>
        <w:tc>
          <w:tcPr>
            <w:tcW w:w="711"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7C2CAE55" w14:textId="77777777" w:rsidR="009D73AB" w:rsidRDefault="009D73AB">
            <w:pPr>
              <w:rPr>
                <w:sz w:val="20"/>
                <w:szCs w:val="20"/>
              </w:rPr>
            </w:pPr>
          </w:p>
        </w:tc>
        <w:tc>
          <w:tcPr>
            <w:tcW w:w="6403"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5928FD45" w14:textId="77777777" w:rsidR="009D73AB" w:rsidRDefault="009D73AB">
            <w:pPr>
              <w:rPr>
                <w:sz w:val="20"/>
                <w:szCs w:val="20"/>
              </w:rPr>
            </w:pPr>
          </w:p>
        </w:tc>
      </w:tr>
      <w:tr w:rsidR="009D73AB" w14:paraId="13848708" w14:textId="77777777" w:rsidTr="009D73AB">
        <w:tc>
          <w:tcPr>
            <w:tcW w:w="1232" w:type="dxa"/>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6D880A5C" w14:textId="77777777" w:rsidR="009D73AB" w:rsidRDefault="009D73AB">
            <w:pPr>
              <w:pStyle w:val="NormalWeb"/>
              <w:spacing w:before="0" w:beforeAutospacing="0" w:after="0" w:afterAutospacing="0"/>
            </w:pPr>
            <w:r>
              <w:rPr>
                <w:rFonts w:ascii="Arial" w:hAnsi="Arial" w:cs="Arial"/>
                <w:color w:val="000000"/>
                <w:sz w:val="22"/>
                <w:szCs w:val="22"/>
                <w:shd w:val="clear" w:color="auto" w:fill="DBE5F1"/>
              </w:rPr>
              <w:t>Solicitante</w:t>
            </w:r>
          </w:p>
        </w:tc>
        <w:tc>
          <w:tcPr>
            <w:tcW w:w="6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2687B" w14:textId="77777777" w:rsidR="009D73AB" w:rsidRDefault="009D73AB"/>
        </w:tc>
        <w:tc>
          <w:tcPr>
            <w:tcW w:w="7114" w:type="dxa"/>
            <w:gridSpan w:val="2"/>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526EF04D" w14:textId="77777777" w:rsidR="009D73AB" w:rsidRDefault="009D73AB">
            <w:pPr>
              <w:pStyle w:val="NormalWeb"/>
              <w:spacing w:before="0" w:beforeAutospacing="0" w:after="0" w:afterAutospacing="0"/>
            </w:pPr>
            <w:r>
              <w:rPr>
                <w:rFonts w:ascii="Arial" w:hAnsi="Arial" w:cs="Arial"/>
                <w:color w:val="000000"/>
                <w:sz w:val="22"/>
                <w:szCs w:val="22"/>
                <w:shd w:val="clear" w:color="auto" w:fill="DBE5F1"/>
              </w:rPr>
              <w:t>Prioridade</w:t>
            </w:r>
          </w:p>
          <w:p w14:paraId="0505ADF7" w14:textId="77777777" w:rsidR="009D73AB" w:rsidRDefault="009D73AB">
            <w:pPr>
              <w:pStyle w:val="NormalWeb"/>
              <w:spacing w:before="0" w:beforeAutospacing="0" w:after="0" w:afterAutospacing="0"/>
            </w:pPr>
            <w:r>
              <w:rPr>
                <w:rFonts w:ascii="Arial" w:hAnsi="Arial" w:cs="Arial"/>
                <w:color w:val="000000"/>
                <w:sz w:val="22"/>
                <w:szCs w:val="22"/>
                <w:shd w:val="clear" w:color="auto" w:fill="DBE5F1"/>
              </w:rPr>
              <w:t>[0-Maior prioridade...5-Menor]</w:t>
            </w:r>
          </w:p>
        </w:tc>
        <w:tc>
          <w:tcPr>
            <w:tcW w:w="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F9719" w14:textId="77777777" w:rsidR="009D73AB" w:rsidRDefault="009D73AB"/>
        </w:tc>
      </w:tr>
    </w:tbl>
    <w:p w14:paraId="5E3CF56D" w14:textId="77777777" w:rsidR="009D73AB" w:rsidRDefault="009D73AB" w:rsidP="009D73AB">
      <w:pPr>
        <w:pStyle w:val="Ttulo3"/>
        <w:spacing w:before="280" w:after="80"/>
        <w:rPr>
          <w:sz w:val="27"/>
          <w:szCs w:val="27"/>
        </w:rPr>
      </w:pPr>
      <w:r>
        <w:rPr>
          <w:rFonts w:ascii="Arial" w:hAnsi="Arial" w:cs="Arial"/>
          <w:color w:val="000000"/>
          <w:sz w:val="26"/>
          <w:szCs w:val="26"/>
        </w:rPr>
        <w:t>Descrição sumária</w:t>
      </w:r>
    </w:p>
    <w:p w14:paraId="63A0474A" w14:textId="77777777" w:rsidR="009D73AB" w:rsidRDefault="009D73AB" w:rsidP="009D73AB">
      <w:pPr>
        <w:pStyle w:val="NormalWeb"/>
        <w:spacing w:before="0" w:beforeAutospacing="0" w:after="0" w:afterAutospacing="0"/>
      </w:pPr>
      <w:r>
        <w:rPr>
          <w:rFonts w:ascii="Arial" w:hAnsi="Arial" w:cs="Arial"/>
          <w:color w:val="000000"/>
          <w:sz w:val="22"/>
          <w:szCs w:val="22"/>
        </w:rPr>
        <w:t>[Descreva a mudança e os requisitos e características dos produtos a serem entregues]</w:t>
      </w:r>
    </w:p>
    <w:p w14:paraId="16DBC2EB" w14:textId="77777777" w:rsidR="009D73AB" w:rsidRDefault="009D73AB" w:rsidP="009D73AB">
      <w:pPr>
        <w:pStyle w:val="Ttulo3"/>
        <w:spacing w:before="280" w:after="80"/>
      </w:pPr>
      <w:r>
        <w:rPr>
          <w:rFonts w:ascii="Arial" w:hAnsi="Arial" w:cs="Arial"/>
          <w:color w:val="000000"/>
          <w:sz w:val="26"/>
          <w:szCs w:val="26"/>
        </w:rPr>
        <w:t>Justificativa</w:t>
      </w:r>
    </w:p>
    <w:p w14:paraId="07D16D78" w14:textId="77777777" w:rsidR="009D73AB" w:rsidRDefault="009D73AB" w:rsidP="009D73AB">
      <w:pPr>
        <w:pStyle w:val="NormalWeb"/>
        <w:spacing w:before="0" w:beforeAutospacing="0" w:after="0" w:afterAutospacing="0"/>
      </w:pPr>
      <w:r>
        <w:rPr>
          <w:rFonts w:ascii="Arial" w:hAnsi="Arial" w:cs="Arial"/>
          <w:color w:val="000000"/>
          <w:sz w:val="22"/>
          <w:szCs w:val="22"/>
        </w:rPr>
        <w:t>[Justifique porque a mudança é necessária. ]</w:t>
      </w:r>
    </w:p>
    <w:p w14:paraId="08613BA3" w14:textId="77777777" w:rsidR="009D73AB" w:rsidRDefault="009D73AB" w:rsidP="009D73AB">
      <w:pPr>
        <w:pStyle w:val="Ttulo3"/>
        <w:spacing w:before="280" w:after="80"/>
      </w:pPr>
      <w:r>
        <w:rPr>
          <w:rFonts w:ascii="Arial" w:hAnsi="Arial" w:cs="Arial"/>
          <w:color w:val="000000"/>
          <w:sz w:val="26"/>
          <w:szCs w:val="26"/>
        </w:rPr>
        <w:t>Classificação de impacto no projeto</w:t>
      </w:r>
    </w:p>
    <w:p w14:paraId="153981AF" w14:textId="77777777" w:rsidR="009D73AB" w:rsidRDefault="009D73AB" w:rsidP="009D73AB">
      <w:pPr>
        <w:pStyle w:val="NormalWeb"/>
        <w:spacing w:before="0" w:beforeAutospacing="0" w:after="0" w:afterAutospacing="0"/>
      </w:pPr>
      <w:r>
        <w:rPr>
          <w:rFonts w:ascii="Arial" w:hAnsi="Arial" w:cs="Arial"/>
          <w:color w:val="000000"/>
          <w:sz w:val="22"/>
          <w:szCs w:val="22"/>
        </w:rPr>
        <w:t>[A ser preenchido pela área solicitada ou GP conforme workflow definido no plano de gerenciamento de projetos. ]</w:t>
      </w:r>
    </w:p>
    <w:tbl>
      <w:tblPr>
        <w:tblW w:w="9036" w:type="dxa"/>
        <w:tblCellMar>
          <w:top w:w="15" w:type="dxa"/>
          <w:left w:w="15" w:type="dxa"/>
          <w:bottom w:w="15" w:type="dxa"/>
          <w:right w:w="15" w:type="dxa"/>
        </w:tblCellMar>
        <w:tblLook w:val="04A0" w:firstRow="1" w:lastRow="0" w:firstColumn="1" w:lastColumn="0" w:noHBand="0" w:noVBand="1"/>
      </w:tblPr>
      <w:tblGrid>
        <w:gridCol w:w="2912"/>
        <w:gridCol w:w="1258"/>
        <w:gridCol w:w="4866"/>
      </w:tblGrid>
      <w:tr w:rsidR="009D73AB" w14:paraId="0AB3BC25" w14:textId="77777777" w:rsidTr="009D73AB">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5A30C328"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lastRenderedPageBreak/>
              <w:t>Análise de Impacto</w:t>
            </w:r>
          </w:p>
        </w:tc>
        <w:tc>
          <w:tcPr>
            <w:tcW w:w="6124" w:type="dxa"/>
            <w:gridSpan w:val="2"/>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1BBBB24C"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Descrição</w:t>
            </w:r>
          </w:p>
        </w:tc>
      </w:tr>
      <w:tr w:rsidR="009D73AB" w14:paraId="4DFE83A6" w14:textId="77777777" w:rsidTr="009D73AB">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2C458333"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Esforço Estimado (Horas)</w:t>
            </w:r>
          </w:p>
        </w:tc>
        <w:tc>
          <w:tcPr>
            <w:tcW w:w="612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7185E" w14:textId="77777777" w:rsidR="009D73AB" w:rsidRDefault="009D73AB"/>
        </w:tc>
      </w:tr>
      <w:tr w:rsidR="009D73AB" w14:paraId="64C9B17F" w14:textId="77777777" w:rsidTr="009D73AB">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380D454F"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Custo Estimado (R$)</w:t>
            </w:r>
          </w:p>
        </w:tc>
        <w:tc>
          <w:tcPr>
            <w:tcW w:w="612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8B58C" w14:textId="77777777" w:rsidR="009D73AB" w:rsidRDefault="009D73AB"/>
        </w:tc>
      </w:tr>
      <w:tr w:rsidR="009D73AB" w14:paraId="35BF0F1B" w14:textId="77777777" w:rsidTr="009D73AB">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28AB35DF"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Impacto no Prazo (Dias)</w:t>
            </w:r>
          </w:p>
        </w:tc>
        <w:tc>
          <w:tcPr>
            <w:tcW w:w="6124"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3E7298" w14:textId="77777777" w:rsidR="009D73AB" w:rsidRDefault="009D73AB"/>
        </w:tc>
      </w:tr>
      <w:tr w:rsidR="009D73AB" w14:paraId="6209A4BF" w14:textId="77777777" w:rsidTr="009D73AB">
        <w:tc>
          <w:tcPr>
            <w:tcW w:w="9036" w:type="dxa"/>
            <w:gridSpan w:val="3"/>
            <w:tcBorders>
              <w:top w:val="single" w:sz="6" w:space="0" w:color="999999"/>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7DB34922"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Aprovações</w:t>
            </w:r>
          </w:p>
        </w:tc>
      </w:tr>
      <w:tr w:rsidR="009D73AB" w14:paraId="50EF2541" w14:textId="77777777" w:rsidTr="009D73AB">
        <w:tc>
          <w:tcPr>
            <w:tcW w:w="0" w:type="auto"/>
            <w:tcBorders>
              <w:top w:val="single" w:sz="6" w:space="0" w:color="999999"/>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270215EB"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Participante</w:t>
            </w:r>
          </w:p>
        </w:tc>
        <w:tc>
          <w:tcPr>
            <w:tcW w:w="0" w:type="auto"/>
            <w:tcBorders>
              <w:top w:val="single" w:sz="6" w:space="0" w:color="000000"/>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160FACBE"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Assinatura</w:t>
            </w:r>
          </w:p>
        </w:tc>
        <w:tc>
          <w:tcPr>
            <w:tcW w:w="4866" w:type="dxa"/>
            <w:tcBorders>
              <w:top w:val="single" w:sz="6" w:space="0" w:color="000000"/>
              <w:left w:val="single" w:sz="6" w:space="0" w:color="999999"/>
              <w:bottom w:val="single" w:sz="6" w:space="0" w:color="999999"/>
              <w:right w:val="single" w:sz="6" w:space="0" w:color="999999"/>
            </w:tcBorders>
            <w:shd w:val="clear" w:color="auto" w:fill="DBE5F1"/>
            <w:tcMar>
              <w:top w:w="105" w:type="dxa"/>
              <w:left w:w="15" w:type="dxa"/>
              <w:bottom w:w="105" w:type="dxa"/>
              <w:right w:w="105" w:type="dxa"/>
            </w:tcMar>
            <w:hideMark/>
          </w:tcPr>
          <w:p w14:paraId="7262BCBA" w14:textId="77777777" w:rsidR="009D73AB" w:rsidRDefault="009D73AB">
            <w:pPr>
              <w:pStyle w:val="NormalWeb"/>
              <w:spacing w:before="0" w:beforeAutospacing="0" w:after="0" w:afterAutospacing="0"/>
              <w:jc w:val="center"/>
            </w:pPr>
            <w:r>
              <w:rPr>
                <w:rFonts w:ascii="Arial" w:hAnsi="Arial" w:cs="Arial"/>
                <w:b/>
                <w:bCs/>
                <w:color w:val="000000"/>
                <w:sz w:val="22"/>
                <w:szCs w:val="22"/>
                <w:shd w:val="clear" w:color="auto" w:fill="DBE5F1"/>
              </w:rPr>
              <w:t>Data</w:t>
            </w:r>
          </w:p>
        </w:tc>
      </w:tr>
      <w:tr w:rsidR="009D73AB" w14:paraId="194A8FBF" w14:textId="77777777" w:rsidTr="009D73AB">
        <w:tc>
          <w:tcPr>
            <w:tcW w:w="0" w:type="auto"/>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017507DB" w14:textId="77777777" w:rsidR="009D73AB" w:rsidRDefault="009D73AB">
            <w:pPr>
              <w:pStyle w:val="NormalWeb"/>
              <w:spacing w:before="0" w:beforeAutospacing="0" w:after="0" w:afterAutospacing="0"/>
            </w:pPr>
            <w:r>
              <w:rPr>
                <w:rFonts w:ascii="Arial" w:hAnsi="Arial" w:cs="Arial"/>
                <w:color w:val="000000"/>
                <w:sz w:val="22"/>
                <w:szCs w:val="22"/>
              </w:rPr>
              <w:t>Patrocinador do Projeto</w:t>
            </w:r>
          </w:p>
        </w:tc>
        <w:tc>
          <w:tcPr>
            <w:tcW w:w="0" w:type="auto"/>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01BB1CDA" w14:textId="77777777" w:rsidR="009D73AB" w:rsidRDefault="009D73AB"/>
        </w:tc>
        <w:tc>
          <w:tcPr>
            <w:tcW w:w="4866"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024E84D5" w14:textId="77777777" w:rsidR="009D73AB" w:rsidRDefault="009D73AB">
            <w:pPr>
              <w:rPr>
                <w:sz w:val="20"/>
                <w:szCs w:val="20"/>
              </w:rPr>
            </w:pPr>
          </w:p>
        </w:tc>
      </w:tr>
      <w:tr w:rsidR="009D73AB" w14:paraId="5335F537" w14:textId="77777777" w:rsidTr="009D73AB">
        <w:tc>
          <w:tcPr>
            <w:tcW w:w="0" w:type="auto"/>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5C794B9A" w14:textId="77777777" w:rsidR="009D73AB" w:rsidRDefault="009D73AB">
            <w:pPr>
              <w:pStyle w:val="NormalWeb"/>
              <w:spacing w:before="0" w:beforeAutospacing="0" w:after="0" w:afterAutospacing="0"/>
            </w:pPr>
            <w:r>
              <w:rPr>
                <w:rFonts w:ascii="Arial" w:hAnsi="Arial" w:cs="Arial"/>
                <w:color w:val="000000"/>
                <w:sz w:val="22"/>
                <w:szCs w:val="22"/>
              </w:rPr>
              <w:t>Gerente do Projeto</w:t>
            </w:r>
          </w:p>
        </w:tc>
        <w:tc>
          <w:tcPr>
            <w:tcW w:w="0" w:type="auto"/>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3456430A" w14:textId="77777777" w:rsidR="009D73AB" w:rsidRDefault="009D73AB"/>
        </w:tc>
        <w:tc>
          <w:tcPr>
            <w:tcW w:w="4866" w:type="dxa"/>
            <w:tcBorders>
              <w:top w:val="single" w:sz="6" w:space="0" w:color="999999"/>
              <w:left w:val="single" w:sz="6" w:space="0" w:color="999999"/>
              <w:bottom w:val="single" w:sz="6" w:space="0" w:color="999999"/>
              <w:right w:val="single" w:sz="6" w:space="0" w:color="999999"/>
            </w:tcBorders>
            <w:tcMar>
              <w:top w:w="105" w:type="dxa"/>
              <w:left w:w="15" w:type="dxa"/>
              <w:bottom w:w="105" w:type="dxa"/>
              <w:right w:w="105" w:type="dxa"/>
            </w:tcMar>
            <w:hideMark/>
          </w:tcPr>
          <w:p w14:paraId="6C56A647" w14:textId="77777777" w:rsidR="009D73AB" w:rsidRDefault="009D73AB">
            <w:pPr>
              <w:rPr>
                <w:sz w:val="20"/>
                <w:szCs w:val="20"/>
              </w:rPr>
            </w:pPr>
          </w:p>
        </w:tc>
      </w:tr>
    </w:tbl>
    <w:p w14:paraId="580D2FE5" w14:textId="77777777" w:rsidR="009D73AB" w:rsidRDefault="009D73AB" w:rsidP="009D73AB">
      <w:pPr>
        <w:pStyle w:val="NormalWeb"/>
        <w:spacing w:before="0" w:beforeAutospacing="0" w:after="0" w:afterAutospacing="0"/>
      </w:pPr>
      <w:r>
        <w:rPr>
          <w:rFonts w:ascii="Arial" w:hAnsi="Arial" w:cs="Arial"/>
          <w:b/>
          <w:bCs/>
          <w:color w:val="000000"/>
          <w:sz w:val="22"/>
          <w:szCs w:val="22"/>
        </w:rPr>
        <w:t>Gerente do Projeto - Barão</w:t>
      </w:r>
    </w:p>
    <w:p w14:paraId="0CF35A22" w14:textId="77777777" w:rsidR="009D73AB" w:rsidRDefault="009D73AB" w:rsidP="009D73AB"/>
    <w:p w14:paraId="6ED57A14" w14:textId="77777777" w:rsidR="009D73AB" w:rsidRDefault="009D73AB" w:rsidP="009D73AB">
      <w:pPr>
        <w:pStyle w:val="NormalWeb"/>
        <w:spacing w:before="0" w:beforeAutospacing="0" w:after="0" w:afterAutospacing="0"/>
        <w:ind w:left="720" w:hanging="360"/>
      </w:pPr>
      <w:r>
        <w:rPr>
          <w:rFonts w:ascii="Arial" w:hAnsi="Arial" w:cs="Arial"/>
          <w:color w:val="000000"/>
          <w:sz w:val="22"/>
          <w:szCs w:val="22"/>
        </w:rPr>
        <w:t>4.</w:t>
      </w:r>
      <w:r>
        <w:rPr>
          <w:rStyle w:val="apple-tab-span"/>
          <w:color w:val="000000"/>
          <w:sz w:val="14"/>
          <w:szCs w:val="14"/>
        </w:rPr>
        <w:tab/>
      </w:r>
      <w:r>
        <w:rPr>
          <w:rFonts w:ascii="Arial" w:hAnsi="Arial" w:cs="Arial"/>
          <w:color w:val="000000"/>
          <w:sz w:val="22"/>
          <w:szCs w:val="22"/>
        </w:rPr>
        <w:t>Faça pesquisas na internet sobre os seguintes softwares:</w:t>
      </w:r>
    </w:p>
    <w:p w14:paraId="0EB94628" w14:textId="77777777" w:rsidR="009D73AB" w:rsidRDefault="009D73AB" w:rsidP="009D73AB">
      <w:pPr>
        <w:pStyle w:val="NormalWeb"/>
        <w:spacing w:before="0" w:beforeAutospacing="0" w:after="0" w:afterAutospacing="0"/>
        <w:ind w:left="1440" w:hanging="360"/>
      </w:pPr>
      <w:r>
        <w:rPr>
          <w:rFonts w:ascii="Arial" w:hAnsi="Arial" w:cs="Arial"/>
          <w:color w:val="000000"/>
          <w:sz w:val="22"/>
          <w:szCs w:val="22"/>
        </w:rPr>
        <w:t>1.</w:t>
      </w:r>
      <w:r>
        <w:rPr>
          <w:rStyle w:val="apple-tab-span"/>
          <w:color w:val="000000"/>
          <w:sz w:val="14"/>
          <w:szCs w:val="14"/>
        </w:rPr>
        <w:tab/>
      </w:r>
      <w:r>
        <w:rPr>
          <w:rFonts w:ascii="Arial" w:hAnsi="Arial" w:cs="Arial"/>
          <w:color w:val="000000"/>
          <w:sz w:val="22"/>
          <w:szCs w:val="22"/>
        </w:rPr>
        <w:t>Microsoft Project (última versão)</w:t>
      </w:r>
    </w:p>
    <w:p w14:paraId="74C52DCA" w14:textId="77777777" w:rsidR="009D73AB" w:rsidRDefault="009D73AB" w:rsidP="009D73AB">
      <w:pPr>
        <w:pStyle w:val="NormalWeb"/>
        <w:spacing w:before="0" w:beforeAutospacing="0" w:after="0" w:afterAutospacing="0"/>
        <w:ind w:left="1440" w:hanging="360"/>
      </w:pPr>
      <w:r>
        <w:rPr>
          <w:rFonts w:ascii="Arial" w:hAnsi="Arial" w:cs="Arial"/>
          <w:color w:val="000000"/>
          <w:sz w:val="22"/>
          <w:szCs w:val="22"/>
        </w:rPr>
        <w:t>2.</w:t>
      </w:r>
      <w:r>
        <w:rPr>
          <w:rStyle w:val="apple-tab-span"/>
          <w:color w:val="000000"/>
          <w:sz w:val="14"/>
          <w:szCs w:val="14"/>
        </w:rPr>
        <w:tab/>
      </w:r>
      <w:r>
        <w:rPr>
          <w:rFonts w:ascii="Arial" w:hAnsi="Arial" w:cs="Arial"/>
          <w:color w:val="000000"/>
          <w:sz w:val="22"/>
          <w:szCs w:val="22"/>
        </w:rPr>
        <w:t>Clarity PPM.</w:t>
      </w:r>
    </w:p>
    <w:p w14:paraId="4B7AA69A" w14:textId="77777777" w:rsidR="009D73AB" w:rsidRDefault="009D73AB" w:rsidP="009D73AB"/>
    <w:p w14:paraId="3B56447A" w14:textId="77777777" w:rsidR="009D73AB" w:rsidRDefault="009D73AB" w:rsidP="009D73AB">
      <w:pPr>
        <w:pStyle w:val="NormalWeb"/>
        <w:spacing w:before="0" w:beforeAutospacing="0" w:after="0" w:afterAutospacing="0"/>
      </w:pPr>
      <w:r>
        <w:rPr>
          <w:rFonts w:ascii="Arial" w:hAnsi="Arial" w:cs="Arial"/>
          <w:color w:val="000000"/>
          <w:sz w:val="22"/>
          <w:szCs w:val="22"/>
        </w:rPr>
        <w:t>Eles possuem a funcionalidade de requisição de mudanças? Caso positivo, de que forma o controle de mudanças é implementado nestes softwares. Analise a importância das funcionalidades de workflow.</w:t>
      </w:r>
    </w:p>
    <w:p w14:paraId="778DD0B0" w14:textId="77777777" w:rsidR="009D73AB" w:rsidRDefault="009D73AB" w:rsidP="009D73AB"/>
    <w:p w14:paraId="168BDE03" w14:textId="77777777" w:rsidR="009D73AB" w:rsidRDefault="009D73AB" w:rsidP="009D73AB">
      <w:pPr>
        <w:pStyle w:val="NormalWeb"/>
        <w:spacing w:before="0" w:beforeAutospacing="0" w:after="0" w:afterAutospacing="0"/>
      </w:pPr>
      <w:r>
        <w:rPr>
          <w:rFonts w:ascii="Arial" w:hAnsi="Arial" w:cs="Arial"/>
          <w:color w:val="000000"/>
          <w:sz w:val="22"/>
          <w:szCs w:val="22"/>
        </w:rPr>
        <w:t>Clarity PPM implementa controle de mudanças através do recurso Demand Management, que possibilita o workflow de análise e aprovação de requisições.</w:t>
      </w:r>
    </w:p>
    <w:p w14:paraId="0ED0C620" w14:textId="77777777" w:rsidR="009D73AB" w:rsidRDefault="009D73AB" w:rsidP="009D73AB">
      <w:pPr>
        <w:pStyle w:val="NormalWeb"/>
        <w:spacing w:before="0" w:beforeAutospacing="0" w:after="0" w:afterAutospacing="0"/>
      </w:pPr>
      <w:r>
        <w:rPr>
          <w:rFonts w:ascii="Arial" w:hAnsi="Arial" w:cs="Arial"/>
          <w:color w:val="000000"/>
          <w:sz w:val="22"/>
          <w:szCs w:val="22"/>
        </w:rPr>
        <w:t>Segundo o PMBOK, um processo de controle integrado de mudanças deve ser definido para o gerenciamento apropriado de solicitações, impactos e aprovações de mudanças. Este processo caracteriza-se por um workflow, com a participação dos interessados no projeto. Ferramentas como o Clarity, sistematizam este processo, facilitando e tornando mais seguro o controle de mudanças no projeto.</w:t>
      </w:r>
    </w:p>
    <w:p w14:paraId="7A4D7377" w14:textId="77777777" w:rsidR="009D73AB" w:rsidRDefault="009D73AB" w:rsidP="009D73AB"/>
    <w:p w14:paraId="0853A521" w14:textId="77777777" w:rsidR="009D73AB" w:rsidRDefault="009D73AB" w:rsidP="009D73AB">
      <w:pPr>
        <w:pStyle w:val="NormalWeb"/>
        <w:spacing w:before="0" w:beforeAutospacing="0" w:after="0" w:afterAutospacing="0"/>
        <w:ind w:left="720" w:hanging="360"/>
      </w:pPr>
      <w:r>
        <w:rPr>
          <w:rFonts w:ascii="Arial" w:hAnsi="Arial" w:cs="Arial"/>
          <w:color w:val="000000"/>
          <w:sz w:val="22"/>
          <w:szCs w:val="22"/>
        </w:rPr>
        <w:t>5.</w:t>
      </w:r>
      <w:r>
        <w:rPr>
          <w:color w:val="000000"/>
          <w:sz w:val="14"/>
          <w:szCs w:val="14"/>
        </w:rPr>
        <w:t xml:space="preserve">    </w:t>
      </w:r>
      <w:r>
        <w:rPr>
          <w:rFonts w:ascii="Arial" w:hAnsi="Arial" w:cs="Arial"/>
          <w:color w:val="000000"/>
          <w:sz w:val="22"/>
          <w:szCs w:val="22"/>
        </w:rPr>
        <w:t>Faça um pequeno resumo dos processos de gerenciamento de custos usando suas próprias palavras.</w:t>
      </w:r>
    </w:p>
    <w:p w14:paraId="0BF29113" w14:textId="77777777" w:rsidR="009D73AB" w:rsidRDefault="009D73AB" w:rsidP="009D73AB">
      <w:pPr>
        <w:pStyle w:val="NormalWeb"/>
        <w:spacing w:before="0" w:beforeAutospacing="0" w:after="0" w:afterAutospacing="0"/>
      </w:pPr>
      <w:r>
        <w:rPr>
          <w:rFonts w:ascii="Arial" w:hAnsi="Arial" w:cs="Arial"/>
          <w:color w:val="000000"/>
          <w:sz w:val="22"/>
          <w:szCs w:val="22"/>
        </w:rPr>
        <w:t>O gerenciamento de custos do projeto é formado por quatro processos:</w:t>
      </w:r>
    </w:p>
    <w:p w14:paraId="73B42E36" w14:textId="77777777" w:rsidR="009D73AB" w:rsidRDefault="009D73AB" w:rsidP="009D73AB"/>
    <w:p w14:paraId="625DC32E" w14:textId="77777777" w:rsidR="009D73AB" w:rsidRDefault="009D73AB" w:rsidP="009D73AB">
      <w:pPr>
        <w:pStyle w:val="NormalWeb"/>
        <w:spacing w:before="0" w:beforeAutospacing="0" w:after="0" w:afterAutospacing="0"/>
      </w:pPr>
      <w:r>
        <w:rPr>
          <w:rFonts w:ascii="Arial" w:hAnsi="Arial" w:cs="Arial"/>
          <w:color w:val="000000"/>
          <w:sz w:val="22"/>
          <w:szCs w:val="22"/>
        </w:rPr>
        <w:t>Planejar o gerenciamento dos custos - define a forma como os custos serão controlados.</w:t>
      </w:r>
    </w:p>
    <w:p w14:paraId="42159566" w14:textId="77777777" w:rsidR="009D73AB" w:rsidRDefault="009D73AB" w:rsidP="009D73AB"/>
    <w:p w14:paraId="51115427" w14:textId="77777777" w:rsidR="009D73AB" w:rsidRDefault="009D73AB" w:rsidP="009D73AB">
      <w:pPr>
        <w:pStyle w:val="NormalWeb"/>
        <w:spacing w:before="0" w:beforeAutospacing="0" w:after="0" w:afterAutospacing="0"/>
      </w:pPr>
      <w:r>
        <w:rPr>
          <w:rFonts w:ascii="Arial" w:hAnsi="Arial" w:cs="Arial"/>
          <w:color w:val="000000"/>
          <w:sz w:val="22"/>
          <w:szCs w:val="22"/>
        </w:rPr>
        <w:t>Estimar os custos - envolve a identificação e estimativa, em alguma moeda, para a realização do projeto. Os custos relacionam-se a pessoal, equipamentos, materiais, viagens, etc.</w:t>
      </w:r>
    </w:p>
    <w:p w14:paraId="20D63DCD" w14:textId="77777777" w:rsidR="009D73AB" w:rsidRDefault="009D73AB" w:rsidP="009D73AB"/>
    <w:p w14:paraId="560DAEF3" w14:textId="77777777" w:rsidR="009D73AB" w:rsidRDefault="009D73AB" w:rsidP="009D73AB">
      <w:pPr>
        <w:pStyle w:val="NormalWeb"/>
        <w:spacing w:before="0" w:beforeAutospacing="0" w:after="0" w:afterAutospacing="0"/>
      </w:pPr>
      <w:r>
        <w:rPr>
          <w:rFonts w:ascii="Arial" w:hAnsi="Arial" w:cs="Arial"/>
          <w:color w:val="000000"/>
          <w:sz w:val="22"/>
          <w:szCs w:val="22"/>
        </w:rPr>
        <w:t>Determinar o orçamento - é o processo para reunir a(s) fonte(s) de receita(s) para a execução do projeto.</w:t>
      </w:r>
    </w:p>
    <w:p w14:paraId="65FD7312" w14:textId="77777777" w:rsidR="009D73AB" w:rsidRDefault="009D73AB" w:rsidP="009D73AB"/>
    <w:p w14:paraId="47346EBA" w14:textId="77777777" w:rsidR="009D73AB" w:rsidRDefault="009D73AB" w:rsidP="009D73AB">
      <w:pPr>
        <w:pStyle w:val="NormalWeb"/>
        <w:spacing w:before="0" w:beforeAutospacing="0" w:after="0" w:afterAutospacing="0"/>
      </w:pPr>
      <w:r>
        <w:rPr>
          <w:rFonts w:ascii="Arial" w:hAnsi="Arial" w:cs="Arial"/>
          <w:color w:val="000000"/>
          <w:sz w:val="22"/>
          <w:szCs w:val="22"/>
        </w:rPr>
        <w:t>Controlar os custos - é o processo de monitorar os custos planejados em relação ao realizado, fornecendo base para tomada de decisão.</w:t>
      </w:r>
    </w:p>
    <w:p w14:paraId="4188B2B5" w14:textId="77777777" w:rsidR="009D73AB" w:rsidRDefault="009D73AB" w:rsidP="009D73AB">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Exercício 2:</w:t>
      </w:r>
    </w:p>
    <w:p w14:paraId="774919A7" w14:textId="77777777" w:rsidR="009D73AB" w:rsidRDefault="009D73AB" w:rsidP="009D73AB">
      <w:pPr>
        <w:pStyle w:val="NormalWeb"/>
        <w:spacing w:before="0" w:beforeAutospacing="0" w:after="0" w:afterAutospacing="0"/>
      </w:pPr>
    </w:p>
    <w:p w14:paraId="343C9B21" w14:textId="77777777" w:rsidR="009D73AB" w:rsidRDefault="009D73AB" w:rsidP="009D73AB">
      <w:pPr>
        <w:pStyle w:val="NormalWeb"/>
        <w:spacing w:before="0" w:beforeAutospacing="0" w:after="0" w:afterAutospacing="0"/>
        <w:ind w:left="72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5"/>
          <w:szCs w:val="25"/>
        </w:rPr>
        <w:t>Diferencie os termos inspeção e controle de qualidade</w:t>
      </w:r>
      <w:r>
        <w:rPr>
          <w:rFonts w:ascii="Arial" w:hAnsi="Arial" w:cs="Arial"/>
          <w:color w:val="000000"/>
          <w:sz w:val="22"/>
          <w:szCs w:val="22"/>
        </w:rPr>
        <w:t>.</w:t>
      </w:r>
    </w:p>
    <w:p w14:paraId="1417FE82" w14:textId="77777777" w:rsidR="009D73AB" w:rsidRDefault="009D73AB" w:rsidP="009D73AB">
      <w:pPr>
        <w:pStyle w:val="NormalWeb"/>
        <w:spacing w:before="0" w:beforeAutospacing="0" w:after="0" w:afterAutospacing="0"/>
        <w:ind w:left="360"/>
      </w:pPr>
      <w:r>
        <w:rPr>
          <w:rFonts w:ascii="Arial" w:hAnsi="Arial" w:cs="Arial"/>
          <w:color w:val="000000"/>
          <w:sz w:val="22"/>
          <w:szCs w:val="22"/>
        </w:rPr>
        <w:t>Controle de qualidade é o processo de monitoramento e registro dos resultados da execução das atividades de qualidade para avaliar o desempenho e recomendar as mudanças necessárias. Inspeção é uma técnica utilizada neste processo para avaliar um resultado gerado.</w:t>
      </w:r>
    </w:p>
    <w:p w14:paraId="778B7992" w14:textId="77777777" w:rsidR="009D73AB" w:rsidRDefault="009D73AB" w:rsidP="009D73AB"/>
    <w:p w14:paraId="3CC3C6A8" w14:textId="77777777" w:rsidR="009D73AB" w:rsidRDefault="009D73AB" w:rsidP="009D73AB">
      <w:pPr>
        <w:pStyle w:val="NormalWeb"/>
        <w:spacing w:before="0" w:beforeAutospacing="0" w:after="0" w:afterAutospacing="0"/>
        <w:ind w:left="72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Verifique a lista de defeitos em um determinado projeto relacionada abaixo.</w:t>
      </w:r>
    </w:p>
    <w:p w14:paraId="3DA8F52C" w14:textId="77777777" w:rsidR="009D73AB" w:rsidRDefault="009D73AB" w:rsidP="009D73AB"/>
    <w:p w14:paraId="15D2602B" w14:textId="77777777" w:rsidR="009D73AB" w:rsidRDefault="009D73AB" w:rsidP="009D73AB">
      <w:pPr>
        <w:pStyle w:val="NormalWeb"/>
        <w:spacing w:before="0" w:beforeAutospacing="0" w:after="0" w:afterAutospacing="0"/>
        <w:ind w:left="360"/>
      </w:pPr>
      <w:r>
        <w:rPr>
          <w:rFonts w:ascii="Arial" w:hAnsi="Arial" w:cs="Arial"/>
          <w:color w:val="000000"/>
          <w:sz w:val="22"/>
          <w:szCs w:val="22"/>
        </w:rPr>
        <w:t>Elabore um diagrama de Ishikawa, também conhecido como gráfico de espinha de peixe e um diagrama de Pareto com os dados acima.</w:t>
      </w:r>
    </w:p>
    <w:p w14:paraId="42C01A87" w14:textId="77777777" w:rsidR="009D73AB" w:rsidRDefault="009D73AB" w:rsidP="009D73AB"/>
    <w:p w14:paraId="5EC67CC4" w14:textId="018BD84C" w:rsidR="009D73AB" w:rsidRDefault="009D73AB" w:rsidP="009D73AB">
      <w:pPr>
        <w:pStyle w:val="NormalWeb"/>
        <w:numPr>
          <w:ilvl w:val="0"/>
          <w:numId w:val="6"/>
        </w:numPr>
        <w:spacing w:before="0" w:beforeAutospacing="0" w:after="0" w:afterAutospacing="0"/>
        <w:rPr>
          <w:rFonts w:ascii="Arial" w:hAnsi="Arial" w:cs="Arial"/>
          <w:color w:val="000000"/>
          <w:sz w:val="25"/>
          <w:szCs w:val="25"/>
        </w:rPr>
      </w:pPr>
      <w:r>
        <w:rPr>
          <w:rFonts w:ascii="Arial" w:hAnsi="Arial" w:cs="Arial"/>
          <w:color w:val="000000"/>
          <w:sz w:val="25"/>
          <w:szCs w:val="25"/>
        </w:rPr>
        <w:t>Elabore um termo de aceite de uma fase usando como base o infográfico do assalto do Banco Central.</w:t>
      </w:r>
    </w:p>
    <w:p w14:paraId="61046B0E" w14:textId="77777777" w:rsidR="009D73AB" w:rsidRDefault="009D73AB" w:rsidP="009D73AB">
      <w:pPr>
        <w:pStyle w:val="NormalWeb"/>
        <w:spacing w:before="0" w:beforeAutospacing="0" w:after="0" w:afterAutospacing="0"/>
        <w:ind w:left="360"/>
      </w:pPr>
    </w:p>
    <w:p w14:paraId="7FAD4F3B" w14:textId="77777777" w:rsidR="009D73AB" w:rsidRDefault="009D73AB" w:rsidP="009D73AB">
      <w:pPr>
        <w:pStyle w:val="NormalWeb"/>
        <w:spacing w:before="0" w:beforeAutospacing="0" w:after="0" w:afterAutospacing="0"/>
        <w:ind w:firstLine="360"/>
        <w:rPr>
          <w:rFonts w:ascii="Arial" w:hAnsi="Arial" w:cs="Arial"/>
          <w:color w:val="000000"/>
          <w:sz w:val="25"/>
          <w:szCs w:val="25"/>
        </w:rPr>
      </w:pPr>
      <w:r>
        <w:rPr>
          <w:rFonts w:ascii="Arial" w:hAnsi="Arial" w:cs="Arial"/>
          <w:color w:val="000000"/>
          <w:sz w:val="25"/>
          <w:szCs w:val="25"/>
        </w:rPr>
        <w:t>2. Um determinado pacote de trabalho de um projeto possui um critério de aceitação bem definido conforme tabela abaixo.</w:t>
      </w:r>
    </w:p>
    <w:p w14:paraId="4A6A09BD" w14:textId="77777777" w:rsidR="009D73AB" w:rsidRDefault="009D73AB" w:rsidP="009D73AB">
      <w:pPr>
        <w:pStyle w:val="NormalWeb"/>
        <w:spacing w:before="0" w:beforeAutospacing="0" w:after="0" w:afterAutospacing="0"/>
        <w:ind w:firstLine="360"/>
      </w:pPr>
    </w:p>
    <w:p w14:paraId="36C57715" w14:textId="77777777" w:rsidR="009D73AB" w:rsidRDefault="009D73AB" w:rsidP="009D73AB">
      <w:pPr>
        <w:pStyle w:val="NormalWeb"/>
        <w:spacing w:before="0" w:beforeAutospacing="0" w:after="0" w:afterAutospacing="0"/>
        <w:ind w:firstLine="360"/>
        <w:rPr>
          <w:rFonts w:ascii="Arial" w:hAnsi="Arial" w:cs="Arial"/>
          <w:color w:val="000000"/>
          <w:sz w:val="25"/>
          <w:szCs w:val="25"/>
        </w:rPr>
      </w:pPr>
      <w:r>
        <w:rPr>
          <w:rFonts w:ascii="Arial" w:hAnsi="Arial" w:cs="Arial"/>
          <w:color w:val="000000"/>
          <w:sz w:val="25"/>
          <w:szCs w:val="25"/>
        </w:rPr>
        <w:t>Um gerente de projetos decide aceitar a entrega do pacote de trabalho sem que todos os processos estejam com seu blue print terminado. Discuta as possíveis implicações desta atitude para o projeto.</w:t>
      </w:r>
    </w:p>
    <w:p w14:paraId="74A68222" w14:textId="77777777" w:rsidR="009D73AB" w:rsidRDefault="009D73AB" w:rsidP="009D73AB">
      <w:pPr>
        <w:pStyle w:val="NormalWeb"/>
        <w:spacing w:before="0" w:beforeAutospacing="0" w:after="0" w:afterAutospacing="0"/>
        <w:ind w:firstLine="360"/>
      </w:pPr>
    </w:p>
    <w:p w14:paraId="505C9859" w14:textId="77777777" w:rsidR="00DF2A23" w:rsidRPr="00DF2A23" w:rsidRDefault="00DF2A23" w:rsidP="00DF2A23">
      <w:pPr>
        <w:spacing w:after="0" w:line="240" w:lineRule="auto"/>
        <w:ind w:firstLine="360"/>
        <w:rPr>
          <w:rFonts w:ascii="Times New Roman" w:eastAsia="Times New Roman" w:hAnsi="Times New Roman" w:cs="Times New Roman"/>
          <w:sz w:val="24"/>
          <w:szCs w:val="24"/>
          <w:lang w:eastAsia="pt-BR"/>
        </w:rPr>
      </w:pPr>
      <w:r w:rsidRPr="00DF2A23">
        <w:rPr>
          <w:rFonts w:ascii="Arial" w:eastAsia="Times New Roman" w:hAnsi="Arial" w:cs="Arial"/>
          <w:color w:val="000000"/>
          <w:sz w:val="25"/>
          <w:szCs w:val="25"/>
          <w:lang w:eastAsia="pt-BR"/>
        </w:rPr>
        <w:t>Um pacote de trabalho representa um entregável que compõe o escopo do projeto. Um pacote não concluído resultará, minimamente, na não realização do escopo definido. Além disto, poderá gerar impacto em atividades que dependam do pacote não entregue, gerando atrasos. O cliente ou patrocinador poderão recusar a entrega parcial ou total do projeto, não liberando os recursos financeiros planejados originalmente para o projeto.</w:t>
      </w:r>
    </w:p>
    <w:p w14:paraId="658690B2" w14:textId="77777777" w:rsidR="00DF2A23" w:rsidRDefault="00DF2A23" w:rsidP="009D73AB">
      <w:pPr>
        <w:pStyle w:val="NormalWeb"/>
        <w:spacing w:before="0" w:beforeAutospacing="0" w:after="0" w:afterAutospacing="0"/>
        <w:ind w:firstLine="360"/>
      </w:pPr>
    </w:p>
    <w:p w14:paraId="507622CA" w14:textId="77777777" w:rsidR="009D73AB" w:rsidRDefault="009D73AB" w:rsidP="009D73AB">
      <w:pPr>
        <w:pStyle w:val="NormalWeb"/>
        <w:spacing w:before="0" w:beforeAutospacing="0" w:after="0" w:afterAutospacing="0"/>
        <w:ind w:firstLine="360"/>
        <w:rPr>
          <w:rFonts w:ascii="Arial" w:hAnsi="Arial" w:cs="Arial"/>
          <w:color w:val="000000"/>
          <w:sz w:val="25"/>
          <w:szCs w:val="25"/>
        </w:rPr>
      </w:pPr>
      <w:r>
        <w:rPr>
          <w:rFonts w:ascii="Arial" w:hAnsi="Arial" w:cs="Arial"/>
          <w:color w:val="000000"/>
          <w:sz w:val="25"/>
          <w:szCs w:val="25"/>
        </w:rPr>
        <w:t>1. Elabore um pequeno resumo dos processos da área de gerenciamento da qualidade, utilizando suas próprias palavras.</w:t>
      </w:r>
    </w:p>
    <w:p w14:paraId="32DB4EE2" w14:textId="77777777" w:rsidR="009D73AB" w:rsidRDefault="009D73AB" w:rsidP="009D73AB">
      <w:pPr>
        <w:pStyle w:val="NormalWeb"/>
        <w:spacing w:before="0" w:beforeAutospacing="0" w:after="0" w:afterAutospacing="0"/>
        <w:ind w:firstLine="360"/>
      </w:pPr>
    </w:p>
    <w:p w14:paraId="5F218822" w14:textId="77777777" w:rsidR="009D73AB" w:rsidRDefault="009D73AB" w:rsidP="009D73AB">
      <w:pPr>
        <w:pStyle w:val="NormalWeb"/>
        <w:spacing w:before="0" w:beforeAutospacing="0" w:after="0" w:afterAutospacing="0"/>
      </w:pPr>
      <w:r>
        <w:rPr>
          <w:rFonts w:ascii="Arial" w:hAnsi="Arial" w:cs="Arial"/>
          <w:color w:val="000000"/>
          <w:sz w:val="25"/>
          <w:szCs w:val="25"/>
        </w:rPr>
        <w:t>O gerenciamento da qualidade é composto pelos seguintes processos:</w:t>
      </w:r>
    </w:p>
    <w:p w14:paraId="247057A5" w14:textId="77777777" w:rsidR="009D73AB" w:rsidRDefault="009D73AB" w:rsidP="009D73AB"/>
    <w:p w14:paraId="04DF1FE0" w14:textId="77777777" w:rsidR="009D73AB" w:rsidRDefault="009D73AB" w:rsidP="009D73AB">
      <w:pPr>
        <w:pStyle w:val="NormalWeb"/>
        <w:spacing w:before="0" w:beforeAutospacing="0" w:after="0" w:afterAutospacing="0"/>
      </w:pPr>
      <w:r>
        <w:rPr>
          <w:rFonts w:ascii="Arial" w:hAnsi="Arial" w:cs="Arial"/>
          <w:color w:val="000000"/>
          <w:sz w:val="25"/>
          <w:szCs w:val="25"/>
        </w:rPr>
        <w:t>Planejar o gerenciamento da qualidade - define os padrões de qualidade do projeto assim como a forma de avaliação para conformidade em relação aos padrões definidos.</w:t>
      </w:r>
    </w:p>
    <w:p w14:paraId="7ED67A0F" w14:textId="77777777" w:rsidR="009D73AB" w:rsidRDefault="009D73AB" w:rsidP="009D73AB"/>
    <w:p w14:paraId="05159FAB" w14:textId="77777777" w:rsidR="009D73AB" w:rsidRDefault="009D73AB" w:rsidP="009D73AB">
      <w:pPr>
        <w:pStyle w:val="NormalWeb"/>
        <w:spacing w:before="0" w:beforeAutospacing="0" w:after="0" w:afterAutospacing="0"/>
      </w:pPr>
      <w:r>
        <w:rPr>
          <w:rFonts w:ascii="Arial" w:hAnsi="Arial" w:cs="Arial"/>
          <w:color w:val="000000"/>
          <w:sz w:val="25"/>
          <w:szCs w:val="25"/>
        </w:rPr>
        <w:t>Realizar a garantia da qualidade - é a aplicação da avaliação, por meio de auditoria, para garantir o uso dos padrões definidos nos processos.</w:t>
      </w:r>
    </w:p>
    <w:p w14:paraId="299B0D4F" w14:textId="77777777" w:rsidR="009D73AB" w:rsidRDefault="009D73AB" w:rsidP="009D73AB"/>
    <w:p w14:paraId="4BDCC4E2" w14:textId="2D060E55" w:rsidR="009A1FB8" w:rsidRDefault="009D73AB" w:rsidP="002E6248">
      <w:pPr>
        <w:pStyle w:val="NormalWeb"/>
        <w:spacing w:before="0" w:beforeAutospacing="0" w:after="0" w:afterAutospacing="0"/>
        <w:rPr>
          <w:rFonts w:ascii="Arial" w:hAnsi="Arial" w:cs="Arial"/>
          <w:b/>
          <w:bCs/>
          <w:color w:val="000000"/>
        </w:rPr>
      </w:pPr>
      <w:r>
        <w:rPr>
          <w:rFonts w:ascii="Arial" w:hAnsi="Arial" w:cs="Arial"/>
          <w:color w:val="000000"/>
          <w:sz w:val="25"/>
          <w:szCs w:val="25"/>
        </w:rPr>
        <w:t>Controlar a qualidade - é a avaliação, por meio de inspeção, dos resultados ou produtos gerados pelos processos conforme os padrões de qualidade estabelecidos.</w:t>
      </w:r>
      <w:bookmarkStart w:id="0" w:name="_GoBack"/>
      <w:bookmarkEnd w:id="0"/>
    </w:p>
    <w:sectPr w:rsidR="009A1FB8" w:rsidSect="00733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C10B7" w14:textId="77777777" w:rsidR="003010B5" w:rsidRDefault="003010B5">
      <w:pPr>
        <w:spacing w:after="0" w:line="240" w:lineRule="auto"/>
      </w:pPr>
      <w:r>
        <w:separator/>
      </w:r>
    </w:p>
  </w:endnote>
  <w:endnote w:type="continuationSeparator" w:id="0">
    <w:p w14:paraId="5992A53F" w14:textId="77777777" w:rsidR="003010B5" w:rsidRDefault="00301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04DAD" w14:textId="77777777" w:rsidR="003010B5" w:rsidRDefault="003010B5">
      <w:pPr>
        <w:spacing w:after="0" w:line="240" w:lineRule="auto"/>
      </w:pPr>
      <w:r>
        <w:separator/>
      </w:r>
    </w:p>
  </w:footnote>
  <w:footnote w:type="continuationSeparator" w:id="0">
    <w:p w14:paraId="16C25A90" w14:textId="77777777" w:rsidR="003010B5" w:rsidRDefault="003010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74B2"/>
    <w:multiLevelType w:val="multilevel"/>
    <w:tmpl w:val="F9B40D60"/>
    <w:lvl w:ilvl="0">
      <w:start w:val="1"/>
      <w:numFmt w:val="decimal"/>
      <w:lvlText w:val="%1."/>
      <w:lvlJc w:val="left"/>
      <w:pPr>
        <w:tabs>
          <w:tab w:val="num" w:pos="720"/>
        </w:tabs>
        <w:ind w:left="720" w:hanging="360"/>
      </w:pPr>
      <w:rPr>
        <w:rFonts w:ascii="Arial" w:hAnsi="Aria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6E93512"/>
    <w:multiLevelType w:val="hybridMultilevel"/>
    <w:tmpl w:val="638A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71BA6"/>
    <w:multiLevelType w:val="multilevel"/>
    <w:tmpl w:val="3768F6AE"/>
    <w:lvl w:ilvl="0">
      <w:start w:val="1"/>
      <w:numFmt w:val="decimal"/>
      <w:lvlText w:val="%1."/>
      <w:lvlJc w:val="left"/>
      <w:pPr>
        <w:tabs>
          <w:tab w:val="num" w:pos="720"/>
        </w:tabs>
        <w:ind w:left="720" w:hanging="360"/>
      </w:pPr>
      <w:rPr>
        <w:rFonts w:ascii="Arial" w:hAnsi="Aria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A34F3"/>
    <w:multiLevelType w:val="hybridMultilevel"/>
    <w:tmpl w:val="13CE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F76F3"/>
    <w:multiLevelType w:val="hybridMultilevel"/>
    <w:tmpl w:val="5668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424CC"/>
    <w:multiLevelType w:val="hybridMultilevel"/>
    <w:tmpl w:val="6CB865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FB8"/>
    <w:rsid w:val="000A4DBA"/>
    <w:rsid w:val="00247AB9"/>
    <w:rsid w:val="002E6248"/>
    <w:rsid w:val="003010B5"/>
    <w:rsid w:val="003567DD"/>
    <w:rsid w:val="003A6801"/>
    <w:rsid w:val="003C5BEC"/>
    <w:rsid w:val="003D1ED7"/>
    <w:rsid w:val="0052731A"/>
    <w:rsid w:val="00672F1D"/>
    <w:rsid w:val="007323AF"/>
    <w:rsid w:val="00733D31"/>
    <w:rsid w:val="00987082"/>
    <w:rsid w:val="009A1FB8"/>
    <w:rsid w:val="009D5001"/>
    <w:rsid w:val="009D73AB"/>
    <w:rsid w:val="00AF6659"/>
    <w:rsid w:val="00B46C35"/>
    <w:rsid w:val="00C56E56"/>
    <w:rsid w:val="00CA073D"/>
    <w:rsid w:val="00D6037A"/>
    <w:rsid w:val="00DF2A23"/>
    <w:rsid w:val="00F65506"/>
    <w:rsid w:val="00FA722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F716E"/>
  <w14:defaultImageDpi w14:val="300"/>
  <w15:docId w15:val="{58551932-A55E-4ABD-8D37-1BB7DD4E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FB8"/>
    <w:pPr>
      <w:spacing w:after="160" w:line="259" w:lineRule="auto"/>
    </w:pPr>
    <w:rPr>
      <w:rFonts w:eastAsiaTheme="minorHAnsi"/>
      <w:sz w:val="22"/>
      <w:szCs w:val="22"/>
    </w:rPr>
  </w:style>
  <w:style w:type="paragraph" w:styleId="Ttulo3">
    <w:name w:val="heading 3"/>
    <w:basedOn w:val="Normal"/>
    <w:next w:val="Normal"/>
    <w:link w:val="Ttulo3Char"/>
    <w:uiPriority w:val="9"/>
    <w:unhideWhenUsed/>
    <w:qFormat/>
    <w:rsid w:val="003C5BEC"/>
    <w:pPr>
      <w:keepNext/>
      <w:keepLines/>
      <w:spacing w:before="120" w:after="0" w:line="240" w:lineRule="auto"/>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A1F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9A1FB8"/>
    <w:pPr>
      <w:tabs>
        <w:tab w:val="center" w:pos="4252"/>
        <w:tab w:val="right" w:pos="8504"/>
      </w:tabs>
      <w:spacing w:after="0" w:line="240" w:lineRule="auto"/>
    </w:pPr>
  </w:style>
  <w:style w:type="character" w:customStyle="1" w:styleId="RodapChar">
    <w:name w:val="Rodapé Char"/>
    <w:basedOn w:val="Fontepargpadro"/>
    <w:link w:val="Rodap"/>
    <w:uiPriority w:val="99"/>
    <w:rsid w:val="009A1FB8"/>
    <w:rPr>
      <w:rFonts w:eastAsiaTheme="minorHAnsi"/>
      <w:sz w:val="22"/>
      <w:szCs w:val="22"/>
    </w:rPr>
  </w:style>
  <w:style w:type="paragraph" w:styleId="SemEspaamento">
    <w:name w:val="No Spacing"/>
    <w:link w:val="SemEspaamentoChar"/>
    <w:uiPriority w:val="1"/>
    <w:qFormat/>
    <w:rsid w:val="009A1FB8"/>
    <w:rPr>
      <w:sz w:val="22"/>
      <w:szCs w:val="22"/>
      <w:lang w:eastAsia="pt-BR"/>
    </w:rPr>
  </w:style>
  <w:style w:type="character" w:customStyle="1" w:styleId="SemEspaamentoChar">
    <w:name w:val="Sem Espaçamento Char"/>
    <w:basedOn w:val="Fontepargpadro"/>
    <w:link w:val="SemEspaamento"/>
    <w:uiPriority w:val="1"/>
    <w:rsid w:val="009A1FB8"/>
    <w:rPr>
      <w:sz w:val="22"/>
      <w:szCs w:val="22"/>
      <w:lang w:eastAsia="pt-BR"/>
    </w:rPr>
  </w:style>
  <w:style w:type="table" w:styleId="Tabelacomgrade">
    <w:name w:val="Table Grid"/>
    <w:basedOn w:val="Tabelanormal"/>
    <w:rsid w:val="009A1FB8"/>
    <w:rPr>
      <w:sz w:val="22"/>
      <w:szCs w:val="22"/>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3C5BEC"/>
    <w:rPr>
      <w:rFonts w:asciiTheme="majorHAnsi" w:eastAsiaTheme="majorEastAsia" w:hAnsiTheme="majorHAnsi" w:cstheme="majorBidi"/>
      <w:b/>
      <w:bCs/>
      <w:color w:val="365F91" w:themeColor="accent1" w:themeShade="BF"/>
      <w:sz w:val="28"/>
      <w:szCs w:val="22"/>
    </w:rPr>
  </w:style>
  <w:style w:type="paragraph" w:styleId="Cabealho">
    <w:name w:val="header"/>
    <w:basedOn w:val="Normal"/>
    <w:link w:val="CabealhoChar"/>
    <w:unhideWhenUsed/>
    <w:rsid w:val="003C5BEC"/>
    <w:pPr>
      <w:tabs>
        <w:tab w:val="center" w:pos="4252"/>
        <w:tab w:val="right" w:pos="8504"/>
      </w:tabs>
      <w:spacing w:after="0" w:line="240" w:lineRule="auto"/>
    </w:pPr>
    <w:rPr>
      <w:rFonts w:ascii="Calibri" w:hAnsi="Calibri"/>
    </w:rPr>
  </w:style>
  <w:style w:type="character" w:customStyle="1" w:styleId="CabealhoChar">
    <w:name w:val="Cabeçalho Char"/>
    <w:basedOn w:val="Fontepargpadro"/>
    <w:link w:val="Cabealho"/>
    <w:rsid w:val="003C5BEC"/>
    <w:rPr>
      <w:rFonts w:ascii="Calibri" w:eastAsiaTheme="minorHAnsi" w:hAnsi="Calibri"/>
      <w:sz w:val="22"/>
      <w:szCs w:val="22"/>
    </w:rPr>
  </w:style>
  <w:style w:type="paragraph" w:customStyle="1" w:styleId="Tabela">
    <w:name w:val="Tabela"/>
    <w:basedOn w:val="Normal"/>
    <w:rsid w:val="003C5BEC"/>
    <w:pPr>
      <w:spacing w:after="0" w:line="240" w:lineRule="auto"/>
    </w:pPr>
    <w:rPr>
      <w:rFonts w:ascii="Calibri" w:eastAsia="Times" w:hAnsi="Calibri" w:cs="Times New Roman"/>
      <w:szCs w:val="16"/>
      <w:lang w:eastAsia="pt-BR"/>
    </w:rPr>
  </w:style>
  <w:style w:type="paragraph" w:customStyle="1" w:styleId="TableText">
    <w:name w:val="Table Text"/>
    <w:basedOn w:val="Normal"/>
    <w:rsid w:val="003C5BEC"/>
    <w:pPr>
      <w:spacing w:after="0" w:line="240" w:lineRule="auto"/>
    </w:pPr>
    <w:rPr>
      <w:rFonts w:ascii="Times New Roman" w:eastAsia="Times New Roman" w:hAnsi="Times New Roman" w:cs="Times New Roman"/>
      <w:sz w:val="24"/>
      <w:szCs w:val="20"/>
      <w:lang w:val="en-US"/>
    </w:rPr>
  </w:style>
  <w:style w:type="paragraph" w:customStyle="1" w:styleId="Comments">
    <w:name w:val="Comments"/>
    <w:basedOn w:val="Normal"/>
    <w:link w:val="CommentsChar"/>
    <w:autoRedefine/>
    <w:qFormat/>
    <w:rsid w:val="003C5BEC"/>
    <w:pPr>
      <w:tabs>
        <w:tab w:val="center" w:pos="4320"/>
        <w:tab w:val="right" w:pos="8640"/>
      </w:tabs>
      <w:spacing w:after="0" w:line="240" w:lineRule="auto"/>
    </w:pPr>
    <w:rPr>
      <w:rFonts w:eastAsia="Times" w:cs="Times New Roman"/>
      <w:sz w:val="16"/>
      <w:szCs w:val="20"/>
      <w:lang w:eastAsia="pt-BR"/>
    </w:rPr>
  </w:style>
  <w:style w:type="character" w:customStyle="1" w:styleId="CommentsChar">
    <w:name w:val="Comments Char"/>
    <w:basedOn w:val="Fontepargpadro"/>
    <w:link w:val="Comments"/>
    <w:rsid w:val="003C5BEC"/>
    <w:rPr>
      <w:rFonts w:eastAsia="Times" w:cs="Times New Roman"/>
      <w:sz w:val="16"/>
      <w:szCs w:val="20"/>
      <w:lang w:eastAsia="pt-BR"/>
    </w:rPr>
  </w:style>
  <w:style w:type="paragraph" w:styleId="PargrafodaLista">
    <w:name w:val="List Paragraph"/>
    <w:basedOn w:val="Normal"/>
    <w:uiPriority w:val="34"/>
    <w:qFormat/>
    <w:rsid w:val="00733D31"/>
    <w:pPr>
      <w:ind w:left="720"/>
      <w:contextualSpacing/>
    </w:pPr>
  </w:style>
  <w:style w:type="character" w:customStyle="1" w:styleId="apple-tab-span">
    <w:name w:val="apple-tab-span"/>
    <w:basedOn w:val="Fontepargpadro"/>
    <w:rsid w:val="009D7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90315">
      <w:bodyDiv w:val="1"/>
      <w:marLeft w:val="0"/>
      <w:marRight w:val="0"/>
      <w:marTop w:val="0"/>
      <w:marBottom w:val="0"/>
      <w:divBdr>
        <w:top w:val="none" w:sz="0" w:space="0" w:color="auto"/>
        <w:left w:val="none" w:sz="0" w:space="0" w:color="auto"/>
        <w:bottom w:val="none" w:sz="0" w:space="0" w:color="auto"/>
        <w:right w:val="none" w:sz="0" w:space="0" w:color="auto"/>
      </w:divBdr>
      <w:divsChild>
        <w:div w:id="2035227165">
          <w:marLeft w:val="0"/>
          <w:marRight w:val="0"/>
          <w:marTop w:val="0"/>
          <w:marBottom w:val="0"/>
          <w:divBdr>
            <w:top w:val="none" w:sz="0" w:space="0" w:color="auto"/>
            <w:left w:val="none" w:sz="0" w:space="0" w:color="auto"/>
            <w:bottom w:val="none" w:sz="0" w:space="0" w:color="auto"/>
            <w:right w:val="none" w:sz="0" w:space="0" w:color="auto"/>
          </w:divBdr>
        </w:div>
        <w:div w:id="1628662115">
          <w:marLeft w:val="0"/>
          <w:marRight w:val="0"/>
          <w:marTop w:val="0"/>
          <w:marBottom w:val="0"/>
          <w:divBdr>
            <w:top w:val="none" w:sz="0" w:space="0" w:color="auto"/>
            <w:left w:val="none" w:sz="0" w:space="0" w:color="auto"/>
            <w:bottom w:val="none" w:sz="0" w:space="0" w:color="auto"/>
            <w:right w:val="none" w:sz="0" w:space="0" w:color="auto"/>
          </w:divBdr>
        </w:div>
      </w:divsChild>
    </w:div>
    <w:div w:id="671303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Pages>
  <Words>889</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Daflon Scoralick</dc:creator>
  <cp:keywords/>
  <dc:description/>
  <cp:lastModifiedBy>Márcio Costa</cp:lastModifiedBy>
  <cp:revision>10</cp:revision>
  <dcterms:created xsi:type="dcterms:W3CDTF">2016-05-04T03:36:00Z</dcterms:created>
  <dcterms:modified xsi:type="dcterms:W3CDTF">2016-05-17T20:05:00Z</dcterms:modified>
</cp:coreProperties>
</file>