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rPr/>
      </w:pPr>
      <w:bookmarkStart w:id="0" w:name="_gjdgxs"/>
      <w:bookmarkEnd w:id="0"/>
      <w:r>
        <w:rPr/>
        <w:t>Projeto SCM</w:t>
      </w:r>
    </w:p>
    <w:p>
      <w:pPr>
        <w:pStyle w:val="Ttulododocumento"/>
        <w:spacing w:before="0" w:after="0"/>
        <w:rPr/>
      </w:pPr>
      <w:r>
        <w:rPr/>
        <w:t>Especificação de Caso de Uso: UC</w:t>
      </w:r>
      <w:r>
        <w:rPr/>
        <w:t>04</w:t>
      </w:r>
      <w:r>
        <w:rPr/>
        <w:t xml:space="preserve"> Requisitar Materiais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spacing w:before="0" w:after="0"/>
        <w:ind w:left="709" w:right="0" w:hanging="709"/>
        <w:rPr/>
      </w:pPr>
      <w:bookmarkStart w:id="1" w:name="_30j0zll"/>
      <w:bookmarkEnd w:id="1"/>
      <w:r>
        <w:rPr/>
        <w:t xml:space="preserve">Visão Geral e Objetivos </w:t>
      </w:r>
    </w:p>
    <w:p>
      <w:pPr>
        <w:pStyle w:val="Normal"/>
        <w:keepNext w:val="false"/>
        <w:keepLines/>
        <w:widowControl w:val="false"/>
        <w:pBdr/>
        <w:shd w:val="clear" w:fill="auto"/>
        <w:tabs>
          <w:tab w:val="left" w:pos="426" w:leader="none"/>
        </w:tabs>
        <w:spacing w:lineRule="auto" w:line="240" w:before="0" w:after="120"/>
        <w:ind w:left="709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Permitir que o </w:t>
      </w:r>
      <w:r>
        <w:rPr>
          <w:rFonts w:eastAsia="Arial" w:cs="Arial" w:ascii="Arial" w:hAnsi="Arial"/>
        </w:rPr>
        <w:t>usuário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Requisitar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materiais para </w:t>
      </w:r>
      <w:r>
        <w:rPr>
          <w:rFonts w:eastAsia="Arial" w:cs="Arial" w:ascii="Arial" w:hAnsi="Arial"/>
        </w:rPr>
        <w:t>utilização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no setor.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spacing w:before="0" w:after="0"/>
        <w:ind w:left="709" w:right="0" w:hanging="709"/>
        <w:rPr/>
      </w:pPr>
      <w:bookmarkStart w:id="2" w:name="_1fob9te"/>
      <w:bookmarkEnd w:id="2"/>
      <w:r>
        <w:rPr/>
        <w:t>Atores Envolvidos</w:t>
      </w:r>
    </w:p>
    <w:p>
      <w:pPr>
        <w:pStyle w:val="Normal"/>
        <w:keepNext w:val="false"/>
        <w:keepLines/>
        <w:widowControl w:val="false"/>
        <w:pBdr/>
        <w:shd w:val="clear" w:fill="auto"/>
        <w:tabs>
          <w:tab w:val="left" w:pos="426" w:leader="none"/>
        </w:tabs>
        <w:spacing w:lineRule="auto" w:line="240" w:before="0" w:after="120"/>
        <w:ind w:left="70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Usuario.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spacing w:before="0" w:after="0"/>
        <w:ind w:left="709" w:right="0" w:hanging="709"/>
        <w:rPr/>
      </w:pPr>
      <w:bookmarkStart w:id="3" w:name="_3znysh7"/>
      <w:bookmarkEnd w:id="3"/>
      <w:r>
        <w:rPr/>
        <w:t>Fluxo de Eventos</w:t>
      </w:r>
    </w:p>
    <w:p>
      <w:pPr>
        <w:pStyle w:val="Ttulo2"/>
        <w:numPr>
          <w:ilvl w:val="1"/>
          <w:numId w:val="2"/>
        </w:numPr>
        <w:tabs>
          <w:tab w:val="left" w:pos="1068" w:leader="none"/>
        </w:tabs>
        <w:spacing w:before="0" w:after="0"/>
        <w:ind w:left="426" w:right="0" w:hanging="0"/>
        <w:rPr>
          <w:rFonts w:ascii="Arial" w:hAnsi="Arial" w:eastAsia="Arial" w:cs="Arial"/>
        </w:rPr>
      </w:pPr>
      <w:bookmarkStart w:id="4" w:name="_a24h1ez8o49y"/>
      <w:bookmarkEnd w:id="4"/>
      <w:r>
        <w:rPr>
          <w:rFonts w:eastAsia="Arial" w:cs="Arial" w:ascii="Arial" w:hAnsi="Arial"/>
        </w:rPr>
        <w:t xml:space="preserve">Fluxo Básico </w:t>
      </w:r>
    </w:p>
    <w:p>
      <w:pPr>
        <w:pStyle w:val="Ttulo3"/>
        <w:numPr>
          <w:ilvl w:val="2"/>
          <w:numId w:val="2"/>
        </w:numPr>
        <w:spacing w:before="0" w:after="0"/>
        <w:ind w:left="993" w:right="0" w:hanging="596"/>
        <w:rPr/>
      </w:pPr>
      <w:r>
        <w:rPr/>
        <w:t>A interface do sistema só será acessada mediante a autenticação assim como e descrito na UC02, utilizando os dados abaixo:</w:t>
      </w:r>
    </w:p>
    <w:p>
      <w:pPr>
        <w:pStyle w:val="Normal"/>
        <w:spacing w:before="0" w:after="0"/>
        <w:ind w:left="435" w:right="0" w:hanging="0"/>
        <w:rPr/>
      </w:pPr>
      <w:r>
        <w:rPr/>
      </w:r>
    </w:p>
    <w:p>
      <w:pPr>
        <w:pStyle w:val="Normal"/>
        <w:spacing w:before="0" w:after="0"/>
        <w:ind w:left="435" w:right="0" w:hanging="0"/>
        <w:rPr/>
      </w:pPr>
      <w:r>
        <w:rPr>
          <w:b/>
        </w:rPr>
        <w:t>Usuario / Email</w:t>
      </w:r>
      <w:r>
        <w:rPr>
          <w:b/>
        </w:rPr>
        <w:t xml:space="preserve"> :</w:t>
      </w:r>
      <w:r>
        <w:rPr/>
        <w:t xml:space="preserve"> O usuário utilizará o Nome ou </w:t>
      </w:r>
      <w:r>
        <w:rPr/>
        <w:t>E-mail</w:t>
      </w:r>
      <w:r>
        <w:rPr/>
        <w:t xml:space="preserve"> utilizado no Cadastro do Sistema.</w:t>
      </w:r>
    </w:p>
    <w:p>
      <w:pPr>
        <w:pStyle w:val="Normal"/>
        <w:spacing w:before="57" w:after="57"/>
        <w:ind w:left="435" w:right="0" w:hanging="0"/>
        <w:rPr/>
      </w:pPr>
      <w:r>
        <w:rPr>
          <w:b/>
        </w:rPr>
        <w:t xml:space="preserve">Senha : </w:t>
      </w:r>
      <w:r>
        <w:rPr/>
        <w:t>Senha registrada no cadastro do sistema.</w:t>
      </w:r>
    </w:p>
    <w:p>
      <w:pPr>
        <w:pStyle w:val="Normal"/>
        <w:spacing w:before="0" w:after="0"/>
        <w:ind w:left="435" w:right="0" w:hanging="0"/>
        <w:rPr/>
      </w:pPr>
      <w:r>
        <w:rPr>
          <w:b/>
        </w:rPr>
        <w:t>O botão Logar</w:t>
      </w:r>
      <w:r>
        <w:rPr>
          <w:b/>
        </w:rPr>
        <w:t xml:space="preserve"> : </w:t>
      </w:r>
      <w:r>
        <w:rPr/>
        <w:t>Confirma os dados informando e liberar o sistema.</w:t>
      </w:r>
    </w:p>
    <w:p>
      <w:pPr>
        <w:pStyle w:val="Normal"/>
        <w:spacing w:before="57" w:after="57"/>
        <w:ind w:left="435" w:right="0" w:hanging="0"/>
        <w:rPr/>
      </w:pPr>
      <w:r>
        <w:rPr>
          <w:b/>
        </w:rPr>
        <w:t>O botão Esqueci Senha</w:t>
      </w:r>
      <w:r>
        <w:rPr>
          <w:b/>
        </w:rPr>
        <w:t xml:space="preserve"> : </w:t>
      </w:r>
      <w:r>
        <w:rPr>
          <w:b w:val="false"/>
          <w:bCs w:val="false"/>
        </w:rPr>
        <w:t>Permitirá que o usuário possa recuperá sua senha caso haja esquecido, somente informando no Campo Usuário / E-mail, seu E-mail.</w:t>
      </w:r>
    </w:p>
    <w:p>
      <w:pPr>
        <w:pStyle w:val="Normal"/>
        <w:spacing w:before="57" w:after="57"/>
        <w:ind w:left="435" w:right="0" w:hanging="0"/>
        <w:rPr>
          <w:b w:val="false"/>
          <w:b w:val="false"/>
          <w:bCs w:val="false"/>
        </w:rPr>
      </w:pPr>
      <w:r>
        <w:rPr/>
      </w:r>
    </w:p>
    <w:p>
      <w:pPr>
        <w:pStyle w:val="Ttulo3"/>
        <w:numPr>
          <w:ilvl w:val="2"/>
          <w:numId w:val="2"/>
        </w:numPr>
        <w:spacing w:before="0" w:after="0"/>
        <w:ind w:left="993" w:right="0" w:hanging="596"/>
        <w:rPr/>
      </w:pPr>
      <w:r>
        <w:rPr/>
        <w:t xml:space="preserve">Usuário seleciona </w:t>
      </w:r>
      <w:r>
        <w:rPr/>
        <w:t>IO05</w:t>
      </w:r>
      <w:r>
        <w:rPr/>
        <w:t xml:space="preserve"> </w:t>
      </w:r>
      <w:r>
        <w:rPr/>
        <w:t xml:space="preserve">a </w:t>
      </w:r>
      <w:r>
        <w:rPr/>
        <w:t xml:space="preserve">opção Requisitar Materiais. </w:t>
      </w:r>
    </w:p>
    <w:p>
      <w:pPr>
        <w:pStyle w:val="Normal"/>
        <w:spacing w:before="0" w:after="0"/>
        <w:ind w:left="-135" w:right="0" w:hanging="0"/>
        <w:rPr/>
      </w:pPr>
      <w:r>
        <w:rPr/>
      </w:r>
    </w:p>
    <w:p>
      <w:pPr>
        <w:pStyle w:val="Normal"/>
        <w:spacing w:before="0" w:after="0"/>
        <w:ind w:left="-135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355600</wp:posOffset>
            </wp:positionH>
            <wp:positionV relativeFrom="paragraph">
              <wp:posOffset>635</wp:posOffset>
            </wp:positionV>
            <wp:extent cx="5721985" cy="4074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847" t="16600" r="40265" b="2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0"/>
          <w:numId w:val="0"/>
        </w:numPr>
        <w:spacing w:before="0" w:after="0"/>
        <w:ind w:left="1080" w:right="0" w:hanging="0"/>
        <w:contextualSpacing/>
        <w:rPr>
          <w:rFonts w:ascii="Arial" w:hAnsi="Arial" w:eastAsia="Arial" w:cs="Arial"/>
          <w:b/>
          <w:b/>
          <w:i/>
          <w:i/>
        </w:rPr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3"/>
        <w:spacing w:before="57" w:after="57"/>
        <w:ind w:left="0" w:right="0" w:hanging="0"/>
        <w:rPr/>
      </w:pPr>
      <w:r>
        <w:rPr/>
        <w:t>Os campo nesta telas são bem sucintos, e representa os dados que serão necessário nesta UC04.</w:t>
      </w:r>
    </w:p>
    <w:p>
      <w:pPr>
        <w:pStyle w:val="Normal"/>
        <w:spacing w:before="114" w:after="114"/>
        <w:ind w:left="0" w:right="0" w:hanging="0"/>
        <w:rPr/>
      </w:pPr>
      <w:r>
        <w:rPr>
          <w:b/>
          <w:bCs/>
        </w:rPr>
        <w:t xml:space="preserve">Idrequisito: </w:t>
      </w:r>
      <w:r>
        <w:rPr/>
        <w:t>o sistema incluirá esse código automaticamente sempre que for requisitado materiais nesta tela.</w:t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 xml:space="preserve">Usuário : </w:t>
      </w:r>
      <w:r>
        <w:rPr>
          <w:b w:val="false"/>
          <w:bCs w:val="false"/>
        </w:rPr>
        <w:t>Esse campo tratará de quem esta solicitando a requisição no sistema, e poderá se buscado no Botão ao lado com ícone de lupa, esse realizar busca do usuário no sistema.</w:t>
      </w:r>
    </w:p>
    <w:p>
      <w:pPr>
        <w:pStyle w:val="Normal"/>
        <w:spacing w:before="57" w:after="57"/>
        <w:ind w:left="0" w:right="0" w:hanging="0"/>
        <w:rPr>
          <w:b/>
          <w:b/>
          <w:bCs/>
        </w:rPr>
      </w:pPr>
      <w:r>
        <w:rPr>
          <w:b/>
          <w:bCs/>
        </w:rPr>
        <w:t xml:space="preserve">Setor : </w:t>
      </w:r>
      <w:r>
        <w:rPr>
          <w:b w:val="false"/>
          <w:bCs w:val="false"/>
        </w:rPr>
        <w:t>esse campo ao clicar aparecerá uma lista dos setores definido na empresa.</w:t>
      </w:r>
    </w:p>
    <w:p>
      <w:pPr>
        <w:pStyle w:val="Normal"/>
        <w:spacing w:before="57" w:after="57"/>
        <w:ind w:left="0" w:right="0" w:hanging="0"/>
        <w:rPr>
          <w:b/>
          <w:b/>
          <w:bCs/>
        </w:rPr>
      </w:pPr>
      <w:r>
        <w:rPr>
          <w:b/>
          <w:bCs/>
        </w:rPr>
        <w:t>Idproduto :</w:t>
      </w:r>
      <w:r>
        <w:rPr>
          <w:b w:val="false"/>
          <w:bCs w:val="false"/>
        </w:rPr>
        <w:t xml:space="preserve"> Mostra o id do produto, caso não seja de conhecido do usuário também permitirá a consulta do mesmo no sistema, utilizando o botão ao lado.</w:t>
      </w:r>
    </w:p>
    <w:p>
      <w:pPr>
        <w:pStyle w:val="Normal"/>
        <w:spacing w:before="57" w:after="57"/>
        <w:ind w:left="0" w:right="0" w:hanging="0"/>
        <w:rPr>
          <w:b/>
          <w:b/>
          <w:bCs/>
        </w:rPr>
      </w:pPr>
      <w:r>
        <w:rPr>
          <w:b/>
          <w:bCs/>
        </w:rPr>
        <w:t>Produto :</w:t>
      </w:r>
      <w:r>
        <w:rPr>
          <w:b w:val="false"/>
          <w:bCs w:val="false"/>
        </w:rPr>
        <w:t xml:space="preserve"> Mostrará o nome do produto após efetuar uma consulta pelo idproduto.</w:t>
      </w:r>
    </w:p>
    <w:p>
      <w:pPr>
        <w:pStyle w:val="Normal"/>
        <w:spacing w:before="57" w:after="57"/>
        <w:ind w:left="0" w:right="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57" w:after="57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Os botoes abaixo:</w:t>
      </w:r>
    </w:p>
    <w:p>
      <w:pPr>
        <w:pStyle w:val="Normal"/>
        <w:numPr>
          <w:ilvl w:val="0"/>
          <w:numId w:val="3"/>
        </w:numPr>
        <w:spacing w:before="57" w:after="57"/>
        <w:rPr>
          <w:b/>
          <w:b/>
          <w:bCs/>
        </w:rPr>
      </w:pPr>
      <w:r>
        <w:rPr>
          <w:b/>
          <w:bCs/>
        </w:rPr>
        <w:t xml:space="preserve">Salvar : </w:t>
      </w:r>
      <w:r>
        <w:rPr>
          <w:b w:val="false"/>
          <w:bCs w:val="false"/>
        </w:rPr>
        <w:t>salvará todos registrado nesta tela.</w:t>
      </w:r>
    </w:p>
    <w:p>
      <w:pPr>
        <w:pStyle w:val="Normal"/>
        <w:numPr>
          <w:ilvl w:val="0"/>
          <w:numId w:val="3"/>
        </w:numPr>
        <w:spacing w:before="57" w:after="57"/>
        <w:rPr>
          <w:b/>
          <w:b/>
          <w:bCs/>
        </w:rPr>
      </w:pPr>
      <w:r>
        <w:rPr>
          <w:b/>
          <w:bCs/>
        </w:rPr>
        <w:t>Cancelar :</w:t>
      </w:r>
      <w:r>
        <w:rPr>
          <w:b w:val="false"/>
          <w:bCs w:val="false"/>
        </w:rPr>
        <w:t xml:space="preserve"> ignorá todos os dados nesta tela retorna para e tela de Menu.</w:t>
      </w:r>
    </w:p>
    <w:p>
      <w:pPr>
        <w:pStyle w:val="Normal"/>
        <w:numPr>
          <w:ilvl w:val="0"/>
          <w:numId w:val="3"/>
        </w:numPr>
        <w:spacing w:before="57" w:after="57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Alterar : </w:t>
      </w:r>
      <w:r>
        <w:rPr>
          <w:rFonts w:eastAsia="Arial" w:cs="Arial" w:ascii="Arial" w:hAnsi="Arial"/>
          <w:b w:val="false"/>
          <w:bCs w:val="false"/>
        </w:rPr>
        <w:t>Permitir editar as informações do requisito após se salvar no sistema.</w:t>
      </w:r>
    </w:p>
    <w:p>
      <w:pPr>
        <w:pStyle w:val="Normal"/>
        <w:spacing w:before="57" w:after="57"/>
        <w:rPr>
          <w:b w:val="false"/>
          <w:b w:val="false"/>
          <w:bCs w:val="false"/>
        </w:rPr>
      </w:pPr>
      <w:r>
        <w:rPr>
          <w:rFonts w:eastAsia="Arial" w:cs="Arial" w:ascii="Arial" w:hAnsi="Arial"/>
          <w:b/>
          <w:bCs/>
        </w:rPr>
      </w:r>
    </w:p>
    <w:p>
      <w:pPr>
        <w:pStyle w:val="Ttulo3"/>
        <w:numPr>
          <w:ilvl w:val="2"/>
          <w:numId w:val="2"/>
        </w:numPr>
        <w:ind w:left="993" w:right="0" w:hanging="596"/>
        <w:rPr/>
      </w:pPr>
      <w:bookmarkStart w:id="5" w:name="_5vh52xnc4q9z"/>
      <w:bookmarkEnd w:id="5"/>
      <w:r>
        <w:rPr/>
        <w:t xml:space="preserve">Após solicitação o gestor visualizar a </w:t>
      </w:r>
      <w:r>
        <w:rPr/>
        <w:t xml:space="preserve">todas as </w:t>
      </w:r>
      <w:r>
        <w:rPr/>
        <w:t xml:space="preserve">solicitação na </w:t>
      </w:r>
      <w:r>
        <w:rPr>
          <w:b/>
        </w:rPr>
        <w:t>UC</w:t>
      </w:r>
      <w:r>
        <w:rPr>
          <w:b/>
        </w:rPr>
        <w:t>7</w:t>
      </w:r>
      <w:r>
        <w:rPr>
          <w:b/>
        </w:rPr>
        <w:t xml:space="preserve"> - Autorizar Requisições</w:t>
      </w:r>
      <w:r>
        <w:rPr/>
        <w:t>.</w:t>
      </w:r>
    </w:p>
    <w:p>
      <w:pPr>
        <w:pStyle w:val="Ttulo3"/>
        <w:spacing w:before="57" w:after="57"/>
        <w:ind w:left="0" w:right="0" w:hanging="0"/>
        <w:rPr>
          <w:b w:val="false"/>
          <w:b w:val="false"/>
          <w:bCs w:val="false"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-122555</wp:posOffset>
                </wp:positionH>
                <wp:positionV relativeFrom="paragraph">
                  <wp:posOffset>121920</wp:posOffset>
                </wp:positionV>
                <wp:extent cx="6589395" cy="458152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3"/>
                        <a:srcRect l="53488" t="16525" r="20155" b="23529"/>
                        <a:stretch/>
                      </pic:blipFill>
                      <pic:spPr>
                        <a:xfrm>
                          <a:off x="0" y="0"/>
                          <a:ext cx="6588720" cy="45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-9.65pt;margin-top:9.6pt;width:518.75pt;height:360.6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Ttulo2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left" w:pos="1068" w:leader="none"/>
        </w:tabs>
        <w:spacing w:lineRule="auto" w:line="240" w:before="120" w:after="60"/>
        <w:rPr/>
      </w:pPr>
      <w:r>
        <w:rPr>
          <w:b/>
          <w:bCs/>
        </w:rPr>
        <w:t xml:space="preserve">Data da Requisições : </w:t>
      </w:r>
      <w:r>
        <w:rPr/>
        <w:t xml:space="preserve">Poderá filtrar a data que deseja exibir as requisições do Sistema. </w:t>
      </w:r>
    </w:p>
    <w:p>
      <w:pPr>
        <w:pStyle w:val="Normal"/>
        <w:numPr>
          <w:ilvl w:val="1"/>
          <w:numId w:val="4"/>
        </w:numPr>
        <w:tabs>
          <w:tab w:val="left" w:pos="1068" w:leader="none"/>
        </w:tabs>
        <w:spacing w:lineRule="auto" w:line="240" w:before="120" w:after="60"/>
        <w:rPr/>
      </w:pPr>
      <w:r>
        <w:rPr/>
        <w:t xml:space="preserve">A </w:t>
      </w:r>
      <w:r>
        <w:rPr>
          <w:b/>
          <w:bCs/>
        </w:rPr>
        <w:t>lupa</w:t>
      </w:r>
      <w:r>
        <w:rPr/>
        <w:t xml:space="preserve"> ao lado do campo permitir a busca pela data no sistema.</w:t>
      </w:r>
    </w:p>
    <w:p>
      <w:pPr>
        <w:pStyle w:val="Normal"/>
        <w:numPr>
          <w:ilvl w:val="0"/>
          <w:numId w:val="4"/>
        </w:numPr>
        <w:tabs>
          <w:tab w:val="left" w:pos="1068" w:leader="none"/>
        </w:tabs>
        <w:spacing w:lineRule="auto" w:line="240" w:before="120" w:after="60"/>
        <w:rPr/>
      </w:pPr>
      <w:r>
        <w:rPr>
          <w:b/>
          <w:bCs/>
        </w:rPr>
        <w:t xml:space="preserve">Listar todos do Dia: </w:t>
      </w:r>
      <w:r>
        <w:rPr/>
        <w:t>Mostra todos as requisições do dia.</w:t>
      </w:r>
    </w:p>
    <w:p>
      <w:pPr>
        <w:pStyle w:val="Normal"/>
        <w:tabs>
          <w:tab w:val="left" w:pos="1068" w:leader="none"/>
        </w:tabs>
        <w:spacing w:lineRule="auto" w:line="240" w:before="120" w:after="60"/>
        <w:rPr/>
      </w:pPr>
      <w:r>
        <w:rPr/>
        <w:t xml:space="preserve">Os botões </w:t>
      </w:r>
      <w:r>
        <w:rPr>
          <w:b/>
          <w:bCs/>
        </w:rPr>
        <w:t xml:space="preserve">APROVAR e NEGAR </w:t>
      </w:r>
      <w:r>
        <w:rPr/>
        <w:t xml:space="preserve"> permiti o gestor Aprovar ou Negar uma requisição caso esteja em conformidade ou em desacordo com a politica definida. Ou se for necessário o gestor pode realizar o Ajuste da requisição no Botão </w:t>
      </w:r>
      <w:r>
        <w:rPr>
          <w:b/>
          <w:bCs/>
        </w:rPr>
        <w:t>AJUSTAR.</w:t>
      </w:r>
    </w:p>
    <w:p>
      <w:pPr>
        <w:pStyle w:val="Normal"/>
        <w:tabs>
          <w:tab w:val="left" w:pos="1068" w:leader="none"/>
        </w:tabs>
        <w:spacing w:lineRule="auto" w:line="240" w:before="120" w:after="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Feito a aprovação e somente clicar no botão </w:t>
      </w:r>
      <w:r>
        <w:rPr>
          <w:b/>
          <w:bCs/>
        </w:rPr>
        <w:t>SAIR</w:t>
      </w:r>
      <w:r>
        <w:rPr>
          <w:b w:val="false"/>
          <w:bCs w:val="false"/>
        </w:rPr>
        <w:t xml:space="preserve"> e o sistema retornará a tela principal de Menu.</w:t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p>
      <w:pPr>
        <w:pStyle w:val="Normal"/>
        <w:tabs>
          <w:tab w:val="left" w:pos="1068" w:leader="none"/>
        </w:tabs>
        <w:spacing w:lineRule="auto" w:line="240" w:before="120" w:after="60"/>
        <w:ind w:left="426" w:right="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05" w:right="615" w:header="0" w:top="1701" w:footer="720" w:bottom="1418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941"/>
      <w:gridCol w:w="3383"/>
      <w:gridCol w:w="3162"/>
    </w:tblGrid>
    <w:tr>
      <w:trPr>
        <w:trHeight w:val="420" w:hRule="atLeast"/>
      </w:trPr>
      <w:tc>
        <w:tcPr>
          <w:tcW w:w="2941" w:type="dxa"/>
          <w:tcBorders/>
          <w:shd w:fill="auto" w:val="clear"/>
        </w:tcPr>
        <w:p>
          <w:pPr>
            <w:pStyle w:val="Normal"/>
            <w:spacing w:before="0" w:after="0"/>
            <w:ind w:left="0"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383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/>
          </w:pPr>
          <w:bookmarkStart w:id="6" w:name="_3dy6vkm"/>
          <w:bookmarkEnd w:id="6"/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Sistema SCM – 2017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Normal"/>
      <w:keepNext w:val="false"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72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720" w:after="0"/>
      <w:ind w:left="-278" w:right="0" w:hanging="0"/>
      <w:jc w:val="left"/>
      <w:rPr/>
    </w:pPr>
    <w:r>
      <w:rPr/>
    </w:r>
  </w:p>
  <w:tbl>
    <w:tblPr>
      <w:tblStyle w:val="Table1"/>
      <w:tblW w:w="9557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/>
    </w:tblPr>
    <w:tblGrid>
      <w:gridCol w:w="6379"/>
      <w:gridCol w:w="3177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Projeto SCM – Sistema de controle de Materiais</w:t>
          </w:r>
        </w:p>
      </w:tc>
      <w:tc>
        <w:tcPr>
          <w:tcW w:w="31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0" w:after="0"/>
            <w:ind w:left="0" w:right="68" w:hanging="0"/>
            <w:rPr/>
          </w:pPr>
          <w:r>
            <w:rPr/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spacing w:before="0" w:after="0"/>
            <w:rPr/>
          </w:pPr>
          <w:r>
            <w:rPr/>
            <w:t>Especificação de Caso de Uso: UC</w:t>
          </w:r>
          <w:r>
            <w:rPr/>
            <w:t>04</w:t>
          </w:r>
          <w:r>
            <w:rPr/>
            <w:t xml:space="preserve"> Requisitar Materiais</w:t>
          </w:r>
        </w:p>
      </w:tc>
      <w:tc>
        <w:tcPr>
          <w:tcW w:w="31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spacing w:before="0" w:after="0"/>
            <w:rPr/>
          </w:pPr>
          <w:r>
            <w:rPr/>
            <w:t xml:space="preserve">  </w:t>
          </w:r>
          <w:r>
            <w:rPr/>
            <w:t xml:space="preserve">Data: </w:t>
          </w:r>
          <w:r>
            <w:rPr/>
            <w:t>14</w:t>
          </w:r>
          <w:r>
            <w:rPr/>
            <w:t>/1</w:t>
          </w:r>
          <w:r>
            <w:rPr/>
            <w:t>2</w:t>
          </w:r>
          <w:r>
            <w:rPr/>
            <w:t>/2017</w:t>
          </w:r>
        </w:p>
      </w:tc>
    </w:tr>
  </w:tbl>
  <w:p>
    <w:pPr>
      <w:pStyle w:val="Normal"/>
      <w:keepNext w:val="false"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709" w:hanging="0"/>
      </w:pPr>
      <w:rPr>
        <w:sz w:val="20"/>
        <w:i w:val="false"/>
        <w:b/>
        <w:szCs w:val="20"/>
        <w:rFonts w:ascii="Arial" w:hAnsi="Arial"/>
      </w:rPr>
    </w:lvl>
    <w:lvl w:ilvl="2">
      <w:start w:val="1"/>
      <w:numFmt w:val="decimal"/>
      <w:lvlText w:val="%1.%2.%3"/>
      <w:lvlJc w:val="left"/>
      <w:pPr>
        <w:ind w:left="283" w:hanging="0"/>
      </w:pPr>
      <w:rPr>
        <w:sz w:val="20"/>
        <w:i/>
        <w:b w:val="false"/>
        <w:szCs w:val="20"/>
        <w:rFonts w:ascii="Arial" w:hAnsi="Arial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1"/>
    <w:next w:val="Normal"/>
    <w:qFormat/>
    <w:pPr>
      <w:keepNext w:val="true"/>
      <w:tabs>
        <w:tab w:val="left" w:pos="1068" w:leader="none"/>
      </w:tabs>
      <w:spacing w:lineRule="auto" w:line="240" w:before="120" w:after="60"/>
      <w:ind w:left="708" w:hanging="0"/>
    </w:pPr>
    <w:rPr>
      <w:rFonts w:ascii="Helvetica Neue" w:hAnsi="Helvetica Neue" w:eastAsia="Helvetica Neue" w:cs="Helvetica Neue"/>
      <w:b/>
      <w:sz w:val="20"/>
      <w:szCs w:val="20"/>
    </w:rPr>
  </w:style>
  <w:style w:type="paragraph" w:styleId="Ttulo3">
    <w:name w:val="Heading 3"/>
    <w:basedOn w:val="Normal1"/>
    <w:next w:val="Normal"/>
    <w:qFormat/>
    <w:pPr>
      <w:keepNext w:val="true"/>
      <w:widowControl/>
      <w:spacing w:lineRule="auto" w:line="240" w:before="120" w:after="120"/>
      <w:ind w:left="283" w:hanging="0"/>
    </w:pPr>
    <w:rPr>
      <w:rFonts w:ascii="Arial" w:hAnsi="Arial" w:eastAsia="Arial" w:cs="Arial"/>
      <w:b w:val="false"/>
      <w:i/>
      <w:sz w:val="20"/>
      <w:szCs w:val="20"/>
    </w:rPr>
  </w:style>
  <w:style w:type="paragraph" w:styleId="Ttulo4">
    <w:name w:val="Heading 4"/>
    <w:basedOn w:val="Normal1"/>
    <w:next w:val="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 w:val="false"/>
      <w:sz w:val="24"/>
      <w:szCs w:val="24"/>
    </w:rPr>
  </w:style>
  <w:style w:type="paragraph" w:styleId="Ttulo5">
    <w:name w:val="Heading 5"/>
    <w:basedOn w:val="Normal1"/>
    <w:next w:val="Normal"/>
    <w:qFormat/>
    <w:pPr>
      <w:spacing w:lineRule="auto" w:line="240" w:before="240" w:after="60"/>
      <w:ind w:left="0" w:hanging="0"/>
    </w:pPr>
    <w:rPr>
      <w:sz w:val="22"/>
      <w:szCs w:val="22"/>
    </w:rPr>
  </w:style>
  <w:style w:type="paragraph" w:styleId="Ttulo6">
    <w:name w:val="Heading 6"/>
    <w:basedOn w:val="Normal1"/>
    <w:next w:val="Normal"/>
    <w:qFormat/>
    <w:pPr>
      <w:spacing w:lineRule="auto" w:line="240" w:before="240" w:after="60"/>
      <w:ind w:left="0" w:hanging="0"/>
    </w:pPr>
    <w:rPr>
      <w:i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b/>
      <w:i w:val="false"/>
      <w:sz w:val="20"/>
      <w:szCs w:val="20"/>
    </w:rPr>
  </w:style>
  <w:style w:type="character" w:styleId="ListLabel11">
    <w:name w:val="ListLabel 11"/>
    <w:qFormat/>
    <w:rPr>
      <w:rFonts w:ascii="Arial" w:hAnsi="Arial"/>
      <w:b w:val="false"/>
      <w:i/>
      <w:sz w:val="20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1"/>
    <w:next w:val="Normal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LibreOffice/5.4.2.2$Linux_X86_64 LibreOffice_project/40m0$Build-2</Application>
  <Pages>3</Pages>
  <Words>417</Words>
  <Characters>2062</Characters>
  <CharactersWithSpaces>2440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2017-12-14T13:49:41Z</dcterms:modified>
  <cp:revision>3</cp:revision>
  <dc:subject/>
  <dc:title/>
</cp:coreProperties>
</file>