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PAQUETE DOCENTE — DÍA 1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3° y 4° de primaria</w:t>
      </w:r>
    </w:p>
    <w:p>
      <w:pPr>
        <w:spacing w:before="0" w:after="3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Contiene: Checklist de observación de recreo  ·  Checklist de observación de lunch</w:t>
      </w:r>
    </w:p>
    <w:p>
      <w:pPr>
        <w:pStyle w:val="Heading1"/>
      </w:pPr>
      <w:r>
        <w:t xml:space="preserve">Instrumento 1: Checklist de observación de recreo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Escuela: _______________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Grado/grupo: ___°___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Fecha: ____________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 inicio: ___ fin: ___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2"/>
          <w:szCs w:val="22"/>
        </w:rPr>
        <w:t xml:space="preserve">Clima: ☐ Soleado  ☐ Nublado  ☐ Caluroso  ☐ Fresco  ☐ Lluvia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Marque con ✓ TODO lo que observe durante 15 minutos (puede marcar varias opciones):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¿Cómo se agrupan?  (Puede marcar varias)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Grupos solo de niños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Grupos solo de niñas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Grupos mixtos (niños y niñas juntos)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Algunos niños/as juegan solos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Describa brevemente: __________________________________________________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¿Dónde están?  (Puede marcar varias)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En las canchas deportivas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En áreas con sombra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En áreas sin sombra (al sol)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En rincones o márgenes del patio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Cerca de la tiendita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Cerca de los salones</w:t>
      </w:r>
    </w:p>
    <w:p>
      <w:pPr>
        <w:spacing w:before="8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¿Nota segregación espacial por género?  (Marque solo UNA)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Sí  →  Describa: ____________________________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No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¿Qué hacen?  (Puede marcar varias)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Juegos activos con pelota (fútbol, basquetbol)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Juegos activos sin pelota (correr, atraparse, saltar)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Juegos sedentarios (conversar, sentados)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Uso de celulares/dispositivos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Comiendo o comprando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Caminando sin actividad específica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¿Observa conflictos o exclusión?  (Marque solo UNA)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No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Sí  →  Describa: ____________________________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Atractores situados — ¿qué factores parecen organizar dónde están y qué hacen?  (Puede marcar varias)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El calor / la búsqueda de sombra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La presencia de amigos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La tiendita / el dinero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Las reglas del maestro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El tipo de juego disponible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La costumbre (siempre hacen lo mismo)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Observaciones generales: 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</w:t>
      </w:r>
    </w:p>
    <w:p>
      <w:r>
        <w:br w:type="page"/>
      </w:r>
    </w:p>
    <w:p>
      <w:pPr>
        <w:pStyle w:val="Heading1"/>
      </w:pPr>
      <w:r>
        <w:t xml:space="preserve">Instrumento 2: Checklist de observación de lunch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Escuela: _______________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Grado/grupo: ___°___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Fecha: ____________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Proporción aproximada  (Marque solo UNA por fila)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40"/>
        <w:gridCol w:w="1540"/>
        <w:gridCol w:w="1540"/>
        <w:gridCol w:w="15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Pocos (&lt;25%)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Algunos (25-50%)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Muchos (50-75%)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DDD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Casi todos (&gt;75%)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Trajeron lunch de casa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Compraron en tiendita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Compraron afuera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comieron nada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☐</w:t>
            </w:r>
          </w:p>
        </w:tc>
      </w:tr>
    </w:tbl>
    <w:p>
      <w:pPr>
        <w:spacing w:before="1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Alimentos que TRAJERON  (Marque TODO lo que vea)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Tortas/sándwiches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Frutas frescas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Verduras (jícama, zanahoria)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Alimentos caseros (guisados, tacos)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Galletas empaquetadas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Dulces/chocolates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Frituras industriales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Jugos/refrescos industriales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Agua simple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Alimentos que COMPRARON  (Marque TODO lo que vea)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Frituras (papas, chicharrones)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Dulces/chocolates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Galletas empaquetadas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Refrescos/jugos industriales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Agua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Comida preparada (tortas, tacos)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Fruta fresca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Otro: __________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¿Compartieron comida?  (Marque solo UNA)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No observé que compartieran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Algunos compartieron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Muchos compartieron</w:t>
      </w:r>
    </w:p>
    <w:p>
      <w:pPr>
        <w:spacing w:before="80" w:after="60"/>
      </w:pPr>
      <w:r>
        <w:rPr>
          <w:rFonts w:ascii="Arial" w:cs="Arial" w:eastAsia="Arial" w:hAnsi="Arial"/>
          <w:sz w:val="22"/>
          <w:szCs w:val="22"/>
        </w:rPr>
        <w:t xml:space="preserve">El compartir fue entre:  (Marque solo UNA)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Niños con niños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Niñas con niñas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Mixto (niños y niñas entre sí)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No observé suficiente para determinar</w:t>
      </w:r>
    </w:p>
    <w:p>
      <w:pPr>
        <w:spacing w:before="14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Ambiente  (Marque solo UNA)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Tranquilo, conversando mientras comen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Apresurado, comiendo rápido para jugar</w:t>
      </w:r>
    </w:p>
    <w:p>
      <w:pPr>
        <w:spacing w:before="60"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Mixto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Observaciones adicionales: __________________________________________________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Docente: _______________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Folio: ____________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Envié fotos: ☐ Sí  ☐ No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33333" w:sz="6" w:space="2"/>
      </w:pBdr>
      <w:spacing w:before="280" w:after="140"/>
      <w:outlineLvl w:val="0"/>
    </w:pPr>
    <w:rPr>
      <w:rFonts w:ascii="Arial" w:cs="Arial" w:eastAsia="Arial" w:hAnsi="Arial"/>
      <w:b/>
      <w:bCs/>
      <w:color w:val="11111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2026-03-26T03:02:35.744Z</dcterms:created>
  <dcterms:modified xsi:type="dcterms:W3CDTF">2026-03-26T03:02:35.744Z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