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7589010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F82124" w:rsidRDefault="00F8212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2BF88732E3744288B104650720C75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82124" w:rsidRDefault="00F8212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P1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211CB26605449F1BFA062D719E97B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82124" w:rsidRDefault="00F82124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Irala Reynier Carlos Enrique</w:t>
              </w:r>
            </w:p>
          </w:sdtContent>
        </w:sdt>
        <w:p w:rsidR="00F82124" w:rsidRDefault="00F8212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2124" w:rsidRDefault="00F82124"/>
      </w:sdtContent>
    </w:sdt>
    <w:p w:rsidR="00AC7F69" w:rsidRDefault="00AC7F69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/>
    <w:p w:rsidR="00F82124" w:rsidRDefault="00F82124">
      <w:r>
        <w:lastRenderedPageBreak/>
        <w:t>Tablas de datos, operadores y formatos controlados:</w:t>
      </w:r>
    </w:p>
    <w:p w:rsidR="00F82124" w:rsidRDefault="00F82124">
      <w:r>
        <w:t>1.-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proofErr w:type="gramStart"/>
      <w:r w:rsidRPr="00F55C0F">
        <w:t>dato</w:t>
      </w:r>
      <w:proofErr w:type="gramEnd"/>
      <w:r w:rsidRPr="00F55C0F">
        <w:tab/>
        <w:t># de bits</w:t>
      </w:r>
      <w:r w:rsidRPr="00F55C0F">
        <w:tab/>
        <w:t>Palabra reservada</w:t>
      </w:r>
      <w:r w:rsidRPr="00F55C0F">
        <w:tab/>
      </w:r>
      <w:r w:rsidRPr="00F55C0F">
        <w:tab/>
        <w:t>Valores</w:t>
      </w:r>
      <w:r>
        <w:tab/>
      </w:r>
      <w:r>
        <w:tab/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Entero</w:t>
      </w:r>
      <w:r w:rsidRPr="00F55C0F">
        <w:tab/>
        <w:t>32</w:t>
      </w:r>
      <w:r w:rsidRPr="00F55C0F">
        <w:tab/>
      </w:r>
      <w:proofErr w:type="spellStart"/>
      <w:r w:rsidRPr="00F55C0F">
        <w:t>int</w:t>
      </w:r>
      <w:proofErr w:type="spellEnd"/>
      <w:r w:rsidRPr="00F55C0F">
        <w:tab/>
        <w:t>-2147483648 a 2147483647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Flotante</w:t>
      </w:r>
      <w:r w:rsidRPr="00F55C0F">
        <w:tab/>
        <w:t>32</w:t>
      </w:r>
      <w:r w:rsidRPr="00F55C0F">
        <w:tab/>
      </w:r>
      <w:proofErr w:type="spellStart"/>
      <w:r w:rsidRPr="00F55C0F">
        <w:t>float</w:t>
      </w:r>
      <w:proofErr w:type="spellEnd"/>
      <w:r w:rsidRPr="00F55C0F">
        <w:tab/>
        <w:t>1.17549*10^-38 a 3.40282*10^+38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Carácter</w:t>
      </w:r>
      <w:r w:rsidRPr="00F55C0F">
        <w:tab/>
        <w:t>8</w:t>
      </w:r>
      <w:r w:rsidRPr="00F55C0F">
        <w:tab/>
      </w:r>
      <w:proofErr w:type="spellStart"/>
      <w:r w:rsidRPr="00F55C0F">
        <w:t>char</w:t>
      </w:r>
      <w:proofErr w:type="spellEnd"/>
      <w:r w:rsidRPr="00F55C0F">
        <w:tab/>
        <w:t>-128 a 127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Booleano</w:t>
      </w:r>
      <w:r w:rsidRPr="00F55C0F">
        <w:tab/>
        <w:t>8</w:t>
      </w:r>
      <w:r w:rsidRPr="00F55C0F">
        <w:tab/>
      </w:r>
      <w:proofErr w:type="spellStart"/>
      <w:r w:rsidRPr="00F55C0F">
        <w:t>bool</w:t>
      </w:r>
      <w:proofErr w:type="spellEnd"/>
      <w:r w:rsidRPr="00F55C0F">
        <w:tab/>
        <w:t>0 a 1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Doble</w:t>
      </w:r>
      <w:r w:rsidRPr="00F55C0F">
        <w:tab/>
        <w:t>64</w:t>
      </w:r>
      <w:r w:rsidRPr="00F55C0F">
        <w:tab/>
      </w:r>
      <w:proofErr w:type="spellStart"/>
      <w:r w:rsidRPr="00F55C0F">
        <w:t>double</w:t>
      </w:r>
      <w:proofErr w:type="spellEnd"/>
      <w:r w:rsidRPr="00F55C0F">
        <w:tab/>
        <w:t>2.22507e-308 a 1.79769e+308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r w:rsidRPr="00F55C0F">
        <w:t>Long</w:t>
      </w:r>
      <w:r w:rsidRPr="00F55C0F">
        <w:tab/>
        <w:t>32</w:t>
      </w:r>
      <w:r w:rsidRPr="00F55C0F">
        <w:tab/>
      </w:r>
      <w:proofErr w:type="spellStart"/>
      <w:r w:rsidRPr="00F55C0F">
        <w:t>long</w:t>
      </w:r>
      <w:proofErr w:type="spellEnd"/>
      <w:r w:rsidRPr="00F55C0F">
        <w:t xml:space="preserve"> </w:t>
      </w:r>
      <w:proofErr w:type="spellStart"/>
      <w:r w:rsidRPr="00F55C0F">
        <w:t>int</w:t>
      </w:r>
      <w:proofErr w:type="spellEnd"/>
      <w:r w:rsidRPr="00F55C0F">
        <w:tab/>
        <w:t>-2147483648 a 2147483647</w:t>
      </w:r>
    </w:p>
    <w:p w:rsidR="00F55C0F" w:rsidRPr="00F55C0F" w:rsidRDefault="00F55C0F" w:rsidP="00F55C0F">
      <w:pPr>
        <w:tabs>
          <w:tab w:val="left" w:pos="2590"/>
          <w:tab w:val="left" w:pos="3796"/>
          <w:tab w:val="left" w:pos="5355"/>
        </w:tabs>
        <w:ind w:left="113"/>
      </w:pPr>
      <w:proofErr w:type="gramStart"/>
      <w:r w:rsidRPr="00F55C0F">
        <w:t>short</w:t>
      </w:r>
      <w:proofErr w:type="gramEnd"/>
      <w:r w:rsidRPr="00F55C0F">
        <w:tab/>
        <w:t>16</w:t>
      </w:r>
      <w:r w:rsidRPr="00F55C0F">
        <w:tab/>
        <w:t xml:space="preserve">short </w:t>
      </w:r>
      <w:proofErr w:type="spellStart"/>
      <w:r w:rsidRPr="00F55C0F">
        <w:t>int</w:t>
      </w:r>
      <w:proofErr w:type="spellEnd"/>
      <w:r w:rsidRPr="00F55C0F">
        <w:tab/>
        <w:t>-32768 a 32767</w:t>
      </w:r>
    </w:p>
    <w:p w:rsidR="00F82124" w:rsidRDefault="00F82124"/>
    <w:p w:rsidR="00F82124" w:rsidRDefault="00F82124">
      <w:r>
        <w:t>2.-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Formato controlado</w:t>
      </w:r>
      <w:r w:rsidRPr="00F55C0F">
        <w:tab/>
      </w:r>
      <w:r w:rsidRPr="00F55C0F">
        <w:t>Acción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\n</w:t>
      </w:r>
      <w:r w:rsidRPr="00F55C0F">
        <w:tab/>
      </w:r>
      <w:r w:rsidRPr="00F55C0F">
        <w:t>Salto de línea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\t</w:t>
      </w:r>
      <w:r w:rsidRPr="00F55C0F">
        <w:tab/>
      </w:r>
      <w:r w:rsidRPr="00F55C0F">
        <w:t>Tabulador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\r</w:t>
      </w:r>
      <w:r w:rsidRPr="00F55C0F">
        <w:tab/>
      </w:r>
      <w:r w:rsidRPr="00F55C0F">
        <w:t>Retorno de carro</w:t>
      </w:r>
    </w:p>
    <w:p w:rsidR="00F55C0F" w:rsidRPr="00F55C0F" w:rsidRDefault="00F55C0F" w:rsidP="00C55F0B">
      <w:pPr>
        <w:tabs>
          <w:tab w:val="center" w:pos="3085"/>
        </w:tabs>
        <w:ind w:left="113"/>
      </w:pPr>
      <w:r w:rsidRPr="00F55C0F">
        <w:t>\v</w:t>
      </w:r>
      <w:r w:rsidRPr="00F55C0F">
        <w:tab/>
      </w:r>
      <w:r>
        <w:t xml:space="preserve">                          </w:t>
      </w:r>
      <w:bookmarkStart w:id="0" w:name="_GoBack"/>
      <w:bookmarkEnd w:id="0"/>
      <w:r w:rsidRPr="00F55C0F">
        <w:t>Tabulación vertical</w:t>
      </w:r>
      <w:r>
        <w:tab/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\\</w:t>
      </w:r>
      <w:r w:rsidRPr="00F55C0F">
        <w:tab/>
      </w:r>
      <w:r w:rsidRPr="00F55C0F">
        <w:t>Barra invertida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\”</w:t>
      </w:r>
      <w:r w:rsidRPr="00F55C0F">
        <w:tab/>
      </w:r>
      <w:r w:rsidRPr="00F55C0F">
        <w:t>Comillas dobles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\a</w:t>
      </w:r>
      <w:r w:rsidRPr="00F55C0F">
        <w:tab/>
      </w:r>
      <w:r w:rsidRPr="00F55C0F">
        <w:t>Alerta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\?</w:t>
      </w:r>
      <w:r w:rsidRPr="00F55C0F">
        <w:tab/>
      </w:r>
      <w:r w:rsidRPr="00F55C0F">
        <w:t>Signo de interrogación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\’</w:t>
      </w:r>
      <w:r w:rsidRPr="00F55C0F">
        <w:tab/>
      </w:r>
      <w:r w:rsidRPr="00F55C0F">
        <w:t>Comilla simple</w:t>
      </w:r>
    </w:p>
    <w:p w:rsidR="00F55C0F" w:rsidRPr="00F55C0F" w:rsidRDefault="00F55C0F" w:rsidP="00C55F0B">
      <w:pPr>
        <w:tabs>
          <w:tab w:val="left" w:pos="3085"/>
        </w:tabs>
        <w:ind w:left="113"/>
      </w:pPr>
      <w:r w:rsidRPr="00F55C0F">
        <w:t>\b</w:t>
      </w:r>
      <w:r w:rsidRPr="00F55C0F">
        <w:tab/>
      </w:r>
      <w:r w:rsidRPr="00F55C0F">
        <w:t xml:space="preserve">Espacio </w:t>
      </w:r>
      <w:proofErr w:type="spellStart"/>
      <w:r w:rsidRPr="00F55C0F">
        <w:t>atras</w:t>
      </w:r>
      <w:proofErr w:type="spellEnd"/>
    </w:p>
    <w:p w:rsidR="00F55C0F" w:rsidRDefault="00F55C0F"/>
    <w:p w:rsidR="00F55C0F" w:rsidRDefault="00F55C0F"/>
    <w:p w:rsidR="00F55C0F" w:rsidRDefault="00F55C0F"/>
    <w:p w:rsidR="00F55C0F" w:rsidRDefault="00F55C0F"/>
    <w:p w:rsidR="00F55C0F" w:rsidRDefault="00F55C0F"/>
    <w:p w:rsidR="00F82124" w:rsidRDefault="00F82124">
      <w:r>
        <w:t>3.-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lastRenderedPageBreak/>
        <w:t>Operador</w:t>
      </w:r>
      <w:r w:rsidRPr="00F55C0F">
        <w:tab/>
      </w:r>
      <w:r w:rsidRPr="00F55C0F">
        <w:t>Tipo</w:t>
      </w:r>
      <w:r w:rsidRPr="00F55C0F">
        <w:tab/>
      </w:r>
      <w:r w:rsidRPr="00F55C0F">
        <w:t>Símbolo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Asignar valor</w:t>
      </w:r>
      <w:r w:rsidRPr="00F55C0F">
        <w:tab/>
      </w:r>
      <w:r w:rsidRPr="00F55C0F">
        <w:t>Asignación</w:t>
      </w:r>
      <w:r w:rsidRPr="00F55C0F">
        <w:tab/>
      </w:r>
      <w:r w:rsidRPr="00F55C0F">
        <w:tab/>
      </w:r>
      <w:r w:rsidRPr="00F55C0F">
        <w:t>=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Suma</w:t>
      </w:r>
      <w:r w:rsidRPr="00F55C0F">
        <w:tab/>
      </w:r>
      <w:r w:rsidRPr="00F55C0F">
        <w:t>Aritmético</w:t>
      </w:r>
      <w:r w:rsidRPr="00F55C0F">
        <w:tab/>
      </w:r>
      <w:r w:rsidRPr="00F55C0F">
        <w:t>+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Resta</w:t>
      </w:r>
      <w:r w:rsidRPr="00F55C0F">
        <w:tab/>
      </w:r>
      <w:r w:rsidRPr="00F55C0F">
        <w:t>Aritmético</w:t>
      </w:r>
      <w:r w:rsidRPr="00F55C0F">
        <w:tab/>
      </w:r>
      <w:r w:rsidRPr="00F55C0F">
        <w:t>-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Multiplicación</w:t>
      </w:r>
      <w:r w:rsidRPr="00F55C0F">
        <w:tab/>
      </w:r>
      <w:r w:rsidRPr="00F55C0F">
        <w:t>Aritmético</w:t>
      </w:r>
      <w:r w:rsidRPr="00F55C0F">
        <w:tab/>
      </w:r>
      <w:r w:rsidRPr="00F55C0F">
        <w:t>*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División</w:t>
      </w:r>
      <w:r w:rsidRPr="00F55C0F">
        <w:tab/>
      </w:r>
      <w:r w:rsidRPr="00F55C0F">
        <w:t>Aritmético</w:t>
      </w:r>
      <w:r w:rsidRPr="00F55C0F">
        <w:tab/>
      </w:r>
      <w:r w:rsidRPr="00F55C0F">
        <w:t>/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Residuo</w:t>
      </w:r>
      <w:r w:rsidRPr="00F55C0F">
        <w:tab/>
      </w:r>
      <w:r w:rsidRPr="00F55C0F">
        <w:t>Aritmético</w:t>
      </w:r>
      <w:r w:rsidRPr="00F55C0F">
        <w:tab/>
      </w:r>
      <w:r w:rsidRPr="00F55C0F">
        <w:t>%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Mayor</w:t>
      </w:r>
      <w:r w:rsidRPr="00F55C0F">
        <w:tab/>
      </w:r>
      <w:r w:rsidRPr="00F55C0F">
        <w:t>Relacional</w:t>
      </w:r>
      <w:r w:rsidRPr="00F55C0F">
        <w:tab/>
      </w:r>
      <w:r w:rsidRPr="00F55C0F">
        <w:t>&gt;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Menor</w:t>
      </w:r>
      <w:r w:rsidRPr="00F55C0F">
        <w:tab/>
      </w:r>
      <w:r w:rsidRPr="00F55C0F">
        <w:t>Relacional</w:t>
      </w:r>
      <w:r w:rsidRPr="00F55C0F">
        <w:tab/>
      </w:r>
      <w:r w:rsidRPr="00F55C0F">
        <w:t>&lt;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Mayor o igual</w:t>
      </w:r>
      <w:r w:rsidRPr="00F55C0F">
        <w:tab/>
      </w:r>
      <w:r w:rsidRPr="00F55C0F">
        <w:t>Relacional</w:t>
      </w:r>
      <w:r w:rsidRPr="00F55C0F">
        <w:tab/>
      </w:r>
      <w:r w:rsidRPr="00F55C0F">
        <w:t>&gt;=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Menor o igual</w:t>
      </w:r>
      <w:r w:rsidRPr="00F55C0F">
        <w:tab/>
      </w:r>
      <w:r w:rsidRPr="00F55C0F">
        <w:t>Relacional</w:t>
      </w:r>
      <w:r w:rsidRPr="00F55C0F">
        <w:tab/>
      </w:r>
      <w:r w:rsidRPr="00F55C0F">
        <w:t>&lt;=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Igual a</w:t>
      </w:r>
      <w:r w:rsidRPr="00F55C0F">
        <w:tab/>
      </w:r>
      <w:r w:rsidRPr="00F55C0F">
        <w:t>Relacional</w:t>
      </w:r>
      <w:r w:rsidRPr="00F55C0F">
        <w:tab/>
      </w:r>
      <w:r w:rsidRPr="00F55C0F">
        <w:t>==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Diferente de</w:t>
      </w:r>
      <w:r w:rsidRPr="00F55C0F">
        <w:tab/>
      </w:r>
      <w:r w:rsidRPr="00F55C0F">
        <w:t>Relacional</w:t>
      </w:r>
      <w:r w:rsidRPr="00F55C0F">
        <w:tab/>
      </w:r>
      <w:proofErr w:type="gramStart"/>
      <w:r w:rsidRPr="00F55C0F">
        <w:t>!</w:t>
      </w:r>
      <w:proofErr w:type="gramEnd"/>
      <w:r w:rsidRPr="00F55C0F">
        <w:t>=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AND</w:t>
      </w:r>
      <w:r w:rsidRPr="00F55C0F">
        <w:tab/>
      </w:r>
      <w:r w:rsidRPr="00F55C0F">
        <w:t>Lógico</w:t>
      </w:r>
      <w:r w:rsidRPr="00F55C0F">
        <w:tab/>
      </w:r>
      <w:r w:rsidRPr="00F55C0F">
        <w:t>&amp;&amp;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OR</w:t>
      </w:r>
      <w:r w:rsidRPr="00F55C0F">
        <w:tab/>
      </w:r>
      <w:r w:rsidRPr="00F55C0F">
        <w:t>Lógico</w:t>
      </w:r>
      <w:r w:rsidRPr="00F55C0F">
        <w:tab/>
      </w:r>
      <w:r w:rsidRPr="00F55C0F">
        <w:t>||</w:t>
      </w:r>
    </w:p>
    <w:p w:rsidR="00F55C0F" w:rsidRPr="00F55C0F" w:rsidRDefault="00F55C0F" w:rsidP="00C55F0B">
      <w:pPr>
        <w:tabs>
          <w:tab w:val="left" w:pos="2093"/>
          <w:tab w:val="left" w:pos="5998"/>
        </w:tabs>
        <w:ind w:left="113"/>
      </w:pPr>
      <w:r w:rsidRPr="00F55C0F">
        <w:t>Negación</w:t>
      </w:r>
      <w:r w:rsidRPr="00F55C0F">
        <w:tab/>
      </w:r>
      <w:r w:rsidRPr="00F55C0F">
        <w:t>Lógico</w:t>
      </w:r>
      <w:r w:rsidRPr="00F55C0F">
        <w:tab/>
      </w:r>
      <w:proofErr w:type="gramStart"/>
      <w:r w:rsidRPr="00F55C0F">
        <w:t>!</w:t>
      </w:r>
      <w:proofErr w:type="gramEnd"/>
    </w:p>
    <w:p w:rsidR="00F82124" w:rsidRDefault="00F82124"/>
    <w:sectPr w:rsidR="00F82124" w:rsidSect="00F55C0F">
      <w:pgSz w:w="12240" w:h="15840"/>
      <w:pgMar w:top="1417" w:right="1701" w:bottom="1417" w:left="1701" w:header="708" w:footer="708" w:gutter="0"/>
      <w:pgBorders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C0F" w:rsidRDefault="00F55C0F" w:rsidP="00F55C0F">
      <w:pPr>
        <w:spacing w:after="0" w:line="240" w:lineRule="auto"/>
      </w:pPr>
      <w:r>
        <w:separator/>
      </w:r>
    </w:p>
  </w:endnote>
  <w:endnote w:type="continuationSeparator" w:id="0">
    <w:p w:rsidR="00F55C0F" w:rsidRDefault="00F55C0F" w:rsidP="00F55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C0F" w:rsidRDefault="00F55C0F" w:rsidP="00F55C0F">
      <w:pPr>
        <w:spacing w:after="0" w:line="240" w:lineRule="auto"/>
      </w:pPr>
      <w:r>
        <w:separator/>
      </w:r>
    </w:p>
  </w:footnote>
  <w:footnote w:type="continuationSeparator" w:id="0">
    <w:p w:rsidR="00F55C0F" w:rsidRDefault="00F55C0F" w:rsidP="00F55C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24"/>
    <w:rsid w:val="00491E2F"/>
    <w:rsid w:val="00AC7F69"/>
    <w:rsid w:val="00F55C0F"/>
    <w:rsid w:val="00F8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97068-D989-4164-BA57-355CC64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orientacion">
    <w:name w:val="titulos orientacion"/>
    <w:basedOn w:val="Normal"/>
    <w:link w:val="titulosorientacionCar"/>
    <w:qFormat/>
    <w:rsid w:val="00491E2F"/>
    <w:rPr>
      <w:rFonts w:ascii="Arial" w:hAnsi="Arial" w:cs="Arial"/>
      <w:sz w:val="28"/>
    </w:rPr>
  </w:style>
  <w:style w:type="character" w:customStyle="1" w:styleId="titulosorientacionCar">
    <w:name w:val="titulos orientacion Car"/>
    <w:basedOn w:val="Fuentedeprrafopredeter"/>
    <w:link w:val="titulosorientacion"/>
    <w:rsid w:val="00491E2F"/>
    <w:rPr>
      <w:rFonts w:ascii="Arial" w:hAnsi="Arial" w:cs="Arial"/>
      <w:sz w:val="28"/>
    </w:rPr>
  </w:style>
  <w:style w:type="paragraph" w:styleId="Sinespaciado">
    <w:name w:val="No Spacing"/>
    <w:link w:val="SinespaciadoCar"/>
    <w:uiPriority w:val="1"/>
    <w:qFormat/>
    <w:rsid w:val="00F8212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2124"/>
    <w:rPr>
      <w:rFonts w:eastAsiaTheme="minorEastAsia"/>
      <w:lang w:eastAsia="es-MX"/>
    </w:rPr>
  </w:style>
  <w:style w:type="table" w:styleId="Tabladecuadrcula4">
    <w:name w:val="Grid Table 4"/>
    <w:basedOn w:val="Tablanormal"/>
    <w:uiPriority w:val="49"/>
    <w:rsid w:val="00F8212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F821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F821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8212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55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5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C0F"/>
  </w:style>
  <w:style w:type="paragraph" w:styleId="Piedepgina">
    <w:name w:val="footer"/>
    <w:basedOn w:val="Normal"/>
    <w:link w:val="PiedepginaCar"/>
    <w:uiPriority w:val="99"/>
    <w:unhideWhenUsed/>
    <w:rsid w:val="00F55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BF88732E3744288B104650720C7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5138A-7B2D-4515-8C5F-950BE1FF6C0F}"/>
      </w:docPartPr>
      <w:docPartBody>
        <w:p w:rsidR="00000000" w:rsidRDefault="005F79B5" w:rsidP="005F79B5">
          <w:pPr>
            <w:pStyle w:val="72BF88732E3744288B104650720C75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211CB26605449F1BFA062D719E97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5468-3E07-445A-B39F-ECA015C86F41}"/>
      </w:docPartPr>
      <w:docPartBody>
        <w:p w:rsidR="00000000" w:rsidRDefault="005F79B5" w:rsidP="005F79B5">
          <w:pPr>
            <w:pStyle w:val="0211CB26605449F1BFA062D719E97B9F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B5"/>
    <w:rsid w:val="005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BF88732E3744288B104650720C7579">
    <w:name w:val="72BF88732E3744288B104650720C7579"/>
    <w:rsid w:val="005F79B5"/>
  </w:style>
  <w:style w:type="paragraph" w:customStyle="1" w:styleId="0211CB26605449F1BFA062D719E97B9F">
    <w:name w:val="0211CB26605449F1BFA062D719E97B9F"/>
    <w:rsid w:val="005F7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P1</dc:title>
  <dc:subject>Irala Reynier Carlos Enrique</dc:subject>
  <dc:creator>carlos enrique irala reynier</dc:creator>
  <cp:keywords/>
  <dc:description/>
  <cp:lastModifiedBy>carlos enrique irala reynier</cp:lastModifiedBy>
  <cp:revision>1</cp:revision>
  <dcterms:created xsi:type="dcterms:W3CDTF">2017-10-23T00:22:00Z</dcterms:created>
  <dcterms:modified xsi:type="dcterms:W3CDTF">2017-10-23T00:40:00Z</dcterms:modified>
</cp:coreProperties>
</file>