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Hotel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hotelNo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,hotelName VARCHAR(30)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,city VARCHAR(30)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,PRIMARY KEY (hotelNo)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Room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roomNo INTEGER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,hotelNo INTEGER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,tipo VARCHAR(6)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,price NUMERIC(2)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,PRIMARY KEY (roomNo)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,FOREIGN KEY (hotelNo) REFERENCES Hotel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,CONSTRAINT tipo CHECK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tipo IN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'Single'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,'Double'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,'Family'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,CONSTRAINT price CHECK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price BETWEEN 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AND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,CONSTRAINT roomNo CHECK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roomNo BETWEEN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AND 120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Guest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guestNo INTEGER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,guestName VARCHAR(30)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,guestAddress VARCHAR(30)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,PRIMARY KEY (guestNo)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Booking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hotelNo INTEGER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,guestNo INTEGER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,dateFrom 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,dateTo DATE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,roomNo INTEGER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,PRIMARY KEY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hotelNo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,guestNo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,dateFrom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,FOREIGN KEY (hotelNo) REFERENCES hotel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,FOREIGN KEY (guestNo) REFERENCES Guest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,FOREIGN KEY (roomNo) REFERENCES Room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,CONSTRAINT dateFrom CHECK (dateFrom &lt; dateTo)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Hotel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1097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,'Hotel A'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,'Cali'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Hotel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1792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,'Hotel B'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,'Bogota'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Hotel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1777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,'Hotel C'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,'Medellin'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Hotel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1252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,'Hotel D'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,'Pereira'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Hotel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1597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,'Hotel E'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,'Manizales'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Room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69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,1097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,'Single'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,31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Room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46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,1792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,'Double'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,27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Room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117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,1777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,'Single'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,65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Room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54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,1252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,'Family'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,23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Room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37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,1597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,'Single'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,83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Guest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2283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,'Diana Aribel Guzman'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,'Calle1'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Guest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2131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,'Sebastian Barrera'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,'Calle2'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Guest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2345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,'Gustavo Adolfo Restrepo'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,'Calle3'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Guest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2454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,'Miguel Madriñan'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,'Calle4'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Guest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2546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,'Fernando Bravo'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,'Calle5'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Booking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1097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,2283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,'14/Feb/2023'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,'19/Feb/2023'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,69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Booking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1792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,2131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,'6/Feb/2023'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,'12/Feb/2023'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,46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Booking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1777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,2345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,'3/Apr/2023'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,'10/Apr/2023'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,117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Booking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1252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,2454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,'2/May/2023'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,'10/May/2023'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,54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Booking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1597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,2546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,'17/Feb/2023'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,'26/Feb/2023'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,37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