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AF4" w:rsidRPr="003958EA" w:rsidRDefault="00D005A3" w:rsidP="00635AF4">
      <w:pPr>
        <w:spacing w:line="240" w:lineRule="auto"/>
        <w:jc w:val="center"/>
        <w:rPr>
          <w:rFonts w:ascii="Times New Roman" w:hAnsi="Times New Roman" w:cs="Times New Roman"/>
          <w:b/>
          <w:sz w:val="24"/>
          <w:szCs w:val="24"/>
        </w:rPr>
      </w:pPr>
      <w:r w:rsidRPr="003958EA">
        <w:rPr>
          <w:rFonts w:ascii="Times New Roman" w:hAnsi="Times New Roman" w:cs="Times New Roman"/>
          <w:noProof/>
          <w:sz w:val="24"/>
          <w:szCs w:val="24"/>
          <w:lang w:val="es-VE" w:eastAsia="ja-JP"/>
        </w:rPr>
        <w:drawing>
          <wp:anchor distT="0" distB="0" distL="114300" distR="114300" simplePos="0" relativeHeight="251662336" behindDoc="0" locked="0" layoutInCell="1" allowOverlap="1" wp14:anchorId="64A1ACE3" wp14:editId="2972647F">
            <wp:simplePos x="0" y="0"/>
            <wp:positionH relativeFrom="column">
              <wp:posOffset>5358130</wp:posOffset>
            </wp:positionH>
            <wp:positionV relativeFrom="paragraph">
              <wp:posOffset>6985</wp:posOffset>
            </wp:positionV>
            <wp:extent cx="1125855" cy="1062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iens.jpg"/>
                    <pic:cNvPicPr/>
                  </pic:nvPicPr>
                  <pic:blipFill>
                    <a:blip r:embed="rId9">
                      <a:extLst>
                        <a:ext uri="{28A0092B-C50C-407E-A947-70E740481C1C}">
                          <a14:useLocalDpi xmlns:a14="http://schemas.microsoft.com/office/drawing/2010/main" val="0"/>
                        </a:ext>
                      </a:extLst>
                    </a:blip>
                    <a:stretch>
                      <a:fillRect/>
                    </a:stretch>
                  </pic:blipFill>
                  <pic:spPr>
                    <a:xfrm>
                      <a:off x="0" y="0"/>
                      <a:ext cx="1125855" cy="1062355"/>
                    </a:xfrm>
                    <a:prstGeom prst="rect">
                      <a:avLst/>
                    </a:prstGeom>
                  </pic:spPr>
                </pic:pic>
              </a:graphicData>
            </a:graphic>
            <wp14:sizeRelH relativeFrom="page">
              <wp14:pctWidth>0</wp14:pctWidth>
            </wp14:sizeRelH>
            <wp14:sizeRelV relativeFrom="page">
              <wp14:pctHeight>0</wp14:pctHeight>
            </wp14:sizeRelV>
          </wp:anchor>
        </w:drawing>
      </w:r>
      <w:r w:rsidRPr="003958EA">
        <w:rPr>
          <w:rFonts w:ascii="Times New Roman" w:hAnsi="Times New Roman" w:cs="Times New Roman"/>
          <w:noProof/>
          <w:sz w:val="24"/>
          <w:szCs w:val="24"/>
          <w:lang w:val="es-VE" w:eastAsia="ja-JP"/>
        </w:rPr>
        <w:drawing>
          <wp:anchor distT="0" distB="0" distL="114300" distR="114300" simplePos="0" relativeHeight="251661312" behindDoc="0" locked="0" layoutInCell="1" allowOverlap="1" wp14:anchorId="2486226C" wp14:editId="48E34B3F">
            <wp:simplePos x="0" y="0"/>
            <wp:positionH relativeFrom="column">
              <wp:posOffset>102870</wp:posOffset>
            </wp:positionH>
            <wp:positionV relativeFrom="paragraph">
              <wp:posOffset>-10160</wp:posOffset>
            </wp:positionV>
            <wp:extent cx="1110615" cy="1133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V.png"/>
                    <pic:cNvPicPr/>
                  </pic:nvPicPr>
                  <pic:blipFill>
                    <a:blip r:embed="rId10">
                      <a:extLst>
                        <a:ext uri="{28A0092B-C50C-407E-A947-70E740481C1C}">
                          <a14:useLocalDpi xmlns:a14="http://schemas.microsoft.com/office/drawing/2010/main" val="0"/>
                        </a:ext>
                      </a:extLst>
                    </a:blip>
                    <a:stretch>
                      <a:fillRect/>
                    </a:stretch>
                  </pic:blipFill>
                  <pic:spPr>
                    <a:xfrm>
                      <a:off x="0" y="0"/>
                      <a:ext cx="1110615" cy="1133475"/>
                    </a:xfrm>
                    <a:prstGeom prst="rect">
                      <a:avLst/>
                    </a:prstGeom>
                  </pic:spPr>
                </pic:pic>
              </a:graphicData>
            </a:graphic>
            <wp14:sizeRelH relativeFrom="page">
              <wp14:pctWidth>0</wp14:pctWidth>
            </wp14:sizeRelH>
            <wp14:sizeRelV relativeFrom="page">
              <wp14:pctHeight>0</wp14:pctHeight>
            </wp14:sizeRelV>
          </wp:anchor>
        </w:drawing>
      </w:r>
      <w:r w:rsidR="00635AF4" w:rsidRPr="003958EA">
        <w:rPr>
          <w:rFonts w:ascii="Times New Roman" w:hAnsi="Times New Roman" w:cs="Times New Roman"/>
          <w:b/>
          <w:sz w:val="24"/>
          <w:szCs w:val="24"/>
        </w:rPr>
        <w:t>UNIVERSIDAD CENTRAL DE VENEZUELA</w:t>
      </w:r>
    </w:p>
    <w:p w:rsidR="00635AF4" w:rsidRPr="003958EA" w:rsidRDefault="00635AF4" w:rsidP="00635AF4">
      <w:pPr>
        <w:spacing w:line="240" w:lineRule="auto"/>
        <w:jc w:val="center"/>
        <w:rPr>
          <w:rFonts w:ascii="Times New Roman" w:hAnsi="Times New Roman" w:cs="Times New Roman"/>
          <w:b/>
          <w:sz w:val="24"/>
          <w:szCs w:val="24"/>
        </w:rPr>
      </w:pPr>
      <w:r w:rsidRPr="003958EA">
        <w:rPr>
          <w:rFonts w:ascii="Times New Roman" w:hAnsi="Times New Roman" w:cs="Times New Roman"/>
          <w:b/>
          <w:sz w:val="24"/>
          <w:szCs w:val="24"/>
        </w:rPr>
        <w:t>FACULTAD DE CIENCIAS</w:t>
      </w:r>
    </w:p>
    <w:p w:rsidR="00635AF4" w:rsidRPr="003958EA" w:rsidRDefault="00635AF4" w:rsidP="00635AF4">
      <w:pPr>
        <w:spacing w:line="240" w:lineRule="auto"/>
        <w:jc w:val="center"/>
        <w:rPr>
          <w:rFonts w:ascii="Times New Roman" w:hAnsi="Times New Roman" w:cs="Times New Roman"/>
          <w:b/>
          <w:sz w:val="24"/>
          <w:szCs w:val="24"/>
        </w:rPr>
      </w:pPr>
      <w:r w:rsidRPr="003958EA">
        <w:rPr>
          <w:rFonts w:ascii="Times New Roman" w:hAnsi="Times New Roman" w:cs="Times New Roman"/>
          <w:b/>
          <w:sz w:val="24"/>
          <w:szCs w:val="24"/>
        </w:rPr>
        <w:t>ESCUELA DE COMPUTACIÓN</w:t>
      </w:r>
    </w:p>
    <w:p w:rsidR="003F72D9" w:rsidRDefault="003F72D9" w:rsidP="00635AF4">
      <w:pPr>
        <w:spacing w:line="240" w:lineRule="auto"/>
        <w:jc w:val="center"/>
        <w:rPr>
          <w:rFonts w:ascii="Arial" w:hAnsi="Arial" w:cs="Arial"/>
          <w:b/>
          <w:sz w:val="24"/>
          <w:szCs w:val="24"/>
        </w:rPr>
      </w:pPr>
      <w:r w:rsidRPr="003958EA">
        <w:rPr>
          <w:rFonts w:ascii="Times New Roman" w:hAnsi="Times New Roman" w:cs="Times New Roman"/>
          <w:b/>
          <w:sz w:val="24"/>
          <w:szCs w:val="24"/>
        </w:rPr>
        <w:t>ENSEÑANZA ASISTIDA POR COMPUTADOR (U-2018)</w:t>
      </w:r>
    </w:p>
    <w:p w:rsidR="00635AF4" w:rsidRDefault="00635AF4" w:rsidP="00635AF4">
      <w:pPr>
        <w:spacing w:line="240" w:lineRule="auto"/>
        <w:jc w:val="center"/>
        <w:rPr>
          <w:rFonts w:ascii="Arial" w:hAnsi="Arial" w:cs="Arial"/>
          <w:b/>
          <w:sz w:val="24"/>
          <w:szCs w:val="24"/>
        </w:rPr>
      </w:pPr>
    </w:p>
    <w:p w:rsidR="00635AF4" w:rsidRDefault="00635AF4" w:rsidP="009104E5">
      <w:pPr>
        <w:spacing w:line="240" w:lineRule="auto"/>
        <w:rPr>
          <w:rFonts w:ascii="Arial" w:hAnsi="Arial" w:cs="Arial"/>
          <w:b/>
          <w:sz w:val="24"/>
          <w:szCs w:val="24"/>
        </w:rPr>
      </w:pPr>
    </w:p>
    <w:p w:rsidR="009104E5" w:rsidRDefault="009104E5" w:rsidP="009104E5">
      <w:pPr>
        <w:spacing w:line="240" w:lineRule="auto"/>
        <w:rPr>
          <w:rFonts w:ascii="Arial" w:hAnsi="Arial" w:cs="Arial"/>
          <w:b/>
          <w:sz w:val="24"/>
          <w:szCs w:val="24"/>
        </w:rPr>
      </w:pPr>
    </w:p>
    <w:p w:rsidR="00635AF4" w:rsidRDefault="00635AF4" w:rsidP="00635AF4">
      <w:pPr>
        <w:spacing w:line="240" w:lineRule="auto"/>
        <w:jc w:val="center"/>
        <w:rPr>
          <w:rFonts w:ascii="Arial" w:hAnsi="Arial" w:cs="Arial"/>
          <w:b/>
          <w:sz w:val="24"/>
          <w:szCs w:val="24"/>
        </w:rPr>
      </w:pPr>
    </w:p>
    <w:p w:rsidR="009104E5" w:rsidRDefault="009104E5" w:rsidP="00635AF4">
      <w:pPr>
        <w:spacing w:line="240" w:lineRule="auto"/>
        <w:jc w:val="center"/>
        <w:rPr>
          <w:rFonts w:ascii="Arial" w:hAnsi="Arial" w:cs="Arial"/>
          <w:b/>
          <w:sz w:val="24"/>
          <w:szCs w:val="24"/>
        </w:rPr>
      </w:pPr>
    </w:p>
    <w:p w:rsidR="009104E5" w:rsidRDefault="001854E6" w:rsidP="001854E6">
      <w:pPr>
        <w:tabs>
          <w:tab w:val="left" w:pos="3645"/>
        </w:tabs>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ab/>
      </w:r>
    </w:p>
    <w:p w:rsidR="003F72D9" w:rsidRDefault="00D005A3" w:rsidP="00635AF4">
      <w:pPr>
        <w:spacing w:line="240" w:lineRule="auto"/>
        <w:jc w:val="both"/>
        <w:rPr>
          <w:rFonts w:ascii="Arial" w:hAnsi="Arial" w:cs="Arial"/>
          <w:b/>
          <w:color w:val="000000" w:themeColor="text1"/>
          <w:sz w:val="24"/>
          <w:szCs w:val="24"/>
        </w:rPr>
      </w:pPr>
      <w:r>
        <w:rPr>
          <w:noProof/>
          <w:lang w:val="es-VE" w:eastAsia="ja-JP"/>
        </w:rPr>
        <mc:AlternateContent>
          <mc:Choice Requires="wps">
            <w:drawing>
              <wp:anchor distT="0" distB="0" distL="114300" distR="114300" simplePos="0" relativeHeight="251659264" behindDoc="0" locked="0" layoutInCell="1" allowOverlap="1" wp14:anchorId="09C0F693" wp14:editId="4AC024A4">
                <wp:simplePos x="0" y="0"/>
                <wp:positionH relativeFrom="column">
                  <wp:posOffset>-457200</wp:posOffset>
                </wp:positionH>
                <wp:positionV relativeFrom="paragraph">
                  <wp:posOffset>403860</wp:posOffset>
                </wp:positionV>
                <wp:extent cx="7572375" cy="3310890"/>
                <wp:effectExtent l="0" t="0" r="0" b="3810"/>
                <wp:wrapSquare wrapText="bothSides"/>
                <wp:docPr id="3" name="Text Box 3"/>
                <wp:cNvGraphicFramePr/>
                <a:graphic xmlns:a="http://schemas.openxmlformats.org/drawingml/2006/main">
                  <a:graphicData uri="http://schemas.microsoft.com/office/word/2010/wordprocessingShape">
                    <wps:wsp>
                      <wps:cNvSpPr txBox="1"/>
                      <wps:spPr>
                        <a:xfrm>
                          <a:off x="0" y="0"/>
                          <a:ext cx="7572375" cy="3310890"/>
                        </a:xfrm>
                        <a:prstGeom prst="rect">
                          <a:avLst/>
                        </a:prstGeom>
                        <a:noFill/>
                        <a:ln>
                          <a:noFill/>
                        </a:ln>
                        <a:effectLst/>
                      </wps:spPr>
                      <wps:txbx>
                        <w:txbxContent>
                          <w:p w:rsidR="003F72D9" w:rsidRPr="00C62EAA" w:rsidRDefault="00D005A3" w:rsidP="003F72D9">
                            <w:pPr>
                              <w:spacing w:line="240" w:lineRule="auto"/>
                              <w:jc w:val="center"/>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62EAA">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Actividad </w:t>
                            </w:r>
                            <w:r w:rsidR="009104E5" w:rsidRPr="00C62EAA">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3-C</w:t>
                            </w:r>
                          </w:p>
                          <w:p w:rsidR="009104E5" w:rsidRPr="009104E5" w:rsidRDefault="009104E5" w:rsidP="003F72D9">
                            <w:pPr>
                              <w:spacing w:line="240" w:lineRule="auto"/>
                              <w:jc w:val="center"/>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9104E5">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informe de </w:t>
                            </w:r>
                            <w:r>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análisis y diseño pedagógico e i</w:t>
                            </w:r>
                            <w:r w:rsidRPr="009104E5">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nformático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9C0F693" id="_x0000_t202" coordsize="21600,21600" o:spt="202" path="m,l,21600r21600,l21600,xe">
                <v:stroke joinstyle="miter"/>
                <v:path gradientshapeok="t" o:connecttype="rect"/>
              </v:shapetype>
              <v:shape id="Text Box 3" o:spid="_x0000_s1026" type="#_x0000_t202" style="position:absolute;left:0;text-align:left;margin-left:-36pt;margin-top:31.8pt;width:596.25pt;height:2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" filled="f" stroked="f">
                <v:textbox>
                  <w:txbxContent>
                    <w:p w:rsidR="003F72D9" w:rsidRPr="00C62EAA" w:rsidRDefault="00D005A3" w:rsidP="003F72D9">
                      <w:pPr>
                        <w:spacing w:line="240" w:lineRule="auto"/>
                        <w:jc w:val="center"/>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C62EAA">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Actividad </w:t>
                      </w:r>
                      <w:r w:rsidR="009104E5" w:rsidRPr="00C62EAA">
                        <w:rPr>
                          <w:rFonts w:ascii="Arial" w:hAnsi="Arial" w:cs="Arial"/>
                          <w:b/>
                          <w:i/>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3-C</w:t>
                      </w:r>
                    </w:p>
                    <w:p w:rsidR="009104E5" w:rsidRPr="009104E5" w:rsidRDefault="009104E5" w:rsidP="003F72D9">
                      <w:pPr>
                        <w:spacing w:line="240" w:lineRule="auto"/>
                        <w:jc w:val="center"/>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9104E5">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 xml:space="preserve">informe de </w:t>
                      </w:r>
                      <w:r>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análisis y diseño pedagógico e i</w:t>
                      </w:r>
                      <w:r w:rsidRPr="009104E5">
                        <w:rPr>
                          <w:rFonts w:ascii="Arial" w:hAnsi="Arial" w:cs="Arial"/>
                          <w:b/>
                          <w:caps/>
                          <w:color w:val="2E74B5" w:themeColor="accent1" w:themeShade="BF"/>
                          <w:sz w:val="72"/>
                          <w:szCs w:val="100"/>
                          <w14:glow w14:rad="139700">
                            <w14:schemeClr w14:val="accent3">
                              <w14:alpha w14:val="60000"/>
                              <w14:satMod w14:val="175000"/>
                            </w14:schemeClr>
                          </w14:glow>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nformático</w:t>
                      </w:r>
                    </w:p>
                  </w:txbxContent>
                </v:textbox>
                <w10:wrap type="square"/>
              </v:shape>
            </w:pict>
          </mc:Fallback>
        </mc:AlternateContent>
      </w:r>
    </w:p>
    <w:p w:rsidR="003F72D9" w:rsidRDefault="003F72D9" w:rsidP="00635AF4">
      <w:pPr>
        <w:spacing w:line="240" w:lineRule="auto"/>
        <w:jc w:val="both"/>
        <w:rPr>
          <w:rFonts w:ascii="Arial" w:hAnsi="Arial" w:cs="Arial"/>
          <w:b/>
          <w:color w:val="000000" w:themeColor="text1"/>
          <w:sz w:val="24"/>
          <w:szCs w:val="24"/>
        </w:rPr>
      </w:pPr>
    </w:p>
    <w:p w:rsidR="003F72D9" w:rsidRDefault="003F72D9" w:rsidP="00635AF4">
      <w:pPr>
        <w:spacing w:line="240" w:lineRule="auto"/>
        <w:jc w:val="both"/>
        <w:rPr>
          <w:rFonts w:ascii="Arial" w:hAnsi="Arial" w:cs="Arial"/>
          <w:b/>
          <w:color w:val="000000" w:themeColor="text1"/>
          <w:sz w:val="24"/>
          <w:szCs w:val="24"/>
        </w:rPr>
      </w:pPr>
    </w:p>
    <w:p w:rsidR="003F72D9" w:rsidRDefault="003F72D9" w:rsidP="00635AF4">
      <w:pPr>
        <w:spacing w:line="240" w:lineRule="auto"/>
        <w:jc w:val="both"/>
        <w:rPr>
          <w:rFonts w:ascii="Arial" w:hAnsi="Arial" w:cs="Arial"/>
          <w:b/>
          <w:color w:val="000000" w:themeColor="text1"/>
          <w:sz w:val="24"/>
          <w:szCs w:val="24"/>
        </w:rPr>
      </w:pPr>
    </w:p>
    <w:p w:rsidR="009104E5" w:rsidRDefault="009104E5" w:rsidP="00635AF4">
      <w:pPr>
        <w:spacing w:line="240" w:lineRule="auto"/>
        <w:jc w:val="both"/>
        <w:rPr>
          <w:rFonts w:ascii="Arial" w:hAnsi="Arial" w:cs="Arial"/>
          <w:b/>
          <w:color w:val="000000" w:themeColor="text1"/>
          <w:sz w:val="24"/>
          <w:szCs w:val="24"/>
        </w:rPr>
      </w:pPr>
    </w:p>
    <w:p w:rsidR="009104E5" w:rsidRDefault="009104E5" w:rsidP="00635AF4">
      <w:pPr>
        <w:spacing w:line="240" w:lineRule="auto"/>
        <w:jc w:val="both"/>
        <w:rPr>
          <w:rFonts w:ascii="Arial" w:hAnsi="Arial" w:cs="Arial"/>
          <w:b/>
          <w:color w:val="000000" w:themeColor="text1"/>
          <w:sz w:val="24"/>
          <w:szCs w:val="24"/>
        </w:rPr>
      </w:pPr>
    </w:p>
    <w:p w:rsidR="003F72D9" w:rsidRDefault="003F72D9" w:rsidP="009104E5">
      <w:pPr>
        <w:tabs>
          <w:tab w:val="left" w:pos="4665"/>
        </w:tabs>
        <w:spacing w:line="240" w:lineRule="auto"/>
        <w:jc w:val="both"/>
        <w:rPr>
          <w:rFonts w:ascii="Arial" w:hAnsi="Arial" w:cs="Arial"/>
          <w:b/>
          <w:color w:val="000000" w:themeColor="text1"/>
          <w:sz w:val="24"/>
          <w:szCs w:val="24"/>
        </w:rPr>
      </w:pPr>
    </w:p>
    <w:p w:rsidR="009104E5" w:rsidRPr="003958EA" w:rsidRDefault="009104E5" w:rsidP="003F72D9">
      <w:pPr>
        <w:spacing w:line="240" w:lineRule="auto"/>
        <w:jc w:val="center"/>
        <w:rPr>
          <w:rFonts w:ascii="Times New Roman" w:hAnsi="Times New Roman" w:cs="Times New Roman"/>
          <w:b/>
          <w:color w:val="000000" w:themeColor="text1"/>
          <w:sz w:val="24"/>
          <w:szCs w:val="24"/>
        </w:rPr>
      </w:pPr>
      <w:r w:rsidRPr="003958EA">
        <w:rPr>
          <w:rFonts w:ascii="Times New Roman" w:hAnsi="Times New Roman" w:cs="Times New Roman"/>
          <w:b/>
          <w:color w:val="000000" w:themeColor="text1"/>
          <w:sz w:val="24"/>
          <w:szCs w:val="24"/>
        </w:rPr>
        <w:t>Capote Escurra, Orianna Daniela (V-25.948.204)</w:t>
      </w:r>
    </w:p>
    <w:p w:rsidR="009104E5" w:rsidRPr="003958EA" w:rsidRDefault="009104E5" w:rsidP="003F72D9">
      <w:pPr>
        <w:spacing w:line="240" w:lineRule="auto"/>
        <w:jc w:val="center"/>
        <w:rPr>
          <w:rFonts w:ascii="Times New Roman" w:hAnsi="Times New Roman" w:cs="Times New Roman"/>
          <w:b/>
          <w:color w:val="000000" w:themeColor="text1"/>
          <w:sz w:val="24"/>
          <w:szCs w:val="24"/>
        </w:rPr>
      </w:pPr>
      <w:r w:rsidRPr="003958EA">
        <w:rPr>
          <w:rFonts w:ascii="Times New Roman" w:hAnsi="Times New Roman" w:cs="Times New Roman"/>
          <w:b/>
          <w:color w:val="000000" w:themeColor="text1"/>
          <w:sz w:val="24"/>
          <w:szCs w:val="24"/>
        </w:rPr>
        <w:t>Díaz Nakada, Satoru</w:t>
      </w:r>
      <w:r w:rsidR="003F72D9" w:rsidRPr="003958EA">
        <w:rPr>
          <w:rFonts w:ascii="Times New Roman" w:hAnsi="Times New Roman" w:cs="Times New Roman"/>
          <w:b/>
          <w:color w:val="000000" w:themeColor="text1"/>
          <w:sz w:val="24"/>
          <w:szCs w:val="24"/>
        </w:rPr>
        <w:t xml:space="preserve"> (V-25.385.451)</w:t>
      </w:r>
    </w:p>
    <w:p w:rsidR="009104E5" w:rsidRPr="003958EA" w:rsidRDefault="009104E5" w:rsidP="003F72D9">
      <w:pPr>
        <w:spacing w:line="240" w:lineRule="auto"/>
        <w:jc w:val="center"/>
        <w:rPr>
          <w:rFonts w:ascii="Times New Roman" w:hAnsi="Times New Roman" w:cs="Times New Roman"/>
          <w:b/>
          <w:color w:val="000000" w:themeColor="text1"/>
          <w:sz w:val="24"/>
          <w:szCs w:val="24"/>
        </w:rPr>
      </w:pPr>
      <w:r w:rsidRPr="003958EA">
        <w:rPr>
          <w:rFonts w:ascii="Times New Roman" w:hAnsi="Times New Roman" w:cs="Times New Roman"/>
          <w:b/>
          <w:color w:val="000000" w:themeColor="text1"/>
          <w:sz w:val="24"/>
          <w:szCs w:val="24"/>
        </w:rPr>
        <w:t>Iglesias Monsalve, Carlos Julio (V-25.948.243)</w:t>
      </w:r>
    </w:p>
    <w:p w:rsidR="00635AF4" w:rsidRPr="003958EA" w:rsidRDefault="00635AF4" w:rsidP="003F72D9">
      <w:pPr>
        <w:spacing w:line="240" w:lineRule="auto"/>
        <w:jc w:val="center"/>
        <w:rPr>
          <w:rFonts w:ascii="Times New Roman" w:hAnsi="Times New Roman" w:cs="Times New Roman"/>
          <w:b/>
          <w:color w:val="000000" w:themeColor="text1"/>
          <w:sz w:val="24"/>
          <w:szCs w:val="24"/>
        </w:rPr>
      </w:pPr>
      <w:r w:rsidRPr="003958EA">
        <w:rPr>
          <w:rFonts w:ascii="Times New Roman" w:hAnsi="Times New Roman" w:cs="Times New Roman"/>
          <w:b/>
          <w:color w:val="000000" w:themeColor="text1"/>
          <w:sz w:val="24"/>
          <w:szCs w:val="24"/>
        </w:rPr>
        <w:t xml:space="preserve">                                                              </w:t>
      </w:r>
      <w:r w:rsidR="003F72D9" w:rsidRPr="003958EA">
        <w:rPr>
          <w:rFonts w:ascii="Times New Roman" w:hAnsi="Times New Roman" w:cs="Times New Roman"/>
          <w:b/>
          <w:color w:val="000000" w:themeColor="text1"/>
          <w:sz w:val="24"/>
          <w:szCs w:val="24"/>
        </w:rPr>
        <w:t xml:space="preserve">                               </w:t>
      </w:r>
    </w:p>
    <w:p w:rsidR="003F72D9" w:rsidRPr="003958EA" w:rsidRDefault="003F72D9" w:rsidP="003F72D9">
      <w:pPr>
        <w:spacing w:line="240" w:lineRule="auto"/>
        <w:jc w:val="center"/>
        <w:rPr>
          <w:rFonts w:ascii="Times New Roman" w:hAnsi="Times New Roman" w:cs="Times New Roman"/>
          <w:b/>
          <w:color w:val="000000" w:themeColor="text1"/>
          <w:sz w:val="24"/>
          <w:szCs w:val="24"/>
        </w:rPr>
      </w:pPr>
    </w:p>
    <w:p w:rsidR="00635AF4" w:rsidRPr="003958EA" w:rsidRDefault="009104E5" w:rsidP="003F72D9">
      <w:pPr>
        <w:spacing w:line="240" w:lineRule="auto"/>
        <w:jc w:val="center"/>
        <w:rPr>
          <w:rFonts w:ascii="Times New Roman" w:hAnsi="Times New Roman" w:cs="Times New Roman"/>
          <w:b/>
          <w:i/>
          <w:color w:val="000000" w:themeColor="text1"/>
          <w:sz w:val="24"/>
          <w:szCs w:val="24"/>
        </w:rPr>
      </w:pPr>
      <w:r w:rsidRPr="003958EA">
        <w:rPr>
          <w:rFonts w:ascii="Times New Roman" w:hAnsi="Times New Roman" w:cs="Times New Roman"/>
          <w:b/>
          <w:i/>
          <w:color w:val="000000" w:themeColor="text1"/>
          <w:sz w:val="24"/>
          <w:szCs w:val="24"/>
        </w:rPr>
        <w:t>26 de Enero de 2019</w:t>
      </w:r>
    </w:p>
    <w:p w:rsidR="000C5D44" w:rsidRPr="003958EA" w:rsidRDefault="000C5D44" w:rsidP="000C5D44">
      <w:pPr>
        <w:jc w:val="center"/>
        <w:rPr>
          <w:rFonts w:ascii="Times New Roman" w:hAnsi="Times New Roman" w:cs="Times New Roman"/>
          <w:b/>
          <w:color w:val="002060"/>
          <w:sz w:val="24"/>
          <w:szCs w:val="24"/>
          <w:u w:val="single"/>
        </w:rPr>
      </w:pPr>
      <w:r w:rsidRPr="003958EA">
        <w:rPr>
          <w:rFonts w:ascii="Times New Roman" w:hAnsi="Times New Roman" w:cs="Times New Roman"/>
          <w:b/>
          <w:color w:val="002060"/>
          <w:sz w:val="24"/>
          <w:szCs w:val="24"/>
          <w:u w:val="single"/>
        </w:rPr>
        <w:lastRenderedPageBreak/>
        <w:t>DESARROLLO</w:t>
      </w:r>
    </w:p>
    <w:p w:rsidR="000C5D44" w:rsidRPr="003958EA" w:rsidRDefault="000C5D44" w:rsidP="000C5D44">
      <w:pPr>
        <w:jc w:val="center"/>
        <w:rPr>
          <w:rFonts w:ascii="Times New Roman" w:hAnsi="Times New Roman" w:cs="Times New Roman"/>
          <w:b/>
          <w:color w:val="002060"/>
          <w:sz w:val="28"/>
          <w:szCs w:val="24"/>
          <w:u w:val="single"/>
        </w:rPr>
      </w:pPr>
    </w:p>
    <w:p w:rsidR="00CE0B9E" w:rsidRPr="003958EA" w:rsidRDefault="000C5D44" w:rsidP="000C5D44">
      <w:pPr>
        <w:pStyle w:val="ListParagraph"/>
        <w:numPr>
          <w:ilvl w:val="0"/>
          <w:numId w:val="1"/>
        </w:numPr>
        <w:ind w:left="450"/>
        <w:jc w:val="both"/>
        <w:rPr>
          <w:rFonts w:ascii="Times New Roman" w:hAnsi="Times New Roman" w:cs="Times New Roman"/>
          <w:b/>
          <w:sz w:val="24"/>
          <w:szCs w:val="24"/>
        </w:rPr>
      </w:pPr>
      <w:r w:rsidRPr="003958EA">
        <w:rPr>
          <w:rFonts w:ascii="Times New Roman" w:hAnsi="Times New Roman" w:cs="Times New Roman"/>
          <w:b/>
          <w:sz w:val="24"/>
          <w:szCs w:val="24"/>
        </w:rPr>
        <w:t xml:space="preserve">Tópico del proyecto: </w:t>
      </w:r>
      <w:r w:rsidRPr="003958EA">
        <w:rPr>
          <w:rFonts w:ascii="Times New Roman" w:hAnsi="Times New Roman" w:cs="Times New Roman"/>
          <w:sz w:val="24"/>
          <w:szCs w:val="24"/>
        </w:rPr>
        <w:t>Modalidades alternativas para la formación y el aprendizaje en computación.</w:t>
      </w:r>
    </w:p>
    <w:p w:rsidR="000C5D44" w:rsidRPr="003958EA" w:rsidRDefault="000C5D44" w:rsidP="000C5D44">
      <w:pPr>
        <w:ind w:left="450"/>
        <w:jc w:val="both"/>
        <w:rPr>
          <w:rFonts w:ascii="Times New Roman" w:hAnsi="Times New Roman" w:cs="Times New Roman"/>
          <w:b/>
          <w:sz w:val="24"/>
          <w:szCs w:val="24"/>
        </w:rPr>
      </w:pPr>
    </w:p>
    <w:p w:rsidR="000C5D44" w:rsidRPr="003958EA" w:rsidRDefault="000C5D44" w:rsidP="000C5D44">
      <w:pPr>
        <w:pStyle w:val="ListParagraph"/>
        <w:numPr>
          <w:ilvl w:val="0"/>
          <w:numId w:val="3"/>
        </w:numPr>
        <w:ind w:left="450"/>
        <w:jc w:val="both"/>
        <w:rPr>
          <w:rFonts w:ascii="Times New Roman" w:hAnsi="Times New Roman" w:cs="Times New Roman"/>
          <w:b/>
          <w:sz w:val="24"/>
          <w:szCs w:val="24"/>
        </w:rPr>
      </w:pPr>
      <w:r w:rsidRPr="003958EA">
        <w:rPr>
          <w:rFonts w:ascii="Times New Roman" w:hAnsi="Times New Roman" w:cs="Times New Roman"/>
          <w:b/>
          <w:sz w:val="24"/>
          <w:szCs w:val="24"/>
        </w:rPr>
        <w:t>Análisis y Diseño Pedagógico</w:t>
      </w:r>
    </w:p>
    <w:p w:rsidR="000C5D44" w:rsidRPr="003958EA" w:rsidRDefault="000C5D44" w:rsidP="000C5D44">
      <w:pPr>
        <w:pStyle w:val="ListParagraph"/>
        <w:ind w:left="450"/>
        <w:jc w:val="both"/>
        <w:rPr>
          <w:rFonts w:ascii="Times New Roman" w:hAnsi="Times New Roman" w:cs="Times New Roman"/>
          <w:b/>
          <w:sz w:val="24"/>
          <w:szCs w:val="24"/>
        </w:rPr>
      </w:pPr>
    </w:p>
    <w:p w:rsidR="000C5D44" w:rsidRPr="003958EA" w:rsidRDefault="000C5D44" w:rsidP="000C5D44">
      <w:pPr>
        <w:pStyle w:val="ListParagraph"/>
        <w:numPr>
          <w:ilvl w:val="1"/>
          <w:numId w:val="3"/>
        </w:numPr>
        <w:jc w:val="both"/>
        <w:rPr>
          <w:rFonts w:ascii="Times New Roman" w:hAnsi="Times New Roman" w:cs="Times New Roman"/>
          <w:b/>
          <w:sz w:val="24"/>
          <w:szCs w:val="24"/>
        </w:rPr>
      </w:pPr>
      <w:r w:rsidRPr="003958EA">
        <w:rPr>
          <w:rFonts w:ascii="Times New Roman" w:hAnsi="Times New Roman" w:cs="Times New Roman"/>
          <w:b/>
          <w:sz w:val="24"/>
          <w:szCs w:val="24"/>
        </w:rPr>
        <w:t>Competencias o habilidades a desarrollar en el aprendiz</w:t>
      </w:r>
    </w:p>
    <w:p w:rsidR="000C5D44" w:rsidRPr="003958EA" w:rsidRDefault="000C5D44" w:rsidP="000C5D44">
      <w:pPr>
        <w:pStyle w:val="ListParagraph"/>
        <w:ind w:left="792"/>
        <w:jc w:val="both"/>
        <w:rPr>
          <w:rFonts w:ascii="Times New Roman" w:hAnsi="Times New Roman" w:cs="Times New Roman"/>
          <w:b/>
          <w:sz w:val="24"/>
          <w:szCs w:val="24"/>
        </w:rPr>
      </w:pPr>
    </w:p>
    <w:p w:rsidR="000C5D44" w:rsidRDefault="002140BE" w:rsidP="002140BE">
      <w:pPr>
        <w:pStyle w:val="ListParagraph"/>
        <w:ind w:left="792" w:firstLine="648"/>
        <w:jc w:val="both"/>
        <w:rPr>
          <w:rFonts w:ascii="Times New Roman" w:hAnsi="Times New Roman" w:cs="Times New Roman"/>
          <w:sz w:val="24"/>
          <w:szCs w:val="24"/>
        </w:rPr>
      </w:pPr>
      <w:r w:rsidRPr="003958EA">
        <w:rPr>
          <w:rFonts w:ascii="Times New Roman" w:hAnsi="Times New Roman" w:cs="Times New Roman"/>
          <w:sz w:val="24"/>
          <w:szCs w:val="24"/>
        </w:rPr>
        <w:t>Con el presente recurso didáctico se tiene como objetivo principal la creación de una base de conocimientos sólida en el aprendiz. A través de lecciones prácticas, definiciones y otros recursos visuales como: mapas conceptuales, imágenes, videos, entre otros, se puede lograr</w:t>
      </w:r>
      <w:r w:rsidR="00B3257D">
        <w:rPr>
          <w:rFonts w:ascii="Times New Roman" w:hAnsi="Times New Roman" w:cs="Times New Roman"/>
          <w:sz w:val="24"/>
          <w:szCs w:val="24"/>
        </w:rPr>
        <w:t xml:space="preserve"> lo anteriormente</w:t>
      </w:r>
      <w:r w:rsidRPr="003958EA">
        <w:rPr>
          <w:rFonts w:ascii="Times New Roman" w:hAnsi="Times New Roman" w:cs="Times New Roman"/>
          <w:sz w:val="24"/>
          <w:szCs w:val="24"/>
        </w:rPr>
        <w:t xml:space="preserve"> dicho, y </w:t>
      </w:r>
      <w:r w:rsidR="00B3257D">
        <w:rPr>
          <w:rFonts w:ascii="Times New Roman" w:hAnsi="Times New Roman" w:cs="Times New Roman"/>
          <w:sz w:val="24"/>
          <w:szCs w:val="24"/>
        </w:rPr>
        <w:t>permitir</w:t>
      </w:r>
      <w:r w:rsidR="004842EE">
        <w:rPr>
          <w:rFonts w:ascii="Times New Roman" w:hAnsi="Times New Roman" w:cs="Times New Roman"/>
          <w:sz w:val="24"/>
          <w:szCs w:val="24"/>
        </w:rPr>
        <w:t xml:space="preserve"> un proceso factible </w:t>
      </w:r>
      <w:r w:rsidR="00F31092">
        <w:rPr>
          <w:rFonts w:ascii="Times New Roman" w:hAnsi="Times New Roman" w:cs="Times New Roman"/>
          <w:sz w:val="24"/>
          <w:szCs w:val="24"/>
        </w:rPr>
        <w:t xml:space="preserve">y efectivo </w:t>
      </w:r>
      <w:r w:rsidR="004842EE">
        <w:rPr>
          <w:rFonts w:ascii="Times New Roman" w:hAnsi="Times New Roman" w:cs="Times New Roman"/>
          <w:sz w:val="24"/>
          <w:szCs w:val="24"/>
        </w:rPr>
        <w:t>de</w:t>
      </w:r>
      <w:r w:rsidRPr="003958EA">
        <w:rPr>
          <w:rFonts w:ascii="Times New Roman" w:hAnsi="Times New Roman" w:cs="Times New Roman"/>
          <w:sz w:val="24"/>
          <w:szCs w:val="24"/>
        </w:rPr>
        <w:t xml:space="preserve"> entendimiento y aprendizaje </w:t>
      </w:r>
      <w:r w:rsidR="00F56E8A">
        <w:rPr>
          <w:rFonts w:ascii="Times New Roman" w:hAnsi="Times New Roman" w:cs="Times New Roman"/>
          <w:sz w:val="24"/>
          <w:szCs w:val="24"/>
        </w:rPr>
        <w:t xml:space="preserve">acerca de </w:t>
      </w:r>
      <w:r w:rsidR="00B3257D">
        <w:rPr>
          <w:rFonts w:ascii="Times New Roman" w:hAnsi="Times New Roman" w:cs="Times New Roman"/>
          <w:sz w:val="24"/>
          <w:szCs w:val="24"/>
        </w:rPr>
        <w:t xml:space="preserve">las </w:t>
      </w:r>
      <w:r w:rsidRPr="003958EA">
        <w:rPr>
          <w:rFonts w:ascii="Times New Roman" w:hAnsi="Times New Roman" w:cs="Times New Roman"/>
          <w:sz w:val="24"/>
          <w:szCs w:val="24"/>
        </w:rPr>
        <w:t xml:space="preserve">tecnologías de desarrollo web </w:t>
      </w:r>
      <w:r w:rsidR="00B3257D">
        <w:rPr>
          <w:rFonts w:ascii="Times New Roman" w:hAnsi="Times New Roman" w:cs="Times New Roman"/>
          <w:sz w:val="24"/>
          <w:szCs w:val="24"/>
        </w:rPr>
        <w:t xml:space="preserve">más </w:t>
      </w:r>
      <w:r w:rsidRPr="003958EA">
        <w:rPr>
          <w:rFonts w:ascii="Times New Roman" w:hAnsi="Times New Roman" w:cs="Times New Roman"/>
          <w:sz w:val="24"/>
          <w:szCs w:val="24"/>
        </w:rPr>
        <w:t>importantes actualmente. De igual manera,</w:t>
      </w:r>
      <w:r w:rsidR="00335E72">
        <w:rPr>
          <w:rFonts w:ascii="Times New Roman" w:hAnsi="Times New Roman" w:cs="Times New Roman"/>
          <w:sz w:val="24"/>
          <w:szCs w:val="24"/>
        </w:rPr>
        <w:t xml:space="preserve"> se busca el desa</w:t>
      </w:r>
      <w:r w:rsidR="007E3DC2">
        <w:rPr>
          <w:rFonts w:ascii="Times New Roman" w:hAnsi="Times New Roman" w:cs="Times New Roman"/>
          <w:sz w:val="24"/>
          <w:szCs w:val="24"/>
        </w:rPr>
        <w:t xml:space="preserve">rrollo de habilidades lógicas, </w:t>
      </w:r>
      <w:r w:rsidR="00335E72">
        <w:rPr>
          <w:rFonts w:ascii="Times New Roman" w:hAnsi="Times New Roman" w:cs="Times New Roman"/>
          <w:sz w:val="24"/>
          <w:szCs w:val="24"/>
        </w:rPr>
        <w:t xml:space="preserve">investigativas </w:t>
      </w:r>
      <w:r w:rsidR="007E3DC2">
        <w:rPr>
          <w:rFonts w:ascii="Times New Roman" w:hAnsi="Times New Roman" w:cs="Times New Roman"/>
          <w:sz w:val="24"/>
          <w:szCs w:val="24"/>
        </w:rPr>
        <w:t xml:space="preserve">y de autoaprendizaje </w:t>
      </w:r>
      <w:r w:rsidR="00335E72">
        <w:rPr>
          <w:rFonts w:ascii="Times New Roman" w:hAnsi="Times New Roman" w:cs="Times New Roman"/>
          <w:sz w:val="24"/>
          <w:szCs w:val="24"/>
        </w:rPr>
        <w:t xml:space="preserve">en el estudiante. </w:t>
      </w:r>
    </w:p>
    <w:p w:rsidR="00CE4E92" w:rsidRDefault="00CE4E92" w:rsidP="002140BE">
      <w:pPr>
        <w:pStyle w:val="ListParagraph"/>
        <w:ind w:left="792" w:firstLine="648"/>
        <w:jc w:val="both"/>
        <w:rPr>
          <w:rFonts w:ascii="Times New Roman" w:hAnsi="Times New Roman" w:cs="Times New Roman"/>
          <w:sz w:val="24"/>
          <w:szCs w:val="24"/>
        </w:rPr>
      </w:pPr>
    </w:p>
    <w:p w:rsidR="00CE4E92" w:rsidRDefault="00CE4E92" w:rsidP="002140BE">
      <w:pPr>
        <w:pStyle w:val="ListParagraph"/>
        <w:ind w:left="792" w:firstLine="648"/>
        <w:jc w:val="both"/>
        <w:rPr>
          <w:rFonts w:ascii="Times New Roman" w:hAnsi="Times New Roman" w:cs="Times New Roman"/>
          <w:sz w:val="24"/>
          <w:szCs w:val="24"/>
        </w:rPr>
      </w:pPr>
      <w:r>
        <w:rPr>
          <w:rFonts w:ascii="Times New Roman" w:hAnsi="Times New Roman" w:cs="Times New Roman"/>
          <w:sz w:val="24"/>
          <w:szCs w:val="24"/>
        </w:rPr>
        <w:t>Estaremos desarrollando un recurso didáctico digital como modalidad alternativa para la formación y aprendizaje en computación, de manera tal que el estudiante posea mayor conocimiento acerca de las bases teóricas y tecnologías manejadas actualmente, y así pueda sentirse y estar mejor preparado para entrar al campo laboral. Mediante el recurso (</w:t>
      </w:r>
      <w:r w:rsidR="00151F3F">
        <w:rPr>
          <w:rFonts w:ascii="Times New Roman" w:hAnsi="Times New Roman" w:cs="Times New Roman"/>
          <w:sz w:val="24"/>
          <w:szCs w:val="24"/>
        </w:rPr>
        <w:t>mayormente orientado</w:t>
      </w:r>
      <w:r>
        <w:rPr>
          <w:rFonts w:ascii="Times New Roman" w:hAnsi="Times New Roman" w:cs="Times New Roman"/>
          <w:sz w:val="24"/>
          <w:szCs w:val="24"/>
        </w:rPr>
        <w:t xml:space="preserve"> a desarrollo web, por ser un área de mucha importancia y utilidad a nivel empresarial), cuyos temas son presentados de forma precisa, resumida y a través de formas diferentes (textos, esquemas, imágenes, videos…), el estudiante podrá desarrollar sus habilidades de autoaprendizaje sin necesidad de asistir presencialmente a clases. </w:t>
      </w:r>
    </w:p>
    <w:p w:rsidR="00C70DE5" w:rsidRPr="00151F3F" w:rsidRDefault="00C70DE5" w:rsidP="00151F3F">
      <w:pPr>
        <w:jc w:val="both"/>
        <w:rPr>
          <w:rFonts w:ascii="Times New Roman" w:hAnsi="Times New Roman" w:cs="Times New Roman"/>
          <w:sz w:val="24"/>
          <w:szCs w:val="24"/>
        </w:rPr>
      </w:pPr>
    </w:p>
    <w:p w:rsidR="00C70DE5" w:rsidRDefault="00C70DE5" w:rsidP="00C70DE5">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Teoría o paradigma a utilizar</w:t>
      </w:r>
    </w:p>
    <w:p w:rsidR="00C70DE5" w:rsidRDefault="00C70DE5" w:rsidP="00C70DE5">
      <w:pPr>
        <w:pStyle w:val="ListParagraph"/>
        <w:ind w:left="792"/>
        <w:jc w:val="both"/>
        <w:rPr>
          <w:rFonts w:ascii="Times New Roman" w:hAnsi="Times New Roman" w:cs="Times New Roman"/>
          <w:b/>
          <w:sz w:val="24"/>
          <w:szCs w:val="24"/>
        </w:rPr>
      </w:pPr>
    </w:p>
    <w:p w:rsidR="00B35934" w:rsidRDefault="00C70DE5" w:rsidP="00B35934">
      <w:pPr>
        <w:pStyle w:val="ListParagraph"/>
        <w:ind w:left="792" w:firstLine="18"/>
        <w:jc w:val="both"/>
        <w:rPr>
          <w:rFonts w:ascii="Times New Roman" w:hAnsi="Times New Roman" w:cs="Times New Roman"/>
          <w:sz w:val="24"/>
          <w:szCs w:val="24"/>
        </w:rPr>
      </w:pPr>
      <w:r>
        <w:rPr>
          <w:rFonts w:ascii="Times New Roman" w:hAnsi="Times New Roman" w:cs="Times New Roman"/>
          <w:sz w:val="24"/>
          <w:szCs w:val="24"/>
        </w:rPr>
        <w:t>Constructivismo: Consiste en ofrecer al alumno, herramientas que permitan desarrollar sus propios procedimientos de aprendizaje y resolución de situaciones.</w:t>
      </w:r>
      <w:r w:rsidR="00596172">
        <w:rPr>
          <w:rFonts w:ascii="Times New Roman" w:hAnsi="Times New Roman" w:cs="Times New Roman"/>
          <w:sz w:val="24"/>
          <w:szCs w:val="24"/>
        </w:rPr>
        <w:t xml:space="preserve"> </w:t>
      </w:r>
      <w:r w:rsidR="00F73ABD">
        <w:rPr>
          <w:rFonts w:ascii="Times New Roman" w:hAnsi="Times New Roman" w:cs="Times New Roman"/>
          <w:sz w:val="24"/>
          <w:szCs w:val="24"/>
        </w:rPr>
        <w:t xml:space="preserve">Jean </w:t>
      </w:r>
      <w:r w:rsidR="00596172">
        <w:rPr>
          <w:rFonts w:ascii="Times New Roman" w:hAnsi="Times New Roman" w:cs="Times New Roman"/>
          <w:sz w:val="24"/>
          <w:szCs w:val="24"/>
        </w:rPr>
        <w:t>Piaget</w:t>
      </w:r>
      <w:r w:rsidR="00F73ABD">
        <w:rPr>
          <w:rFonts w:ascii="Times New Roman" w:hAnsi="Times New Roman" w:cs="Times New Roman"/>
          <w:sz w:val="24"/>
          <w:szCs w:val="24"/>
        </w:rPr>
        <w:t>, autor de la teoría</w:t>
      </w:r>
      <w:r w:rsidR="00000D19">
        <w:rPr>
          <w:rFonts w:ascii="Times New Roman" w:hAnsi="Times New Roman" w:cs="Times New Roman"/>
          <w:sz w:val="24"/>
          <w:szCs w:val="24"/>
        </w:rPr>
        <w:t xml:space="preserve"> constructivista del desarrollo de habilidades e inteligencia,</w:t>
      </w:r>
      <w:r w:rsidR="002525C3">
        <w:rPr>
          <w:rFonts w:ascii="Times New Roman" w:hAnsi="Times New Roman" w:cs="Times New Roman"/>
          <w:sz w:val="24"/>
          <w:szCs w:val="24"/>
          <w:vertAlign w:val="superscript"/>
        </w:rPr>
        <w:t xml:space="preserve"> </w:t>
      </w:r>
      <w:r w:rsidR="002525C3">
        <w:rPr>
          <w:rFonts w:ascii="Times New Roman" w:hAnsi="Times New Roman" w:cs="Times New Roman"/>
          <w:sz w:val="24"/>
          <w:szCs w:val="24"/>
        </w:rPr>
        <w:t>afirma que la enseñanza se produce de adentro hacia afuera. La principal finalidad de la educación es la de favorecer el crecimiento intelectual, afectivo y social del niño, teniendo en cuenta que es el resultado de procesos evolutivos naturales.</w:t>
      </w:r>
    </w:p>
    <w:p w:rsidR="00F03CDA" w:rsidRDefault="00F03CDA" w:rsidP="00B35934">
      <w:pPr>
        <w:pStyle w:val="ListParagraph"/>
        <w:ind w:left="792" w:firstLine="18"/>
        <w:jc w:val="both"/>
        <w:rPr>
          <w:rFonts w:ascii="Times New Roman" w:hAnsi="Times New Roman" w:cs="Times New Roman"/>
          <w:sz w:val="24"/>
          <w:szCs w:val="24"/>
        </w:rPr>
      </w:pPr>
    </w:p>
    <w:p w:rsidR="00F03CDA" w:rsidRDefault="00F03CDA" w:rsidP="00B35934">
      <w:pPr>
        <w:pStyle w:val="ListParagraph"/>
        <w:ind w:left="792" w:firstLine="18"/>
        <w:jc w:val="both"/>
        <w:rPr>
          <w:rFonts w:ascii="Times New Roman" w:hAnsi="Times New Roman" w:cs="Times New Roman"/>
          <w:sz w:val="24"/>
          <w:szCs w:val="24"/>
        </w:rPr>
      </w:pPr>
      <w:r>
        <w:rPr>
          <w:rFonts w:ascii="Times New Roman" w:hAnsi="Times New Roman" w:cs="Times New Roman"/>
          <w:sz w:val="24"/>
          <w:szCs w:val="24"/>
        </w:rPr>
        <w:t>(Garrido, 2015).</w:t>
      </w:r>
    </w:p>
    <w:p w:rsidR="00B35934" w:rsidRPr="00B35934" w:rsidRDefault="00B35934" w:rsidP="00B35934">
      <w:pPr>
        <w:pStyle w:val="ListParagraph"/>
        <w:ind w:left="792" w:firstLine="18"/>
        <w:jc w:val="both"/>
        <w:rPr>
          <w:rFonts w:ascii="Times New Roman" w:hAnsi="Times New Roman" w:cs="Times New Roman"/>
          <w:sz w:val="24"/>
          <w:szCs w:val="24"/>
        </w:rPr>
      </w:pPr>
    </w:p>
    <w:p w:rsidR="00B35934" w:rsidRDefault="00B35934" w:rsidP="00B35934">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Tipo de aprendizaje que se quiere potenciar</w:t>
      </w:r>
    </w:p>
    <w:p w:rsidR="00B35934" w:rsidRDefault="00B35934" w:rsidP="00B35934">
      <w:pPr>
        <w:pStyle w:val="ListParagraph"/>
        <w:ind w:left="792"/>
        <w:jc w:val="both"/>
        <w:rPr>
          <w:rFonts w:ascii="Times New Roman" w:hAnsi="Times New Roman" w:cs="Times New Roman"/>
          <w:b/>
          <w:sz w:val="24"/>
          <w:szCs w:val="24"/>
        </w:rPr>
      </w:pPr>
    </w:p>
    <w:p w:rsidR="0001596B" w:rsidRDefault="0001596B" w:rsidP="00B35934">
      <w:pPr>
        <w:pStyle w:val="ListParagraph"/>
        <w:ind w:left="792"/>
        <w:jc w:val="both"/>
        <w:rPr>
          <w:rFonts w:ascii="Times New Roman" w:hAnsi="Times New Roman" w:cs="Times New Roman"/>
          <w:sz w:val="24"/>
          <w:szCs w:val="24"/>
        </w:rPr>
      </w:pPr>
      <w:r>
        <w:rPr>
          <w:rFonts w:ascii="Times New Roman" w:hAnsi="Times New Roman" w:cs="Times New Roman"/>
          <w:sz w:val="24"/>
          <w:szCs w:val="24"/>
        </w:rPr>
        <w:t>Aprendizaje por descubrimiento: Aunque el aprendiz requiera de conocimientos básicos previos para abordar temas nuevos, mediante el uso del recurso didáctico a desarrollar, será posible atribuirle gran importan</w:t>
      </w:r>
      <w:r w:rsidR="008B1D55">
        <w:rPr>
          <w:rFonts w:ascii="Times New Roman" w:hAnsi="Times New Roman" w:cs="Times New Roman"/>
          <w:sz w:val="24"/>
          <w:szCs w:val="24"/>
        </w:rPr>
        <w:t>cia a la actividad directa del individuo</w:t>
      </w:r>
      <w:r>
        <w:rPr>
          <w:rFonts w:ascii="Times New Roman" w:hAnsi="Times New Roman" w:cs="Times New Roman"/>
          <w:sz w:val="24"/>
          <w:szCs w:val="24"/>
        </w:rPr>
        <w:t xml:space="preserve"> sobre el objeto de estudio.</w:t>
      </w:r>
    </w:p>
    <w:p w:rsidR="00BF60EB" w:rsidRDefault="00BF60EB" w:rsidP="00B35934">
      <w:pPr>
        <w:pStyle w:val="ListParagraph"/>
        <w:ind w:left="792"/>
        <w:jc w:val="both"/>
        <w:rPr>
          <w:rFonts w:ascii="Times New Roman" w:hAnsi="Times New Roman" w:cs="Times New Roman"/>
          <w:sz w:val="24"/>
          <w:szCs w:val="24"/>
        </w:rPr>
      </w:pPr>
    </w:p>
    <w:p w:rsidR="00BF60EB" w:rsidRDefault="00BF60EB" w:rsidP="00BF60EB">
      <w:pPr>
        <w:pStyle w:val="ListParagraph"/>
        <w:ind w:left="792" w:firstLine="648"/>
        <w:jc w:val="both"/>
        <w:rPr>
          <w:rFonts w:ascii="Times New Roman" w:hAnsi="Times New Roman" w:cs="Times New Roman"/>
          <w:sz w:val="24"/>
          <w:szCs w:val="24"/>
        </w:rPr>
      </w:pPr>
      <w:r>
        <w:rPr>
          <w:rFonts w:ascii="Times New Roman" w:hAnsi="Times New Roman" w:cs="Times New Roman"/>
          <w:sz w:val="24"/>
          <w:szCs w:val="24"/>
        </w:rPr>
        <w:t>Promueve que el aprendiente adquiera los conocimientos por sí mismo, de tal modo que el contenido que se va a aprender no se presenta en su forma final, sino que debe ser descubierto por el aprendiente.</w:t>
      </w:r>
    </w:p>
    <w:p w:rsidR="00CD5CA6" w:rsidRDefault="00CD5CA6" w:rsidP="00BF60EB">
      <w:pPr>
        <w:pStyle w:val="ListParagraph"/>
        <w:ind w:left="792" w:firstLine="648"/>
        <w:jc w:val="both"/>
        <w:rPr>
          <w:rFonts w:ascii="Times New Roman" w:hAnsi="Times New Roman" w:cs="Times New Roman"/>
          <w:sz w:val="24"/>
          <w:szCs w:val="24"/>
        </w:rPr>
      </w:pPr>
    </w:p>
    <w:p w:rsidR="00BF60EB" w:rsidRDefault="00BF60EB" w:rsidP="00CD5CA6">
      <w:pPr>
        <w:pStyle w:val="ListParagraph"/>
        <w:ind w:left="792" w:firstLine="18"/>
        <w:jc w:val="both"/>
        <w:rPr>
          <w:rFonts w:ascii="Times New Roman" w:hAnsi="Times New Roman" w:cs="Times New Roman"/>
          <w:sz w:val="24"/>
          <w:szCs w:val="24"/>
        </w:rPr>
      </w:pPr>
      <w:r>
        <w:rPr>
          <w:rFonts w:ascii="Times New Roman" w:hAnsi="Times New Roman" w:cs="Times New Roman"/>
          <w:sz w:val="24"/>
          <w:szCs w:val="24"/>
        </w:rPr>
        <w:t>(Bruner, 1966)</w:t>
      </w:r>
    </w:p>
    <w:p w:rsidR="002B4AA8" w:rsidRDefault="002B4AA8" w:rsidP="00B35934">
      <w:pPr>
        <w:pStyle w:val="ListParagraph"/>
        <w:ind w:left="792"/>
        <w:jc w:val="both"/>
        <w:rPr>
          <w:rFonts w:ascii="Times New Roman" w:hAnsi="Times New Roman" w:cs="Times New Roman"/>
          <w:sz w:val="24"/>
          <w:szCs w:val="24"/>
        </w:rPr>
      </w:pPr>
    </w:p>
    <w:p w:rsidR="002B4AA8" w:rsidRDefault="002B4AA8" w:rsidP="002B4AA8">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Temas a dictar</w:t>
      </w:r>
    </w:p>
    <w:p w:rsidR="002B4AA8" w:rsidRDefault="002B4AA8" w:rsidP="002B4AA8">
      <w:pPr>
        <w:pStyle w:val="ListParagraph"/>
        <w:ind w:left="792"/>
        <w:jc w:val="both"/>
        <w:rPr>
          <w:rFonts w:ascii="Times New Roman" w:hAnsi="Times New Roman" w:cs="Times New Roman"/>
          <w:b/>
          <w:sz w:val="24"/>
          <w:szCs w:val="24"/>
        </w:rPr>
      </w:pPr>
    </w:p>
    <w:tbl>
      <w:tblPr>
        <w:tblStyle w:val="TableGrid"/>
        <w:tblW w:w="9068" w:type="dxa"/>
        <w:tblInd w:w="792" w:type="dxa"/>
        <w:tblLook w:val="04A0" w:firstRow="1" w:lastRow="0" w:firstColumn="1" w:lastColumn="0" w:noHBand="0" w:noVBand="1"/>
      </w:tblPr>
      <w:tblGrid>
        <w:gridCol w:w="2846"/>
        <w:gridCol w:w="3275"/>
        <w:gridCol w:w="2947"/>
      </w:tblGrid>
      <w:tr w:rsidR="002B4AA8" w:rsidTr="00C06ED3">
        <w:trPr>
          <w:trHeight w:val="440"/>
        </w:trPr>
        <w:tc>
          <w:tcPr>
            <w:tcW w:w="2846"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pPr>
              <w:pStyle w:val="ListParagraph"/>
              <w:ind w:left="0"/>
              <w:jc w:val="center"/>
              <w:rPr>
                <w:rFonts w:ascii="Times New Roman" w:hAnsi="Times New Roman" w:cs="Times New Roman"/>
                <w:b/>
                <w:sz w:val="24"/>
                <w:lang w:val="es-ES"/>
              </w:rPr>
            </w:pPr>
            <w:r w:rsidRPr="002B4AA8">
              <w:rPr>
                <w:rFonts w:ascii="Times New Roman" w:hAnsi="Times New Roman" w:cs="Times New Roman"/>
                <w:b/>
                <w:sz w:val="24"/>
              </w:rPr>
              <w:t>Tema</w:t>
            </w:r>
          </w:p>
        </w:tc>
        <w:tc>
          <w:tcPr>
            <w:tcW w:w="3275"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pPr>
              <w:pStyle w:val="ListParagraph"/>
              <w:ind w:left="0"/>
              <w:jc w:val="center"/>
              <w:rPr>
                <w:rFonts w:ascii="Times New Roman" w:hAnsi="Times New Roman" w:cs="Times New Roman"/>
                <w:b/>
                <w:sz w:val="24"/>
                <w:lang w:val="es-ES"/>
              </w:rPr>
            </w:pPr>
            <w:r w:rsidRPr="002B4AA8">
              <w:rPr>
                <w:rFonts w:ascii="Times New Roman" w:hAnsi="Times New Roman" w:cs="Times New Roman"/>
                <w:b/>
                <w:sz w:val="24"/>
              </w:rPr>
              <w:t>Descripción</w:t>
            </w:r>
          </w:p>
        </w:tc>
        <w:tc>
          <w:tcPr>
            <w:tcW w:w="2947"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pPr>
              <w:pStyle w:val="ListParagraph"/>
              <w:ind w:left="0"/>
              <w:jc w:val="center"/>
              <w:rPr>
                <w:rFonts w:ascii="Times New Roman" w:hAnsi="Times New Roman" w:cs="Times New Roman"/>
                <w:b/>
                <w:sz w:val="24"/>
                <w:lang w:val="es-ES"/>
              </w:rPr>
            </w:pPr>
            <w:r w:rsidRPr="002B4AA8">
              <w:rPr>
                <w:rFonts w:ascii="Times New Roman" w:hAnsi="Times New Roman" w:cs="Times New Roman"/>
                <w:b/>
                <w:sz w:val="24"/>
              </w:rPr>
              <w:t>Recurso Didáctico</w:t>
            </w:r>
          </w:p>
        </w:tc>
      </w:tr>
      <w:tr w:rsidR="002B4AA8" w:rsidTr="00277DC4">
        <w:trPr>
          <w:trHeight w:val="1502"/>
        </w:trPr>
        <w:tc>
          <w:tcPr>
            <w:tcW w:w="2846"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rsidP="002B4AA8">
            <w:pPr>
              <w:pStyle w:val="ListParagraph"/>
              <w:ind w:left="0"/>
              <w:jc w:val="center"/>
              <w:rPr>
                <w:rFonts w:ascii="Times New Roman" w:hAnsi="Times New Roman" w:cs="Times New Roman"/>
                <w:sz w:val="24"/>
                <w:lang w:val="es-ES"/>
              </w:rPr>
            </w:pPr>
            <w:r>
              <w:rPr>
                <w:rFonts w:ascii="Times New Roman" w:hAnsi="Times New Roman" w:cs="Times New Roman"/>
                <w:sz w:val="24"/>
              </w:rPr>
              <w:t>Tecnologías base para el desarrollo web</w:t>
            </w:r>
          </w:p>
        </w:tc>
        <w:tc>
          <w:tcPr>
            <w:tcW w:w="3275" w:type="dxa"/>
            <w:tcBorders>
              <w:top w:val="single" w:sz="4" w:space="0" w:color="auto"/>
              <w:left w:val="single" w:sz="4" w:space="0" w:color="auto"/>
              <w:bottom w:val="single" w:sz="4" w:space="0" w:color="auto"/>
              <w:right w:val="single" w:sz="4" w:space="0" w:color="auto"/>
            </w:tcBorders>
            <w:vAlign w:val="center"/>
          </w:tcPr>
          <w:p w:rsidR="002B4AA8" w:rsidRPr="002B4AA8" w:rsidRDefault="002B4AA8" w:rsidP="003D7163">
            <w:pPr>
              <w:pStyle w:val="ListParagraph"/>
              <w:ind w:left="0"/>
              <w:jc w:val="center"/>
              <w:rPr>
                <w:rFonts w:ascii="Times New Roman" w:hAnsi="Times New Roman" w:cs="Times New Roman"/>
                <w:sz w:val="24"/>
              </w:rPr>
            </w:pPr>
            <w:r>
              <w:rPr>
                <w:rFonts w:ascii="Times New Roman" w:hAnsi="Times New Roman" w:cs="Times New Roman"/>
                <w:sz w:val="24"/>
              </w:rPr>
              <w:t>Información acerca de t</w:t>
            </w:r>
            <w:r w:rsidRPr="002B4AA8">
              <w:rPr>
                <w:rFonts w:ascii="Times New Roman" w:hAnsi="Times New Roman" w:cs="Times New Roman"/>
                <w:sz w:val="24"/>
              </w:rPr>
              <w:t xml:space="preserve">ecnologías </w:t>
            </w:r>
            <w:r w:rsidR="00B41D34">
              <w:rPr>
                <w:rFonts w:ascii="Times New Roman" w:hAnsi="Times New Roman" w:cs="Times New Roman"/>
                <w:sz w:val="24"/>
              </w:rPr>
              <w:t xml:space="preserve">indispensables </w:t>
            </w:r>
            <w:r w:rsidRPr="002B4AA8">
              <w:rPr>
                <w:rFonts w:ascii="Times New Roman" w:hAnsi="Times New Roman" w:cs="Times New Roman"/>
                <w:sz w:val="24"/>
              </w:rPr>
              <w:t xml:space="preserve">de desarrollo web </w:t>
            </w:r>
            <w:r>
              <w:rPr>
                <w:rFonts w:ascii="Times New Roman" w:hAnsi="Times New Roman" w:cs="Times New Roman"/>
                <w:sz w:val="24"/>
              </w:rPr>
              <w:t>actuales</w:t>
            </w:r>
            <w:r w:rsidR="00B41D34">
              <w:rPr>
                <w:rFonts w:ascii="Times New Roman" w:hAnsi="Times New Roman" w:cs="Times New Roman"/>
                <w:sz w:val="24"/>
              </w:rPr>
              <w:t xml:space="preserve"> como: HTML, CSS y JavaScript</w:t>
            </w:r>
          </w:p>
        </w:tc>
        <w:tc>
          <w:tcPr>
            <w:tcW w:w="2947"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rsidP="002B4AA8">
            <w:pPr>
              <w:pStyle w:val="ListParagraph"/>
              <w:ind w:left="0"/>
              <w:jc w:val="center"/>
              <w:rPr>
                <w:rFonts w:ascii="Times New Roman" w:hAnsi="Times New Roman" w:cs="Times New Roman"/>
                <w:sz w:val="24"/>
                <w:lang w:val="es-ES"/>
              </w:rPr>
            </w:pPr>
            <w:r w:rsidRPr="002B4AA8">
              <w:rPr>
                <w:rFonts w:ascii="Times New Roman" w:hAnsi="Times New Roman" w:cs="Times New Roman"/>
                <w:sz w:val="24"/>
              </w:rPr>
              <w:t xml:space="preserve">Resumen, </w:t>
            </w:r>
            <w:r w:rsidR="00277DC4">
              <w:rPr>
                <w:rFonts w:ascii="Times New Roman" w:hAnsi="Times New Roman" w:cs="Times New Roman"/>
                <w:sz w:val="24"/>
              </w:rPr>
              <w:t>definiciones,  videos, imágenes</w:t>
            </w:r>
          </w:p>
        </w:tc>
      </w:tr>
      <w:tr w:rsidR="002B4AA8" w:rsidTr="007F4917">
        <w:trPr>
          <w:trHeight w:val="3140"/>
        </w:trPr>
        <w:tc>
          <w:tcPr>
            <w:tcW w:w="2846"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rsidP="00FB6270">
            <w:pPr>
              <w:pStyle w:val="ListParagraph"/>
              <w:ind w:left="0"/>
              <w:jc w:val="center"/>
              <w:rPr>
                <w:rFonts w:ascii="Times New Roman" w:hAnsi="Times New Roman" w:cs="Times New Roman"/>
                <w:sz w:val="24"/>
                <w:lang w:val="es-ES"/>
              </w:rPr>
            </w:pPr>
            <w:r w:rsidRPr="002B4AA8">
              <w:rPr>
                <w:rFonts w:ascii="Times New Roman" w:hAnsi="Times New Roman" w:cs="Times New Roman"/>
                <w:sz w:val="24"/>
              </w:rPr>
              <w:t xml:space="preserve">Tecnologías y </w:t>
            </w:r>
            <w:r w:rsidRPr="002B4AA8">
              <w:rPr>
                <w:rFonts w:ascii="Times New Roman" w:hAnsi="Times New Roman" w:cs="Times New Roman"/>
                <w:i/>
                <w:sz w:val="24"/>
              </w:rPr>
              <w:t>frameworks</w:t>
            </w:r>
            <w:r w:rsidRPr="002B4AA8">
              <w:rPr>
                <w:rFonts w:ascii="Times New Roman" w:hAnsi="Times New Roman" w:cs="Times New Roman"/>
                <w:sz w:val="24"/>
              </w:rPr>
              <w:t xml:space="preserve"> </w:t>
            </w:r>
            <w:r w:rsidR="00FB6270">
              <w:rPr>
                <w:rFonts w:ascii="Times New Roman" w:hAnsi="Times New Roman" w:cs="Times New Roman"/>
                <w:sz w:val="24"/>
              </w:rPr>
              <w:t>utilizados actualmente</w:t>
            </w:r>
            <w:r w:rsidRPr="002B4AA8">
              <w:rPr>
                <w:rFonts w:ascii="Times New Roman" w:hAnsi="Times New Roman" w:cs="Times New Roman"/>
                <w:sz w:val="24"/>
              </w:rPr>
              <w:t xml:space="preserve"> para el desarrollo web</w:t>
            </w:r>
          </w:p>
        </w:tc>
        <w:tc>
          <w:tcPr>
            <w:tcW w:w="3275" w:type="dxa"/>
            <w:tcBorders>
              <w:top w:val="single" w:sz="4" w:space="0" w:color="auto"/>
              <w:left w:val="single" w:sz="4" w:space="0" w:color="auto"/>
              <w:bottom w:val="single" w:sz="4" w:space="0" w:color="auto"/>
              <w:right w:val="single" w:sz="4" w:space="0" w:color="auto"/>
            </w:tcBorders>
            <w:vAlign w:val="center"/>
          </w:tcPr>
          <w:p w:rsidR="002B4AA8" w:rsidRPr="002B4AA8" w:rsidRDefault="002B4AA8" w:rsidP="002B4AA8">
            <w:pPr>
              <w:pStyle w:val="ListParagraph"/>
              <w:ind w:left="0"/>
              <w:jc w:val="center"/>
              <w:rPr>
                <w:rFonts w:ascii="Times New Roman" w:hAnsi="Times New Roman" w:cs="Times New Roman"/>
                <w:sz w:val="24"/>
              </w:rPr>
            </w:pPr>
            <w:r w:rsidRPr="002B4AA8">
              <w:rPr>
                <w:rFonts w:ascii="Times New Roman" w:hAnsi="Times New Roman" w:cs="Times New Roman"/>
                <w:sz w:val="24"/>
              </w:rPr>
              <w:t xml:space="preserve">Se estudiarán los </w:t>
            </w:r>
            <w:r w:rsidRPr="002B4AA8">
              <w:rPr>
                <w:rFonts w:ascii="Times New Roman" w:hAnsi="Times New Roman" w:cs="Times New Roman"/>
                <w:i/>
                <w:sz w:val="24"/>
              </w:rPr>
              <w:t>frameworks</w:t>
            </w:r>
            <w:r w:rsidRPr="002B4AA8">
              <w:rPr>
                <w:rFonts w:ascii="Times New Roman" w:hAnsi="Times New Roman" w:cs="Times New Roman"/>
                <w:sz w:val="24"/>
              </w:rPr>
              <w:t xml:space="preserve"> más populares del momento, </w:t>
            </w:r>
            <w:r w:rsidR="00277DC4">
              <w:rPr>
                <w:rFonts w:ascii="Times New Roman" w:hAnsi="Times New Roman" w:cs="Times New Roman"/>
                <w:sz w:val="24"/>
              </w:rPr>
              <w:t xml:space="preserve">especificando también </w:t>
            </w:r>
            <w:r w:rsidRPr="002B4AA8">
              <w:rPr>
                <w:rFonts w:ascii="Times New Roman" w:hAnsi="Times New Roman" w:cs="Times New Roman"/>
                <w:sz w:val="24"/>
              </w:rPr>
              <w:t xml:space="preserve">ventajas y desventajas. Entre los </w:t>
            </w:r>
            <w:r w:rsidRPr="002B4AA8">
              <w:rPr>
                <w:rFonts w:ascii="Times New Roman" w:hAnsi="Times New Roman" w:cs="Times New Roman"/>
                <w:i/>
                <w:sz w:val="24"/>
              </w:rPr>
              <w:t>frameworks</w:t>
            </w:r>
            <w:r w:rsidRPr="002B4AA8">
              <w:rPr>
                <w:rFonts w:ascii="Times New Roman" w:hAnsi="Times New Roman" w:cs="Times New Roman"/>
                <w:sz w:val="24"/>
              </w:rPr>
              <w:t xml:space="preserve"> a tratar se encuentran:</w:t>
            </w:r>
          </w:p>
          <w:p w:rsidR="002B4AA8" w:rsidRPr="002B4AA8" w:rsidRDefault="002B4AA8" w:rsidP="002B4AA8">
            <w:pPr>
              <w:pStyle w:val="ListParagraph"/>
              <w:ind w:left="0"/>
              <w:jc w:val="center"/>
              <w:rPr>
                <w:rFonts w:ascii="Times New Roman" w:hAnsi="Times New Roman" w:cs="Times New Roman"/>
                <w:sz w:val="24"/>
              </w:rPr>
            </w:pPr>
          </w:p>
          <w:p w:rsidR="002B4AA8" w:rsidRPr="002B4AA8" w:rsidRDefault="002B4AA8" w:rsidP="007F4917">
            <w:pPr>
              <w:pStyle w:val="ListParagraph"/>
              <w:numPr>
                <w:ilvl w:val="0"/>
                <w:numId w:val="6"/>
              </w:numPr>
              <w:ind w:left="232" w:hanging="180"/>
              <w:jc w:val="center"/>
              <w:rPr>
                <w:rFonts w:ascii="Times New Roman" w:hAnsi="Times New Roman" w:cs="Times New Roman"/>
                <w:sz w:val="24"/>
              </w:rPr>
            </w:pPr>
            <w:r w:rsidRPr="002B4AA8">
              <w:rPr>
                <w:rFonts w:ascii="Times New Roman" w:hAnsi="Times New Roman" w:cs="Times New Roman"/>
                <w:sz w:val="24"/>
              </w:rPr>
              <w:t>Ruby on Rails</w:t>
            </w:r>
          </w:p>
          <w:p w:rsidR="002B4AA8" w:rsidRPr="001A1B96" w:rsidRDefault="001A1B96" w:rsidP="001A1B96">
            <w:pPr>
              <w:pStyle w:val="ListParagraph"/>
              <w:numPr>
                <w:ilvl w:val="0"/>
                <w:numId w:val="6"/>
              </w:numPr>
              <w:ind w:left="232" w:hanging="180"/>
              <w:jc w:val="center"/>
              <w:rPr>
                <w:rFonts w:ascii="Times New Roman" w:hAnsi="Times New Roman" w:cs="Times New Roman"/>
                <w:sz w:val="24"/>
              </w:rPr>
            </w:pPr>
            <w:r>
              <w:rPr>
                <w:rFonts w:ascii="Times New Roman" w:hAnsi="Times New Roman" w:cs="Times New Roman"/>
                <w:sz w:val="24"/>
              </w:rPr>
              <w:t>AngularJS</w:t>
            </w:r>
          </w:p>
        </w:tc>
        <w:tc>
          <w:tcPr>
            <w:tcW w:w="2947"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3E6F2C" w:rsidP="002B4AA8">
            <w:pPr>
              <w:pStyle w:val="ListParagraph"/>
              <w:ind w:left="0"/>
              <w:jc w:val="center"/>
              <w:rPr>
                <w:rFonts w:ascii="Times New Roman" w:hAnsi="Times New Roman" w:cs="Times New Roman"/>
                <w:sz w:val="24"/>
                <w:lang w:val="es-ES"/>
              </w:rPr>
            </w:pPr>
            <w:r>
              <w:rPr>
                <w:rFonts w:ascii="Times New Roman" w:hAnsi="Times New Roman" w:cs="Times New Roman"/>
                <w:sz w:val="24"/>
              </w:rPr>
              <w:t>Resumen, videos, imágenes</w:t>
            </w:r>
          </w:p>
        </w:tc>
      </w:tr>
      <w:tr w:rsidR="002B4AA8" w:rsidTr="004335A1">
        <w:trPr>
          <w:trHeight w:val="1070"/>
        </w:trPr>
        <w:tc>
          <w:tcPr>
            <w:tcW w:w="2846"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2B4AA8" w:rsidP="002B4AA8">
            <w:pPr>
              <w:pStyle w:val="ListParagraph"/>
              <w:ind w:left="0"/>
              <w:jc w:val="center"/>
              <w:rPr>
                <w:rFonts w:ascii="Times New Roman" w:hAnsi="Times New Roman" w:cs="Times New Roman"/>
                <w:sz w:val="24"/>
                <w:lang w:val="es-ES"/>
              </w:rPr>
            </w:pPr>
            <w:r w:rsidRPr="002B4AA8">
              <w:rPr>
                <w:rFonts w:ascii="Times New Roman" w:hAnsi="Times New Roman" w:cs="Times New Roman"/>
                <w:sz w:val="24"/>
              </w:rPr>
              <w:t>REST APIs</w:t>
            </w:r>
          </w:p>
        </w:tc>
        <w:tc>
          <w:tcPr>
            <w:tcW w:w="3275" w:type="dxa"/>
            <w:tcBorders>
              <w:top w:val="single" w:sz="4" w:space="0" w:color="auto"/>
              <w:left w:val="single" w:sz="4" w:space="0" w:color="auto"/>
              <w:bottom w:val="single" w:sz="4" w:space="0" w:color="auto"/>
              <w:right w:val="single" w:sz="4" w:space="0" w:color="auto"/>
            </w:tcBorders>
            <w:vAlign w:val="center"/>
          </w:tcPr>
          <w:p w:rsidR="002B4AA8" w:rsidRPr="004335A1" w:rsidRDefault="002B4AA8" w:rsidP="004335A1">
            <w:pPr>
              <w:pStyle w:val="ListParagraph"/>
              <w:ind w:left="0"/>
              <w:jc w:val="center"/>
              <w:rPr>
                <w:rFonts w:ascii="Times New Roman" w:hAnsi="Times New Roman" w:cs="Times New Roman"/>
                <w:sz w:val="24"/>
              </w:rPr>
            </w:pPr>
            <w:r w:rsidRPr="002B4AA8">
              <w:rPr>
                <w:rFonts w:ascii="Times New Roman" w:hAnsi="Times New Roman" w:cs="Times New Roman"/>
                <w:sz w:val="24"/>
              </w:rPr>
              <w:t xml:space="preserve">Creación y consulta de servicios </w:t>
            </w:r>
            <w:r w:rsidR="004335A1">
              <w:rPr>
                <w:rFonts w:ascii="Times New Roman" w:hAnsi="Times New Roman" w:cs="Times New Roman"/>
                <w:sz w:val="24"/>
              </w:rPr>
              <w:t xml:space="preserve">web </w:t>
            </w:r>
            <w:r w:rsidRPr="002B4AA8">
              <w:rPr>
                <w:rFonts w:ascii="Times New Roman" w:hAnsi="Times New Roman" w:cs="Times New Roman"/>
                <w:sz w:val="24"/>
              </w:rPr>
              <w:t>REST a través de la utilización de APIs.</w:t>
            </w:r>
          </w:p>
        </w:tc>
        <w:tc>
          <w:tcPr>
            <w:tcW w:w="2947" w:type="dxa"/>
            <w:tcBorders>
              <w:top w:val="single" w:sz="4" w:space="0" w:color="auto"/>
              <w:left w:val="single" w:sz="4" w:space="0" w:color="auto"/>
              <w:bottom w:val="single" w:sz="4" w:space="0" w:color="auto"/>
              <w:right w:val="single" w:sz="4" w:space="0" w:color="auto"/>
            </w:tcBorders>
            <w:vAlign w:val="center"/>
            <w:hideMark/>
          </w:tcPr>
          <w:p w:rsidR="00515180" w:rsidRPr="00515180" w:rsidRDefault="00515180" w:rsidP="00515180">
            <w:pPr>
              <w:pStyle w:val="ListParagraph"/>
              <w:ind w:left="0"/>
              <w:jc w:val="center"/>
              <w:rPr>
                <w:rFonts w:ascii="Times New Roman" w:hAnsi="Times New Roman" w:cs="Times New Roman"/>
                <w:sz w:val="24"/>
              </w:rPr>
            </w:pPr>
            <w:r>
              <w:rPr>
                <w:rFonts w:ascii="Times New Roman" w:hAnsi="Times New Roman" w:cs="Times New Roman"/>
                <w:sz w:val="24"/>
              </w:rPr>
              <w:t>Resumen, textos, ejemplos, v</w:t>
            </w:r>
            <w:r w:rsidR="002B4AA8" w:rsidRPr="002B4AA8">
              <w:rPr>
                <w:rFonts w:ascii="Times New Roman" w:hAnsi="Times New Roman" w:cs="Times New Roman"/>
                <w:sz w:val="24"/>
              </w:rPr>
              <w:t xml:space="preserve">ideos, </w:t>
            </w:r>
            <w:r>
              <w:rPr>
                <w:rFonts w:ascii="Times New Roman" w:hAnsi="Times New Roman" w:cs="Times New Roman"/>
                <w:sz w:val="24"/>
              </w:rPr>
              <w:t>imágenes</w:t>
            </w:r>
          </w:p>
        </w:tc>
      </w:tr>
      <w:tr w:rsidR="002B4AA8" w:rsidTr="00C06ED3">
        <w:trPr>
          <w:trHeight w:val="2150"/>
        </w:trPr>
        <w:tc>
          <w:tcPr>
            <w:tcW w:w="2846"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CB1686" w:rsidP="002B4AA8">
            <w:pPr>
              <w:pStyle w:val="ListParagraph"/>
              <w:ind w:left="0"/>
              <w:jc w:val="center"/>
              <w:rPr>
                <w:rFonts w:ascii="Times New Roman" w:hAnsi="Times New Roman" w:cs="Times New Roman"/>
                <w:sz w:val="24"/>
                <w:lang w:val="es-ES"/>
              </w:rPr>
            </w:pPr>
            <w:r>
              <w:rPr>
                <w:rFonts w:ascii="Times New Roman" w:hAnsi="Times New Roman" w:cs="Times New Roman"/>
                <w:sz w:val="24"/>
              </w:rPr>
              <w:t>Git y GitF</w:t>
            </w:r>
            <w:r w:rsidR="002B4AA8" w:rsidRPr="002B4AA8">
              <w:rPr>
                <w:rFonts w:ascii="Times New Roman" w:hAnsi="Times New Roman" w:cs="Times New Roman"/>
                <w:sz w:val="24"/>
              </w:rPr>
              <w:t>low</w:t>
            </w:r>
            <w:r>
              <w:rPr>
                <w:rFonts w:ascii="Times New Roman" w:hAnsi="Times New Roman" w:cs="Times New Roman"/>
                <w:sz w:val="24"/>
              </w:rPr>
              <w:t xml:space="preserve"> Workflow</w:t>
            </w:r>
          </w:p>
        </w:tc>
        <w:tc>
          <w:tcPr>
            <w:tcW w:w="3275" w:type="dxa"/>
            <w:tcBorders>
              <w:top w:val="single" w:sz="4" w:space="0" w:color="auto"/>
              <w:left w:val="single" w:sz="4" w:space="0" w:color="auto"/>
              <w:bottom w:val="single" w:sz="4" w:space="0" w:color="auto"/>
              <w:right w:val="single" w:sz="4" w:space="0" w:color="auto"/>
            </w:tcBorders>
            <w:vAlign w:val="center"/>
            <w:hideMark/>
          </w:tcPr>
          <w:p w:rsidR="002B4AA8" w:rsidRPr="008439C8" w:rsidRDefault="00114A36" w:rsidP="008439C8">
            <w:pPr>
              <w:pStyle w:val="ListParagraph"/>
              <w:ind w:left="0"/>
              <w:jc w:val="center"/>
              <w:rPr>
                <w:rFonts w:ascii="Times New Roman" w:hAnsi="Times New Roman" w:cs="Times New Roman"/>
                <w:sz w:val="24"/>
                <w:lang w:val="es-ES"/>
              </w:rPr>
            </w:pPr>
            <w:r>
              <w:rPr>
                <w:rFonts w:ascii="Times New Roman" w:hAnsi="Times New Roman" w:cs="Times New Roman"/>
                <w:sz w:val="24"/>
              </w:rPr>
              <w:t>Clonación</w:t>
            </w:r>
            <w:r w:rsidRPr="002B4AA8">
              <w:rPr>
                <w:rFonts w:ascii="Times New Roman" w:hAnsi="Times New Roman" w:cs="Times New Roman"/>
                <w:sz w:val="24"/>
              </w:rPr>
              <w:t xml:space="preserve"> y </w:t>
            </w:r>
            <w:r>
              <w:rPr>
                <w:rFonts w:ascii="Times New Roman" w:hAnsi="Times New Roman" w:cs="Times New Roman"/>
                <w:sz w:val="24"/>
              </w:rPr>
              <w:t>gestión de repositorios de control de versiones Git.</w:t>
            </w:r>
            <w:r w:rsidRPr="002B4AA8">
              <w:rPr>
                <w:rFonts w:ascii="Times New Roman" w:hAnsi="Times New Roman" w:cs="Times New Roman"/>
                <w:sz w:val="24"/>
              </w:rPr>
              <w:t xml:space="preserve"> </w:t>
            </w:r>
            <w:r>
              <w:rPr>
                <w:rFonts w:ascii="Times New Roman" w:hAnsi="Times New Roman" w:cs="Times New Roman"/>
                <w:sz w:val="24"/>
              </w:rPr>
              <w:t xml:space="preserve">Creación, uso, mantenimiento y unión correcta de </w:t>
            </w:r>
            <w:r w:rsidRPr="008439C8">
              <w:rPr>
                <w:rFonts w:ascii="Times New Roman" w:hAnsi="Times New Roman" w:cs="Times New Roman"/>
                <w:i/>
                <w:sz w:val="24"/>
              </w:rPr>
              <w:t>branches</w:t>
            </w:r>
            <w:r>
              <w:rPr>
                <w:rFonts w:ascii="Times New Roman" w:hAnsi="Times New Roman" w:cs="Times New Roman"/>
                <w:i/>
                <w:sz w:val="24"/>
              </w:rPr>
              <w:t xml:space="preserve"> </w:t>
            </w:r>
            <w:r>
              <w:rPr>
                <w:rFonts w:ascii="Times New Roman" w:hAnsi="Times New Roman" w:cs="Times New Roman"/>
                <w:sz w:val="24"/>
              </w:rPr>
              <w:t>para minimizar conflictos a nivel de código</w:t>
            </w:r>
            <w:bookmarkStart w:id="0" w:name="_GoBack"/>
            <w:bookmarkEnd w:id="0"/>
          </w:p>
        </w:tc>
        <w:tc>
          <w:tcPr>
            <w:tcW w:w="2947" w:type="dxa"/>
            <w:tcBorders>
              <w:top w:val="single" w:sz="4" w:space="0" w:color="auto"/>
              <w:left w:val="single" w:sz="4" w:space="0" w:color="auto"/>
              <w:bottom w:val="single" w:sz="4" w:space="0" w:color="auto"/>
              <w:right w:val="single" w:sz="4" w:space="0" w:color="auto"/>
            </w:tcBorders>
            <w:vAlign w:val="center"/>
            <w:hideMark/>
          </w:tcPr>
          <w:p w:rsidR="002B4AA8" w:rsidRPr="002B4AA8" w:rsidRDefault="00CF1B9B" w:rsidP="00CF1B9B">
            <w:pPr>
              <w:pStyle w:val="ListParagraph"/>
              <w:ind w:left="0"/>
              <w:jc w:val="center"/>
              <w:rPr>
                <w:rFonts w:ascii="Times New Roman" w:hAnsi="Times New Roman" w:cs="Times New Roman"/>
                <w:sz w:val="24"/>
                <w:lang w:val="es-ES"/>
              </w:rPr>
            </w:pPr>
            <w:r>
              <w:rPr>
                <w:rFonts w:ascii="Times New Roman" w:hAnsi="Times New Roman" w:cs="Times New Roman"/>
                <w:sz w:val="24"/>
              </w:rPr>
              <w:t xml:space="preserve">Resumen, </w:t>
            </w:r>
            <w:r w:rsidR="00CE4E92">
              <w:rPr>
                <w:rFonts w:ascii="Times New Roman" w:hAnsi="Times New Roman" w:cs="Times New Roman"/>
                <w:sz w:val="24"/>
              </w:rPr>
              <w:t xml:space="preserve">videos, </w:t>
            </w:r>
            <w:r>
              <w:rPr>
                <w:rFonts w:ascii="Times New Roman" w:hAnsi="Times New Roman" w:cs="Times New Roman"/>
                <w:sz w:val="24"/>
              </w:rPr>
              <w:t>esquemas</w:t>
            </w:r>
          </w:p>
        </w:tc>
      </w:tr>
    </w:tbl>
    <w:p w:rsidR="002B4AA8" w:rsidRPr="002B4AA8" w:rsidRDefault="002B4AA8" w:rsidP="002B4AA8">
      <w:pPr>
        <w:pStyle w:val="ListParagraph"/>
        <w:ind w:left="792"/>
        <w:jc w:val="both"/>
        <w:rPr>
          <w:rFonts w:ascii="Times New Roman" w:hAnsi="Times New Roman" w:cs="Times New Roman"/>
          <w:b/>
          <w:sz w:val="24"/>
          <w:szCs w:val="24"/>
        </w:rPr>
      </w:pPr>
    </w:p>
    <w:p w:rsidR="00B35934" w:rsidRDefault="002D7FB8" w:rsidP="002D7FB8">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Estrategias de enseñanza o aprendizaje a incorporar</w:t>
      </w:r>
    </w:p>
    <w:p w:rsidR="002D7FB8" w:rsidRDefault="002D7FB8" w:rsidP="002D7FB8">
      <w:pPr>
        <w:pStyle w:val="ListParagraph"/>
        <w:ind w:left="792"/>
        <w:jc w:val="both"/>
        <w:rPr>
          <w:rFonts w:ascii="Times New Roman" w:hAnsi="Times New Roman" w:cs="Times New Roman"/>
          <w:b/>
          <w:sz w:val="24"/>
          <w:szCs w:val="24"/>
        </w:rPr>
      </w:pPr>
    </w:p>
    <w:p w:rsidR="008525C8" w:rsidRDefault="00CF62BD" w:rsidP="008525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Realización de cuestionarios</w:t>
      </w:r>
      <w:r w:rsidR="00E11053">
        <w:rPr>
          <w:rFonts w:ascii="Times New Roman" w:hAnsi="Times New Roman" w:cs="Times New Roman"/>
          <w:sz w:val="24"/>
          <w:szCs w:val="24"/>
        </w:rPr>
        <w:t xml:space="preserve"> tipo quiz</w:t>
      </w:r>
      <w:r>
        <w:rPr>
          <w:rFonts w:ascii="Times New Roman" w:hAnsi="Times New Roman" w:cs="Times New Roman"/>
          <w:sz w:val="24"/>
          <w:szCs w:val="24"/>
        </w:rPr>
        <w:t>: Dicha actividad permitirá al estudiante, autoevaluar su ni</w:t>
      </w:r>
      <w:r w:rsidR="00E11053">
        <w:rPr>
          <w:rFonts w:ascii="Times New Roman" w:hAnsi="Times New Roman" w:cs="Times New Roman"/>
          <w:sz w:val="24"/>
          <w:szCs w:val="24"/>
        </w:rPr>
        <w:t xml:space="preserve">vel de conocimiento teórico. Asimismo, al hacerlo interactivo, se logra mantener el interés del </w:t>
      </w:r>
      <w:r w:rsidR="00B3257D">
        <w:rPr>
          <w:rFonts w:ascii="Times New Roman" w:hAnsi="Times New Roman" w:cs="Times New Roman"/>
          <w:sz w:val="24"/>
          <w:szCs w:val="24"/>
        </w:rPr>
        <w:t>aprendiz</w:t>
      </w:r>
      <w:r w:rsidR="00E11053">
        <w:rPr>
          <w:rFonts w:ascii="Times New Roman" w:hAnsi="Times New Roman" w:cs="Times New Roman"/>
          <w:sz w:val="24"/>
          <w:szCs w:val="24"/>
        </w:rPr>
        <w:t>.</w:t>
      </w:r>
    </w:p>
    <w:p w:rsidR="00E11053" w:rsidRDefault="009765A9" w:rsidP="008525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Incorporación</w:t>
      </w:r>
      <w:r w:rsidR="00E11053">
        <w:rPr>
          <w:rFonts w:ascii="Times New Roman" w:hAnsi="Times New Roman" w:cs="Times New Roman"/>
          <w:sz w:val="24"/>
          <w:szCs w:val="24"/>
        </w:rPr>
        <w:t xml:space="preserve"> de ilustraciones: </w:t>
      </w:r>
      <w:r>
        <w:rPr>
          <w:rFonts w:ascii="Times New Roman" w:hAnsi="Times New Roman" w:cs="Times New Roman"/>
          <w:sz w:val="24"/>
          <w:szCs w:val="24"/>
        </w:rPr>
        <w:t>Ayudará a potenciar el aprendizaje visual y la relación de conceptos o esquemas mentales con información teórica.</w:t>
      </w:r>
    </w:p>
    <w:p w:rsidR="009765A9" w:rsidRDefault="009765A9" w:rsidP="008525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Realización de esquemas: Permite resumir información textual a estructuras que utilicen palabras clave, permitiendo un aprendizaje efectivo al hacer el contenido más llamativo.</w:t>
      </w:r>
    </w:p>
    <w:p w:rsidR="009765A9" w:rsidRDefault="009765A9" w:rsidP="008525C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Incorporación de videos: Los videos muestran y explican ejemplos seleccionados, permitiendo al estudiante la visualización de la aplicación práctica de los temas tratados.</w:t>
      </w:r>
    </w:p>
    <w:p w:rsidR="009765A9" w:rsidRDefault="009765A9" w:rsidP="009765A9">
      <w:pPr>
        <w:pStyle w:val="ListParagraph"/>
        <w:jc w:val="both"/>
        <w:rPr>
          <w:rFonts w:ascii="Times New Roman" w:hAnsi="Times New Roman" w:cs="Times New Roman"/>
          <w:sz w:val="24"/>
          <w:szCs w:val="24"/>
        </w:rPr>
      </w:pPr>
    </w:p>
    <w:p w:rsidR="008525C8" w:rsidRDefault="00AB7378" w:rsidP="008525C8">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Diseño Informático</w:t>
      </w:r>
    </w:p>
    <w:p w:rsidR="00AB7378" w:rsidRDefault="00AB7378" w:rsidP="00AB7378">
      <w:pPr>
        <w:pStyle w:val="ListParagraph"/>
        <w:ind w:left="360"/>
        <w:jc w:val="both"/>
        <w:rPr>
          <w:rFonts w:ascii="Times New Roman" w:hAnsi="Times New Roman" w:cs="Times New Roman"/>
          <w:b/>
          <w:sz w:val="24"/>
          <w:szCs w:val="24"/>
        </w:rPr>
      </w:pPr>
    </w:p>
    <w:p w:rsidR="00AB7378" w:rsidRDefault="00AB7378" w:rsidP="00AB7378">
      <w:pPr>
        <w:pStyle w:val="ListParagraph"/>
        <w:numPr>
          <w:ilvl w:val="1"/>
          <w:numId w:val="3"/>
        </w:numPr>
        <w:jc w:val="both"/>
        <w:rPr>
          <w:rFonts w:ascii="Times New Roman" w:hAnsi="Times New Roman" w:cs="Times New Roman"/>
          <w:b/>
          <w:sz w:val="24"/>
          <w:szCs w:val="24"/>
        </w:rPr>
      </w:pPr>
      <w:r>
        <w:rPr>
          <w:rFonts w:ascii="Times New Roman" w:hAnsi="Times New Roman" w:cs="Times New Roman"/>
          <w:b/>
          <w:sz w:val="24"/>
          <w:szCs w:val="24"/>
        </w:rPr>
        <w:t>Herramienta seleccionada para el desarrollo del recurso</w:t>
      </w:r>
    </w:p>
    <w:p w:rsidR="00AB7378" w:rsidRDefault="00AB7378" w:rsidP="00AB7378">
      <w:pPr>
        <w:pStyle w:val="ListParagraph"/>
        <w:ind w:left="792"/>
        <w:jc w:val="both"/>
        <w:rPr>
          <w:rFonts w:ascii="Times New Roman" w:hAnsi="Times New Roman" w:cs="Times New Roman"/>
          <w:b/>
          <w:sz w:val="24"/>
          <w:szCs w:val="24"/>
        </w:rPr>
      </w:pPr>
    </w:p>
    <w:p w:rsidR="008525C8" w:rsidRPr="00FB40CF" w:rsidRDefault="00BF46D2" w:rsidP="00415033">
      <w:pPr>
        <w:pStyle w:val="ListParagraph"/>
        <w:ind w:left="792"/>
        <w:jc w:val="both"/>
        <w:rPr>
          <w:rFonts w:ascii="Times New Roman" w:hAnsi="Times New Roman" w:cs="Times New Roman"/>
          <w:sz w:val="24"/>
          <w:szCs w:val="24"/>
        </w:rPr>
      </w:pPr>
      <w:r>
        <w:rPr>
          <w:rFonts w:ascii="Times New Roman" w:hAnsi="Times New Roman" w:cs="Times New Roman"/>
          <w:sz w:val="24"/>
          <w:szCs w:val="24"/>
        </w:rPr>
        <w:t>Materialize</w:t>
      </w:r>
      <w:r w:rsidR="003D2C08">
        <w:rPr>
          <w:rFonts w:ascii="Times New Roman" w:hAnsi="Times New Roman" w:cs="Times New Roman"/>
          <w:sz w:val="24"/>
          <w:szCs w:val="24"/>
        </w:rPr>
        <w:t xml:space="preserve">: </w:t>
      </w:r>
      <w:r w:rsidR="00FB40CF">
        <w:rPr>
          <w:rFonts w:ascii="Times New Roman" w:hAnsi="Times New Roman" w:cs="Times New Roman"/>
          <w:sz w:val="24"/>
          <w:szCs w:val="24"/>
        </w:rPr>
        <w:t>Librería CSS (</w:t>
      </w:r>
      <w:r w:rsidR="00FB40CF" w:rsidRPr="00FB40CF">
        <w:rPr>
          <w:rFonts w:ascii="Times New Roman" w:hAnsi="Times New Roman" w:cs="Times New Roman"/>
          <w:i/>
          <w:sz w:val="24"/>
          <w:szCs w:val="24"/>
        </w:rPr>
        <w:t>Framework</w:t>
      </w:r>
      <w:r w:rsidR="00FB40CF">
        <w:rPr>
          <w:rFonts w:ascii="Times New Roman" w:hAnsi="Times New Roman" w:cs="Times New Roman"/>
          <w:sz w:val="24"/>
          <w:szCs w:val="24"/>
        </w:rPr>
        <w:t>)</w:t>
      </w:r>
      <w:r>
        <w:rPr>
          <w:rFonts w:ascii="Times New Roman" w:hAnsi="Times New Roman" w:cs="Times New Roman"/>
          <w:sz w:val="24"/>
          <w:szCs w:val="24"/>
        </w:rPr>
        <w:t xml:space="preserve"> que p</w:t>
      </w:r>
      <w:r w:rsidR="00415033">
        <w:rPr>
          <w:rFonts w:ascii="Times New Roman" w:hAnsi="Times New Roman" w:cs="Times New Roman"/>
          <w:sz w:val="24"/>
          <w:szCs w:val="24"/>
        </w:rPr>
        <w:t>ermite</w:t>
      </w:r>
      <w:r w:rsidR="003D2C08">
        <w:rPr>
          <w:rFonts w:ascii="Times New Roman" w:hAnsi="Times New Roman" w:cs="Times New Roman"/>
          <w:sz w:val="24"/>
          <w:szCs w:val="24"/>
        </w:rPr>
        <w:t xml:space="preserve"> el </w:t>
      </w:r>
      <w:r w:rsidR="00415033">
        <w:rPr>
          <w:rFonts w:ascii="Times New Roman" w:hAnsi="Times New Roman" w:cs="Times New Roman"/>
          <w:sz w:val="24"/>
          <w:szCs w:val="24"/>
        </w:rPr>
        <w:t>desarrollo de páginas web de manera sencilla y rápida,</w:t>
      </w:r>
      <w:r>
        <w:rPr>
          <w:rFonts w:ascii="Times New Roman" w:hAnsi="Times New Roman" w:cs="Times New Roman"/>
          <w:sz w:val="24"/>
          <w:szCs w:val="24"/>
        </w:rPr>
        <w:t xml:space="preserve"> sin ser restrictivo para el programador.</w:t>
      </w:r>
      <w:r w:rsidR="00FB40CF">
        <w:rPr>
          <w:rFonts w:ascii="Times New Roman" w:hAnsi="Times New Roman" w:cs="Times New Roman"/>
          <w:sz w:val="24"/>
          <w:szCs w:val="24"/>
        </w:rPr>
        <w:t xml:space="preserve"> Entre sus ventajas resalta su fácil uso, ya que solo </w:t>
      </w:r>
      <w:r w:rsidR="00FB40CF">
        <w:rPr>
          <w:rFonts w:ascii="Times New Roman" w:hAnsi="Times New Roman" w:cs="Times New Roman"/>
          <w:sz w:val="24"/>
          <w:szCs w:val="24"/>
        </w:rPr>
        <w:lastRenderedPageBreak/>
        <w:t xml:space="preserve">es necesario importar la librería a nuestro código HTML, revisar la documentación del </w:t>
      </w:r>
      <w:r w:rsidR="00FB40CF">
        <w:rPr>
          <w:rFonts w:ascii="Times New Roman" w:hAnsi="Times New Roman" w:cs="Times New Roman"/>
          <w:i/>
          <w:sz w:val="24"/>
          <w:szCs w:val="24"/>
        </w:rPr>
        <w:t>framework</w:t>
      </w:r>
      <w:r w:rsidR="00FB40CF">
        <w:rPr>
          <w:rFonts w:ascii="Times New Roman" w:hAnsi="Times New Roman" w:cs="Times New Roman"/>
          <w:sz w:val="24"/>
          <w:szCs w:val="24"/>
        </w:rPr>
        <w:t xml:space="preserve"> para obtener ejemplos de elementos que podemos incluir a nuestro proyecto, y finalmente adjuntar las clases y los componentes HTML necesarios para obtener el resultado que se espera</w:t>
      </w:r>
      <w:r w:rsidR="00377754">
        <w:rPr>
          <w:rFonts w:ascii="Times New Roman" w:hAnsi="Times New Roman" w:cs="Times New Roman"/>
          <w:sz w:val="24"/>
          <w:szCs w:val="24"/>
        </w:rPr>
        <w:t>, con mínimas modificaciones en la hoja de estilos propia. Sin embargo, como punto negativo tenemos la pérdida de control sobre algunos estilos, es decir, se pueden solapar con aquellos definidos por nosotros y hacer que tengan un comportamiento no deseado como consecuencia, a veces difíciles de resolver.</w:t>
      </w:r>
    </w:p>
    <w:p w:rsidR="00415033" w:rsidRDefault="00415033" w:rsidP="00415033">
      <w:pPr>
        <w:pStyle w:val="ListParagraph"/>
        <w:ind w:left="792"/>
        <w:jc w:val="both"/>
        <w:rPr>
          <w:rFonts w:ascii="Times New Roman" w:hAnsi="Times New Roman" w:cs="Times New Roman"/>
          <w:sz w:val="24"/>
          <w:szCs w:val="24"/>
        </w:rPr>
      </w:pPr>
    </w:p>
    <w:p w:rsidR="00512724" w:rsidRDefault="00CD5CA6" w:rsidP="00415033">
      <w:pPr>
        <w:pStyle w:val="ListParagraph"/>
        <w:ind w:left="792"/>
        <w:jc w:val="both"/>
        <w:rPr>
          <w:rFonts w:ascii="Times New Roman" w:hAnsi="Times New Roman" w:cs="Times New Roman"/>
          <w:sz w:val="24"/>
          <w:szCs w:val="24"/>
        </w:rPr>
      </w:pPr>
      <w:r>
        <w:rPr>
          <w:rFonts w:ascii="Times New Roman" w:hAnsi="Times New Roman" w:cs="Times New Roman"/>
          <w:sz w:val="24"/>
          <w:szCs w:val="24"/>
        </w:rPr>
        <w:t>Git: Es un software de gestión de versiones que permite tener el control sobre las modificaciones del código fuente realizadas durante el desarrollo de un proyecto.</w:t>
      </w:r>
      <w:r w:rsidR="00FA20D8">
        <w:rPr>
          <w:rFonts w:ascii="Times New Roman" w:hAnsi="Times New Roman" w:cs="Times New Roman"/>
          <w:sz w:val="24"/>
          <w:szCs w:val="24"/>
        </w:rPr>
        <w:t xml:space="preserve"> Siempre y cuando se mantenga una buena distribución y organización en los archivos que manejemos, esta herramienta permitirá el trabajo simultáneo de los integrantes del proyecto, sin necesidad de preocupación por cambios que otros integrantes puedan realizar sobre los mismos archivos que </w:t>
      </w:r>
      <w:r w:rsidR="002A058D">
        <w:rPr>
          <w:rFonts w:ascii="Times New Roman" w:hAnsi="Times New Roman" w:cs="Times New Roman"/>
          <w:sz w:val="24"/>
          <w:szCs w:val="24"/>
        </w:rPr>
        <w:t>se utilicen</w:t>
      </w:r>
      <w:r w:rsidR="00FA20D8">
        <w:rPr>
          <w:rFonts w:ascii="Times New Roman" w:hAnsi="Times New Roman" w:cs="Times New Roman"/>
          <w:sz w:val="24"/>
          <w:szCs w:val="24"/>
        </w:rPr>
        <w:t xml:space="preserve"> en un instante determinado.</w:t>
      </w:r>
    </w:p>
    <w:p w:rsidR="00CD5CA6" w:rsidRDefault="00CD5CA6" w:rsidP="00415033">
      <w:pPr>
        <w:pStyle w:val="ListParagraph"/>
        <w:ind w:left="792"/>
        <w:jc w:val="both"/>
        <w:rPr>
          <w:rFonts w:ascii="Times New Roman" w:hAnsi="Times New Roman" w:cs="Times New Roman"/>
          <w:sz w:val="24"/>
          <w:szCs w:val="24"/>
        </w:rPr>
      </w:pPr>
    </w:p>
    <w:p w:rsidR="00512724" w:rsidRPr="001854E6" w:rsidRDefault="00512724" w:rsidP="001854E6">
      <w:pPr>
        <w:pStyle w:val="ListParagraph"/>
        <w:numPr>
          <w:ilvl w:val="1"/>
          <w:numId w:val="3"/>
        </w:numPr>
        <w:jc w:val="both"/>
        <w:rPr>
          <w:b/>
        </w:rPr>
      </w:pPr>
      <w:r>
        <w:rPr>
          <w:rFonts w:ascii="Times New Roman" w:hAnsi="Times New Roman" w:cs="Times New Roman"/>
          <w:b/>
          <w:sz w:val="24"/>
          <w:szCs w:val="24"/>
        </w:rPr>
        <w:t>Estructura del recurso</w:t>
      </w:r>
    </w:p>
    <w:p w:rsidR="00512724" w:rsidRDefault="00FA5149" w:rsidP="00FA5149">
      <w:pPr>
        <w:pStyle w:val="ListParagraph"/>
        <w:ind w:left="792"/>
        <w:jc w:val="center"/>
        <w:rPr>
          <w:b/>
        </w:rPr>
      </w:pPr>
      <w:r>
        <w:rPr>
          <w:b/>
          <w:noProof/>
          <w:lang w:val="es-VE" w:eastAsia="ja-JP"/>
        </w:rPr>
        <w:drawing>
          <wp:inline distT="0" distB="0" distL="0" distR="0">
            <wp:extent cx="4714875" cy="402108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png"/>
                    <pic:cNvPicPr/>
                  </pic:nvPicPr>
                  <pic:blipFill>
                    <a:blip r:embed="rId11">
                      <a:extLst>
                        <a:ext uri="{28A0092B-C50C-407E-A947-70E740481C1C}">
                          <a14:useLocalDpi xmlns:a14="http://schemas.microsoft.com/office/drawing/2010/main" val="0"/>
                        </a:ext>
                      </a:extLst>
                    </a:blip>
                    <a:stretch>
                      <a:fillRect/>
                    </a:stretch>
                  </pic:blipFill>
                  <pic:spPr>
                    <a:xfrm>
                      <a:off x="0" y="0"/>
                      <a:ext cx="4717071" cy="4022953"/>
                    </a:xfrm>
                    <a:prstGeom prst="rect">
                      <a:avLst/>
                    </a:prstGeom>
                  </pic:spPr>
                </pic:pic>
              </a:graphicData>
            </a:graphic>
          </wp:inline>
        </w:drawing>
      </w:r>
    </w:p>
    <w:p w:rsidR="00FA5149" w:rsidRDefault="00FA5149" w:rsidP="00FA5149">
      <w:pPr>
        <w:pStyle w:val="ListParagraph"/>
        <w:ind w:left="792"/>
        <w:jc w:val="center"/>
        <w:rPr>
          <w:b/>
        </w:rPr>
      </w:pPr>
    </w:p>
    <w:p w:rsidR="00FA5149" w:rsidRPr="00512724" w:rsidRDefault="00FA5149" w:rsidP="00FA5149">
      <w:pPr>
        <w:pStyle w:val="ListParagraph"/>
        <w:ind w:left="792"/>
        <w:jc w:val="both"/>
        <w:rPr>
          <w:b/>
        </w:rPr>
      </w:pPr>
      <w:r>
        <w:rPr>
          <w:b/>
        </w:rPr>
        <w:t>Estructura de la página</w:t>
      </w:r>
      <w:r w:rsidR="00603AF7">
        <w:rPr>
          <w:b/>
        </w:rPr>
        <w:t>, donde los nodos representas las interfaces de usuario, y las aristas representan los hiperenlaces entre cada vista del recurso.</w:t>
      </w:r>
    </w:p>
    <w:p w:rsidR="00512724" w:rsidRPr="00512724" w:rsidRDefault="00512724" w:rsidP="00512724">
      <w:pPr>
        <w:jc w:val="both"/>
        <w:rPr>
          <w:b/>
        </w:rPr>
      </w:pPr>
    </w:p>
    <w:p w:rsidR="008525C8" w:rsidRDefault="00FA5149" w:rsidP="00FA5149">
      <w:pPr>
        <w:pStyle w:val="ListParagraph"/>
        <w:ind w:left="792"/>
        <w:jc w:val="center"/>
        <w:rPr>
          <w:b/>
        </w:rPr>
      </w:pPr>
      <w:r>
        <w:rPr>
          <w:b/>
          <w:noProof/>
          <w:lang w:val="es-VE" w:eastAsia="ja-JP"/>
        </w:rPr>
        <w:lastRenderedPageBreak/>
        <w:drawing>
          <wp:inline distT="0" distB="0" distL="0" distR="0">
            <wp:extent cx="4638675" cy="276397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png"/>
                    <pic:cNvPicPr/>
                  </pic:nvPicPr>
                  <pic:blipFill>
                    <a:blip r:embed="rId12">
                      <a:extLst>
                        <a:ext uri="{28A0092B-C50C-407E-A947-70E740481C1C}">
                          <a14:useLocalDpi xmlns:a14="http://schemas.microsoft.com/office/drawing/2010/main" val="0"/>
                        </a:ext>
                      </a:extLst>
                    </a:blip>
                    <a:stretch>
                      <a:fillRect/>
                    </a:stretch>
                  </pic:blipFill>
                  <pic:spPr>
                    <a:xfrm>
                      <a:off x="0" y="0"/>
                      <a:ext cx="4641406" cy="2765604"/>
                    </a:xfrm>
                    <a:prstGeom prst="rect">
                      <a:avLst/>
                    </a:prstGeom>
                  </pic:spPr>
                </pic:pic>
              </a:graphicData>
            </a:graphic>
          </wp:inline>
        </w:drawing>
      </w:r>
    </w:p>
    <w:p w:rsidR="00512724" w:rsidRPr="00603AF7" w:rsidRDefault="00603AF7" w:rsidP="00603AF7">
      <w:pPr>
        <w:pStyle w:val="ListParagraph"/>
        <w:ind w:left="792"/>
        <w:jc w:val="both"/>
        <w:rPr>
          <w:b/>
        </w:rPr>
      </w:pPr>
      <w:r>
        <w:rPr>
          <w:b/>
        </w:rPr>
        <w:t xml:space="preserve">Cada una de las vistas, por tema dictado o explicado tiene inmersa una UI para evaluar el conocimiento adquirido. </w:t>
      </w:r>
    </w:p>
    <w:p w:rsidR="00FA5149" w:rsidRDefault="00FA5149" w:rsidP="00512724">
      <w:pPr>
        <w:pStyle w:val="ListParagraph"/>
        <w:ind w:left="792"/>
        <w:rPr>
          <w:b/>
        </w:rPr>
      </w:pPr>
    </w:p>
    <w:p w:rsidR="008525C8" w:rsidRDefault="00FA5149" w:rsidP="00CD5CA6">
      <w:pPr>
        <w:pStyle w:val="ListParagraph"/>
        <w:ind w:left="792"/>
        <w:rPr>
          <w:b/>
        </w:rPr>
      </w:pPr>
      <w:r>
        <w:rPr>
          <w:b/>
        </w:rPr>
        <w:t>UI: Interfaz de Usuario.</w:t>
      </w:r>
    </w:p>
    <w:p w:rsidR="008842AE" w:rsidRPr="00CD5CA6" w:rsidRDefault="008842AE" w:rsidP="00CD5CA6">
      <w:pPr>
        <w:pStyle w:val="ListParagraph"/>
        <w:ind w:left="792"/>
        <w:rPr>
          <w:b/>
        </w:rPr>
      </w:pPr>
    </w:p>
    <w:p w:rsidR="008525C8" w:rsidRDefault="007A7CDD" w:rsidP="007A7CDD">
      <w:pPr>
        <w:pStyle w:val="ListParagraph"/>
        <w:numPr>
          <w:ilvl w:val="1"/>
          <w:numId w:val="3"/>
        </w:numPr>
        <w:rPr>
          <w:rFonts w:ascii="Times New Roman" w:hAnsi="Times New Roman" w:cs="Times New Roman"/>
          <w:b/>
          <w:sz w:val="24"/>
        </w:rPr>
      </w:pPr>
      <w:r>
        <w:rPr>
          <w:rFonts w:ascii="Times New Roman" w:hAnsi="Times New Roman" w:cs="Times New Roman"/>
          <w:b/>
          <w:sz w:val="24"/>
        </w:rPr>
        <w:t>Bocetos generales de las pantallas o las escenas</w:t>
      </w:r>
    </w:p>
    <w:p w:rsidR="007A7CDD" w:rsidRDefault="007A7CDD" w:rsidP="007A7CDD">
      <w:pPr>
        <w:pStyle w:val="ListParagraph"/>
        <w:ind w:left="792"/>
        <w:rPr>
          <w:rFonts w:ascii="Times New Roman" w:hAnsi="Times New Roman" w:cs="Times New Roman"/>
          <w:b/>
          <w:sz w:val="24"/>
        </w:rPr>
      </w:pPr>
    </w:p>
    <w:p w:rsidR="00C70DE5" w:rsidRDefault="00E62D67" w:rsidP="00BF46D2">
      <w:pPr>
        <w:pStyle w:val="ListParagraph"/>
        <w:numPr>
          <w:ilvl w:val="0"/>
          <w:numId w:val="7"/>
        </w:numPr>
        <w:tabs>
          <w:tab w:val="left" w:pos="8460"/>
        </w:tabs>
      </w:pPr>
      <w:r>
        <w:t>Pantalla de i</w:t>
      </w:r>
      <w:r w:rsidR="00BF46D2">
        <w:t>nicio:</w:t>
      </w:r>
    </w:p>
    <w:p w:rsidR="00BF46D2" w:rsidRDefault="00BF46D2" w:rsidP="00BF46D2">
      <w:pPr>
        <w:pStyle w:val="ListParagraph"/>
        <w:tabs>
          <w:tab w:val="left" w:pos="8460"/>
        </w:tabs>
      </w:pPr>
    </w:p>
    <w:p w:rsidR="00BF46D2" w:rsidRDefault="00BF46D2" w:rsidP="00BF46D2">
      <w:pPr>
        <w:pStyle w:val="ListParagraph"/>
        <w:tabs>
          <w:tab w:val="left" w:pos="8460"/>
        </w:tabs>
        <w:jc w:val="center"/>
      </w:pPr>
      <w:r w:rsidRPr="00BF46D2">
        <w:rPr>
          <w:noProof/>
          <w:lang w:val="es-VE" w:eastAsia="ja-JP"/>
        </w:rPr>
        <w:drawing>
          <wp:inline distT="0" distB="0" distL="0" distR="0">
            <wp:extent cx="5030750" cy="4057650"/>
            <wp:effectExtent l="0" t="0" r="0" b="0"/>
            <wp:docPr id="7" name="Imagen 7" descr="C:\Users\igles\Downloads\vistas eac\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les\Downloads\vistas eac\Inicio.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1399"/>
                    <a:stretch/>
                  </pic:blipFill>
                  <pic:spPr bwMode="auto">
                    <a:xfrm>
                      <a:off x="0" y="0"/>
                      <a:ext cx="5051008" cy="4073990"/>
                    </a:xfrm>
                    <a:prstGeom prst="rect">
                      <a:avLst/>
                    </a:prstGeom>
                    <a:noFill/>
                    <a:ln>
                      <a:noFill/>
                    </a:ln>
                    <a:extLst>
                      <a:ext uri="{53640926-AAD7-44D8-BBD7-CCE9431645EC}">
                        <a14:shadowObscured xmlns:a14="http://schemas.microsoft.com/office/drawing/2010/main"/>
                      </a:ext>
                    </a:extLst>
                  </pic:spPr>
                </pic:pic>
              </a:graphicData>
            </a:graphic>
          </wp:inline>
        </w:drawing>
      </w:r>
    </w:p>
    <w:p w:rsidR="00BF46D2" w:rsidRDefault="00BF46D2" w:rsidP="00BF46D2">
      <w:pPr>
        <w:pStyle w:val="ListParagraph"/>
        <w:tabs>
          <w:tab w:val="left" w:pos="8460"/>
        </w:tabs>
      </w:pPr>
    </w:p>
    <w:p w:rsidR="00BF46D2" w:rsidRDefault="00BF46D2" w:rsidP="00BF46D2">
      <w:pPr>
        <w:pStyle w:val="ListParagraph"/>
        <w:numPr>
          <w:ilvl w:val="0"/>
          <w:numId w:val="7"/>
        </w:numPr>
        <w:tabs>
          <w:tab w:val="left" w:pos="8460"/>
        </w:tabs>
      </w:pPr>
      <w:r>
        <w:t>Pantalla con lista de lecciones:</w:t>
      </w:r>
    </w:p>
    <w:p w:rsidR="00BF46D2" w:rsidRDefault="00BF46D2" w:rsidP="00BF46D2">
      <w:pPr>
        <w:pStyle w:val="ListParagraph"/>
        <w:tabs>
          <w:tab w:val="left" w:pos="8460"/>
        </w:tabs>
      </w:pPr>
    </w:p>
    <w:p w:rsidR="00BF46D2" w:rsidRDefault="00BF46D2" w:rsidP="00BF46D2">
      <w:pPr>
        <w:pStyle w:val="ListParagraph"/>
        <w:tabs>
          <w:tab w:val="left" w:pos="8460"/>
        </w:tabs>
        <w:jc w:val="center"/>
      </w:pPr>
      <w:r w:rsidRPr="00BF46D2">
        <w:rPr>
          <w:noProof/>
          <w:lang w:val="es-VE" w:eastAsia="ja-JP"/>
        </w:rPr>
        <w:lastRenderedPageBreak/>
        <w:drawing>
          <wp:inline distT="0" distB="0" distL="0" distR="0">
            <wp:extent cx="5048250" cy="4059489"/>
            <wp:effectExtent l="0" t="0" r="0" b="0"/>
            <wp:docPr id="8" name="Imagen 8" descr="C:\Users\igles\Downloads\vistas eac\Lec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les\Downloads\vistas eac\Leccion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9274" cy="4084436"/>
                    </a:xfrm>
                    <a:prstGeom prst="rect">
                      <a:avLst/>
                    </a:prstGeom>
                    <a:noFill/>
                    <a:ln>
                      <a:noFill/>
                    </a:ln>
                  </pic:spPr>
                </pic:pic>
              </a:graphicData>
            </a:graphic>
          </wp:inline>
        </w:drawing>
      </w:r>
    </w:p>
    <w:p w:rsidR="00BF46D2" w:rsidRDefault="00BF46D2" w:rsidP="00BF46D2">
      <w:pPr>
        <w:pStyle w:val="ListParagraph"/>
        <w:numPr>
          <w:ilvl w:val="0"/>
          <w:numId w:val="7"/>
        </w:numPr>
        <w:tabs>
          <w:tab w:val="left" w:pos="8460"/>
        </w:tabs>
        <w:jc w:val="both"/>
      </w:pPr>
      <w:r>
        <w:t>Pantallas con contenido de las lecciones, actividades y cuestionarios:</w:t>
      </w:r>
    </w:p>
    <w:p w:rsidR="00BF46D2" w:rsidRDefault="00BF46D2" w:rsidP="00BF46D2">
      <w:pPr>
        <w:pStyle w:val="ListParagraph"/>
        <w:tabs>
          <w:tab w:val="left" w:pos="8460"/>
        </w:tabs>
        <w:jc w:val="both"/>
      </w:pPr>
    </w:p>
    <w:p w:rsidR="00BF46D2" w:rsidRDefault="00BF46D2" w:rsidP="00BF46D2">
      <w:pPr>
        <w:pStyle w:val="ListParagraph"/>
        <w:tabs>
          <w:tab w:val="left" w:pos="8460"/>
        </w:tabs>
        <w:jc w:val="center"/>
      </w:pPr>
      <w:r w:rsidRPr="00BF46D2">
        <w:rPr>
          <w:noProof/>
          <w:lang w:val="es-VE" w:eastAsia="ja-JP"/>
        </w:rPr>
        <w:drawing>
          <wp:inline distT="0" distB="0" distL="0" distR="0">
            <wp:extent cx="5029200" cy="4044170"/>
            <wp:effectExtent l="0" t="0" r="0" b="0"/>
            <wp:docPr id="9" name="Imagen 9" descr="C:\Users\igles\Downloads\vistas eac\Le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les\Downloads\vistas eac\Lecc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308" cy="4059536"/>
                    </a:xfrm>
                    <a:prstGeom prst="rect">
                      <a:avLst/>
                    </a:prstGeom>
                    <a:noFill/>
                    <a:ln>
                      <a:noFill/>
                    </a:ln>
                  </pic:spPr>
                </pic:pic>
              </a:graphicData>
            </a:graphic>
          </wp:inline>
        </w:drawing>
      </w: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r w:rsidRPr="00BF46D2">
        <w:rPr>
          <w:noProof/>
          <w:lang w:val="es-VE" w:eastAsia="ja-JP"/>
        </w:rPr>
        <w:lastRenderedPageBreak/>
        <w:drawing>
          <wp:inline distT="0" distB="0" distL="0" distR="0">
            <wp:extent cx="5010150" cy="4028852"/>
            <wp:effectExtent l="0" t="0" r="0" b="0"/>
            <wp:docPr id="10" name="Imagen 10" descr="C:\Users\igles\Downloads\vistas eac\Leccion cop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gles\Downloads\vistas eac\Leccion copy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10" cy="4044179"/>
                    </a:xfrm>
                    <a:prstGeom prst="rect">
                      <a:avLst/>
                    </a:prstGeom>
                    <a:noFill/>
                    <a:ln>
                      <a:noFill/>
                    </a:ln>
                  </pic:spPr>
                </pic:pic>
              </a:graphicData>
            </a:graphic>
          </wp:inline>
        </w:drawing>
      </w: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r w:rsidRPr="00BF46D2">
        <w:rPr>
          <w:noProof/>
          <w:lang w:val="es-VE" w:eastAsia="ja-JP"/>
        </w:rPr>
        <w:drawing>
          <wp:inline distT="0" distB="0" distL="0" distR="0">
            <wp:extent cx="4876800" cy="3921619"/>
            <wp:effectExtent l="0" t="0" r="0" b="3175"/>
            <wp:docPr id="12" name="Imagen 12" descr="C:\Users\igles\Downloads\vistas eac\Leccion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gles\Downloads\vistas eac\Leccion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408" cy="3950253"/>
                    </a:xfrm>
                    <a:prstGeom prst="rect">
                      <a:avLst/>
                    </a:prstGeom>
                    <a:noFill/>
                    <a:ln>
                      <a:noFill/>
                    </a:ln>
                  </pic:spPr>
                </pic:pic>
              </a:graphicData>
            </a:graphic>
          </wp:inline>
        </w:drawing>
      </w: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r w:rsidRPr="00BF46D2">
        <w:rPr>
          <w:noProof/>
          <w:lang w:val="es-VE" w:eastAsia="ja-JP"/>
        </w:rPr>
        <w:drawing>
          <wp:inline distT="0" distB="0" distL="0" distR="0" wp14:anchorId="4696E6F5" wp14:editId="26270F43">
            <wp:extent cx="4914900" cy="3952256"/>
            <wp:effectExtent l="0" t="0" r="0" b="0"/>
            <wp:docPr id="11" name="Imagen 11" descr="C:\Users\igles\Downloads\vistas eac\Leccion cop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gles\Downloads\vistas eac\Leccion copy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3595" cy="3975331"/>
                    </a:xfrm>
                    <a:prstGeom prst="rect">
                      <a:avLst/>
                    </a:prstGeom>
                    <a:noFill/>
                    <a:ln>
                      <a:noFill/>
                    </a:ln>
                  </pic:spPr>
                </pic:pic>
              </a:graphicData>
            </a:graphic>
          </wp:inline>
        </w:drawing>
      </w:r>
    </w:p>
    <w:p w:rsidR="00BF46D2" w:rsidRDefault="00BF46D2" w:rsidP="00BF46D2">
      <w:pPr>
        <w:pStyle w:val="ListParagraph"/>
        <w:tabs>
          <w:tab w:val="left" w:pos="8460"/>
        </w:tabs>
        <w:jc w:val="center"/>
      </w:pPr>
    </w:p>
    <w:p w:rsidR="00BF46D2" w:rsidRDefault="00BF46D2" w:rsidP="00BF46D2">
      <w:pPr>
        <w:pStyle w:val="ListParagraph"/>
        <w:tabs>
          <w:tab w:val="left" w:pos="8460"/>
        </w:tabs>
        <w:jc w:val="center"/>
      </w:pPr>
    </w:p>
    <w:p w:rsidR="00BF46D2" w:rsidRDefault="00BF46D2" w:rsidP="00BF46D2">
      <w:pPr>
        <w:pStyle w:val="ListParagraph"/>
        <w:numPr>
          <w:ilvl w:val="0"/>
          <w:numId w:val="7"/>
        </w:numPr>
        <w:tabs>
          <w:tab w:val="left" w:pos="8460"/>
        </w:tabs>
        <w:jc w:val="both"/>
      </w:pPr>
      <w:r>
        <w:t>Pantalla de créditos y referencias:</w:t>
      </w:r>
    </w:p>
    <w:p w:rsidR="00BF46D2" w:rsidRDefault="00BF46D2" w:rsidP="00BF46D2">
      <w:pPr>
        <w:pStyle w:val="ListParagraph"/>
        <w:tabs>
          <w:tab w:val="left" w:pos="8460"/>
        </w:tabs>
        <w:jc w:val="both"/>
      </w:pPr>
    </w:p>
    <w:p w:rsidR="00BF46D2" w:rsidRDefault="00BF46D2" w:rsidP="00BF46D2">
      <w:pPr>
        <w:pStyle w:val="ListParagraph"/>
        <w:tabs>
          <w:tab w:val="left" w:pos="8460"/>
        </w:tabs>
        <w:jc w:val="center"/>
      </w:pPr>
      <w:r w:rsidRPr="00BF46D2">
        <w:rPr>
          <w:noProof/>
          <w:lang w:val="es-VE" w:eastAsia="ja-JP"/>
        </w:rPr>
        <w:drawing>
          <wp:inline distT="0" distB="0" distL="0" distR="0">
            <wp:extent cx="4886325" cy="3929279"/>
            <wp:effectExtent l="0" t="0" r="0" b="0"/>
            <wp:docPr id="13" name="Imagen 13" descr="C:\Users\igles\Downloads\vistas eac\cred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gles\Downloads\vistas eac\credit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1574" cy="3949583"/>
                    </a:xfrm>
                    <a:prstGeom prst="rect">
                      <a:avLst/>
                    </a:prstGeom>
                    <a:noFill/>
                    <a:ln>
                      <a:noFill/>
                    </a:ln>
                  </pic:spPr>
                </pic:pic>
              </a:graphicData>
            </a:graphic>
          </wp:inline>
        </w:drawing>
      </w:r>
    </w:p>
    <w:p w:rsidR="00CD5CA6" w:rsidRDefault="00CD5CA6" w:rsidP="00BE55B8">
      <w:pPr>
        <w:pStyle w:val="ListParagraph"/>
        <w:tabs>
          <w:tab w:val="left" w:pos="8460"/>
        </w:tabs>
        <w:ind w:left="0"/>
      </w:pPr>
    </w:p>
    <w:p w:rsidR="00BE55B8" w:rsidRDefault="00BE55B8" w:rsidP="00BE55B8">
      <w:pPr>
        <w:pStyle w:val="ListParagraph"/>
        <w:tabs>
          <w:tab w:val="left" w:pos="8460"/>
        </w:tabs>
        <w:ind w:left="0"/>
        <w:rPr>
          <w:b/>
          <w:color w:val="002060"/>
          <w:sz w:val="24"/>
          <w:u w:val="single"/>
        </w:rPr>
      </w:pPr>
    </w:p>
    <w:p w:rsidR="008F068F" w:rsidRDefault="008F068F" w:rsidP="00D248E4">
      <w:pPr>
        <w:pStyle w:val="ListParagraph"/>
        <w:tabs>
          <w:tab w:val="left" w:pos="8460"/>
        </w:tabs>
        <w:ind w:left="0"/>
        <w:jc w:val="center"/>
        <w:rPr>
          <w:b/>
          <w:color w:val="002060"/>
          <w:sz w:val="24"/>
          <w:u w:val="single"/>
        </w:rPr>
      </w:pPr>
      <w:r>
        <w:rPr>
          <w:b/>
          <w:color w:val="002060"/>
          <w:sz w:val="24"/>
          <w:u w:val="single"/>
        </w:rPr>
        <w:lastRenderedPageBreak/>
        <w:t>REFERENCIAS BIBLIOGRÁFICAS Y DIGITALES</w:t>
      </w:r>
    </w:p>
    <w:p w:rsidR="00C55006" w:rsidRDefault="00C55006" w:rsidP="00BF46D2">
      <w:pPr>
        <w:pStyle w:val="ListParagraph"/>
        <w:tabs>
          <w:tab w:val="left" w:pos="8460"/>
        </w:tabs>
        <w:jc w:val="center"/>
        <w:rPr>
          <w:b/>
          <w:color w:val="002060"/>
          <w:sz w:val="24"/>
          <w:u w:val="single"/>
        </w:rPr>
      </w:pPr>
    </w:p>
    <w:p w:rsidR="00CD5CA6" w:rsidRDefault="00CD5CA6" w:rsidP="00D248E4">
      <w:pPr>
        <w:pStyle w:val="ListParagraph"/>
        <w:tabs>
          <w:tab w:val="left" w:pos="8460"/>
        </w:tabs>
        <w:ind w:left="0"/>
        <w:jc w:val="both"/>
        <w:rPr>
          <w:sz w:val="24"/>
        </w:rPr>
      </w:pPr>
      <w:r>
        <w:rPr>
          <w:sz w:val="24"/>
        </w:rPr>
        <w:t>Aprendizaje por descubrimiento. Recuperado de:</w:t>
      </w:r>
    </w:p>
    <w:p w:rsidR="00CD5CA6" w:rsidRPr="00CD5CA6" w:rsidRDefault="002C1FA0" w:rsidP="00CD5CA6">
      <w:pPr>
        <w:pStyle w:val="ListParagraph"/>
        <w:tabs>
          <w:tab w:val="left" w:pos="8460"/>
        </w:tabs>
        <w:ind w:left="0" w:firstLine="720"/>
        <w:jc w:val="both"/>
        <w:rPr>
          <w:sz w:val="24"/>
        </w:rPr>
      </w:pPr>
      <w:hyperlink r:id="rId20" w:history="1">
        <w:r w:rsidR="00CD5CA6" w:rsidRPr="00CD5CA6">
          <w:rPr>
            <w:rStyle w:val="Hyperlink"/>
            <w:color w:val="auto"/>
            <w:sz w:val="24"/>
          </w:rPr>
          <w:t>https://cvc.cervantes.es/ensenanza/biblioteca_ele/diccio_ele/diccionario/aprendizajedescubrimiento.htm</w:t>
        </w:r>
      </w:hyperlink>
    </w:p>
    <w:p w:rsidR="00CD5CA6" w:rsidRDefault="00CD5CA6" w:rsidP="00D248E4">
      <w:pPr>
        <w:pStyle w:val="ListParagraph"/>
        <w:tabs>
          <w:tab w:val="left" w:pos="8460"/>
        </w:tabs>
        <w:ind w:left="0"/>
        <w:jc w:val="both"/>
        <w:rPr>
          <w:sz w:val="24"/>
        </w:rPr>
      </w:pPr>
    </w:p>
    <w:p w:rsidR="00D248E4" w:rsidRDefault="00D248E4" w:rsidP="00D248E4">
      <w:pPr>
        <w:pStyle w:val="ListParagraph"/>
        <w:tabs>
          <w:tab w:val="left" w:pos="8460"/>
        </w:tabs>
        <w:ind w:left="0"/>
        <w:jc w:val="both"/>
        <w:rPr>
          <w:sz w:val="24"/>
        </w:rPr>
      </w:pPr>
      <w:r w:rsidRPr="00D248E4">
        <w:rPr>
          <w:sz w:val="24"/>
        </w:rPr>
        <w:t>Garrido, M. P. (2015). La teoría constructivista de Piaget. Obtenido de:</w:t>
      </w:r>
    </w:p>
    <w:p w:rsidR="00D248E4" w:rsidRPr="00BF60EB" w:rsidRDefault="00D248E4" w:rsidP="00D248E4">
      <w:pPr>
        <w:pStyle w:val="ListParagraph"/>
        <w:ind w:left="0"/>
        <w:jc w:val="both"/>
        <w:rPr>
          <w:sz w:val="24"/>
        </w:rPr>
      </w:pPr>
      <w:r>
        <w:rPr>
          <w:sz w:val="24"/>
        </w:rPr>
        <w:tab/>
      </w:r>
      <w:hyperlink r:id="rId21" w:history="1">
        <w:r w:rsidR="00BF60EB" w:rsidRPr="00BF60EB">
          <w:rPr>
            <w:rStyle w:val="Hyperlink"/>
            <w:color w:val="auto"/>
            <w:sz w:val="24"/>
          </w:rPr>
          <w:t>https://www.rededuca.net/kiosco/comentando/la-teoria-constructivista-de-piaget</w:t>
        </w:r>
      </w:hyperlink>
    </w:p>
    <w:p w:rsidR="00BF60EB" w:rsidRDefault="00BF60EB" w:rsidP="00D248E4">
      <w:pPr>
        <w:pStyle w:val="ListParagraph"/>
        <w:ind w:left="0"/>
        <w:jc w:val="both"/>
        <w:rPr>
          <w:sz w:val="24"/>
        </w:rPr>
      </w:pPr>
    </w:p>
    <w:p w:rsidR="00D248E4" w:rsidRPr="00C55006" w:rsidRDefault="00D248E4" w:rsidP="00D248E4">
      <w:pPr>
        <w:pStyle w:val="ListParagraph"/>
        <w:tabs>
          <w:tab w:val="left" w:pos="8460"/>
        </w:tabs>
        <w:ind w:left="0"/>
        <w:jc w:val="both"/>
        <w:rPr>
          <w:color w:val="002060"/>
          <w:sz w:val="24"/>
        </w:rPr>
      </w:pPr>
      <w:r>
        <w:rPr>
          <w:color w:val="002060"/>
          <w:sz w:val="24"/>
        </w:rPr>
        <w:tab/>
      </w:r>
    </w:p>
    <w:sectPr w:rsidR="00D248E4" w:rsidRPr="00C55006" w:rsidSect="00415033">
      <w:footerReference w:type="defaul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FA0" w:rsidRDefault="002C1FA0" w:rsidP="00596172">
      <w:pPr>
        <w:spacing w:after="0" w:line="240" w:lineRule="auto"/>
      </w:pPr>
      <w:r>
        <w:separator/>
      </w:r>
    </w:p>
  </w:endnote>
  <w:endnote w:type="continuationSeparator" w:id="0">
    <w:p w:rsidR="002C1FA0" w:rsidRDefault="002C1FA0" w:rsidP="0059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altName w:val="Yu Mincho"/>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8463873"/>
      <w:docPartObj>
        <w:docPartGallery w:val="Page Numbers (Bottom of Page)"/>
        <w:docPartUnique/>
      </w:docPartObj>
    </w:sdtPr>
    <w:sdtEndPr>
      <w:rPr>
        <w:noProof/>
      </w:rPr>
    </w:sdtEndPr>
    <w:sdtContent>
      <w:p w:rsidR="003D2C08" w:rsidRDefault="003D2C08">
        <w:pPr>
          <w:pStyle w:val="Footer"/>
          <w:jc w:val="right"/>
        </w:pPr>
        <w:r>
          <w:fldChar w:fldCharType="begin"/>
        </w:r>
        <w:r>
          <w:instrText xml:space="preserve"> PAGE   \* MERGEFORMAT </w:instrText>
        </w:r>
        <w:r>
          <w:fldChar w:fldCharType="separate"/>
        </w:r>
        <w:r w:rsidR="00114A36">
          <w:rPr>
            <w:noProof/>
          </w:rPr>
          <w:t>2</w:t>
        </w:r>
        <w:r>
          <w:rPr>
            <w:noProof/>
          </w:rPr>
          <w:fldChar w:fldCharType="end"/>
        </w:r>
      </w:p>
    </w:sdtContent>
  </w:sdt>
  <w:p w:rsidR="003D2C08" w:rsidRDefault="003D2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FA0" w:rsidRDefault="002C1FA0" w:rsidP="00596172">
      <w:pPr>
        <w:spacing w:after="0" w:line="240" w:lineRule="auto"/>
      </w:pPr>
      <w:r>
        <w:separator/>
      </w:r>
    </w:p>
  </w:footnote>
  <w:footnote w:type="continuationSeparator" w:id="0">
    <w:p w:rsidR="002C1FA0" w:rsidRDefault="002C1FA0" w:rsidP="00596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1318"/>
    <w:multiLevelType w:val="hybridMultilevel"/>
    <w:tmpl w:val="88C43452"/>
    <w:lvl w:ilvl="0" w:tplc="DAC2CF98">
      <w:start w:val="1"/>
      <w:numFmt w:val="decimal"/>
      <w:lvlText w:val="%1."/>
      <w:lvlJc w:val="left"/>
      <w:pPr>
        <w:ind w:left="720" w:hanging="360"/>
      </w:pPr>
      <w:rPr>
        <w:rFonts w:hint="default"/>
        <w:b w:val="0"/>
        <w:color w:val="auto"/>
        <w:sz w:val="22"/>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65E4CD6"/>
    <w:multiLevelType w:val="hybridMultilevel"/>
    <w:tmpl w:val="E7229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9D7D93"/>
    <w:multiLevelType w:val="hybridMultilevel"/>
    <w:tmpl w:val="51D8638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CA660DB"/>
    <w:multiLevelType w:val="multilevel"/>
    <w:tmpl w:val="7792901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6B37C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0550848"/>
    <w:multiLevelType w:val="hybridMultilevel"/>
    <w:tmpl w:val="41A6CA1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57E06BB0"/>
    <w:multiLevelType w:val="hybridMultilevel"/>
    <w:tmpl w:val="71A09ACA"/>
    <w:lvl w:ilvl="0" w:tplc="1A8A97A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AF4"/>
    <w:rsid w:val="00000D19"/>
    <w:rsid w:val="0001596B"/>
    <w:rsid w:val="000C1ADD"/>
    <w:rsid w:val="000C5D44"/>
    <w:rsid w:val="00114A36"/>
    <w:rsid w:val="00151F3F"/>
    <w:rsid w:val="001854E6"/>
    <w:rsid w:val="001A1B96"/>
    <w:rsid w:val="001B522C"/>
    <w:rsid w:val="002140BE"/>
    <w:rsid w:val="002525C3"/>
    <w:rsid w:val="00277DC4"/>
    <w:rsid w:val="002A058D"/>
    <w:rsid w:val="002B4AA8"/>
    <w:rsid w:val="002C1FA0"/>
    <w:rsid w:val="002C65E4"/>
    <w:rsid w:val="002D7FB8"/>
    <w:rsid w:val="00305D1B"/>
    <w:rsid w:val="00335E72"/>
    <w:rsid w:val="00377754"/>
    <w:rsid w:val="003958EA"/>
    <w:rsid w:val="003D2C08"/>
    <w:rsid w:val="003D7163"/>
    <w:rsid w:val="003E6F2C"/>
    <w:rsid w:val="003F72D9"/>
    <w:rsid w:val="00415033"/>
    <w:rsid w:val="004335A1"/>
    <w:rsid w:val="004842EE"/>
    <w:rsid w:val="004A73B5"/>
    <w:rsid w:val="004E467F"/>
    <w:rsid w:val="00512724"/>
    <w:rsid w:val="00515180"/>
    <w:rsid w:val="00592FCF"/>
    <w:rsid w:val="005944B5"/>
    <w:rsid w:val="00596172"/>
    <w:rsid w:val="005A5CB7"/>
    <w:rsid w:val="00603AF7"/>
    <w:rsid w:val="00612C59"/>
    <w:rsid w:val="00635AF4"/>
    <w:rsid w:val="006A3CE9"/>
    <w:rsid w:val="006C124D"/>
    <w:rsid w:val="007A15DC"/>
    <w:rsid w:val="007A7CDD"/>
    <w:rsid w:val="007E3DC2"/>
    <w:rsid w:val="007E41DC"/>
    <w:rsid w:val="007E6329"/>
    <w:rsid w:val="007F107A"/>
    <w:rsid w:val="007F4917"/>
    <w:rsid w:val="008439C8"/>
    <w:rsid w:val="00850DC1"/>
    <w:rsid w:val="008525C8"/>
    <w:rsid w:val="0085291C"/>
    <w:rsid w:val="008842AE"/>
    <w:rsid w:val="008B1D55"/>
    <w:rsid w:val="008F068F"/>
    <w:rsid w:val="00903D94"/>
    <w:rsid w:val="009104E5"/>
    <w:rsid w:val="009765A9"/>
    <w:rsid w:val="009A5C13"/>
    <w:rsid w:val="009E1502"/>
    <w:rsid w:val="00A5675F"/>
    <w:rsid w:val="00A64607"/>
    <w:rsid w:val="00A75830"/>
    <w:rsid w:val="00AA0368"/>
    <w:rsid w:val="00AA2C2D"/>
    <w:rsid w:val="00AB7378"/>
    <w:rsid w:val="00B3257D"/>
    <w:rsid w:val="00B35934"/>
    <w:rsid w:val="00B35AE7"/>
    <w:rsid w:val="00B41D34"/>
    <w:rsid w:val="00BC211C"/>
    <w:rsid w:val="00BE55B8"/>
    <w:rsid w:val="00BF46D2"/>
    <w:rsid w:val="00BF60EB"/>
    <w:rsid w:val="00C06ED3"/>
    <w:rsid w:val="00C54BF7"/>
    <w:rsid w:val="00C55006"/>
    <w:rsid w:val="00C62EAA"/>
    <w:rsid w:val="00C70DE5"/>
    <w:rsid w:val="00C76EB0"/>
    <w:rsid w:val="00CB1686"/>
    <w:rsid w:val="00CD5CA6"/>
    <w:rsid w:val="00CE0B9E"/>
    <w:rsid w:val="00CE4E92"/>
    <w:rsid w:val="00CF1B9B"/>
    <w:rsid w:val="00CF62BD"/>
    <w:rsid w:val="00D005A3"/>
    <w:rsid w:val="00D119F8"/>
    <w:rsid w:val="00D248E4"/>
    <w:rsid w:val="00D44552"/>
    <w:rsid w:val="00D52A3A"/>
    <w:rsid w:val="00D62636"/>
    <w:rsid w:val="00D6649E"/>
    <w:rsid w:val="00DA64BF"/>
    <w:rsid w:val="00E07367"/>
    <w:rsid w:val="00E11053"/>
    <w:rsid w:val="00E60440"/>
    <w:rsid w:val="00E62D67"/>
    <w:rsid w:val="00F03CDA"/>
    <w:rsid w:val="00F31092"/>
    <w:rsid w:val="00F56E8A"/>
    <w:rsid w:val="00F73ABD"/>
    <w:rsid w:val="00F81D1B"/>
    <w:rsid w:val="00FA20D8"/>
    <w:rsid w:val="00FA5149"/>
    <w:rsid w:val="00FB40CF"/>
    <w:rsid w:val="00FB6270"/>
    <w:rsid w:val="00FD4E6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2D9"/>
    <w:rPr>
      <w:rFonts w:ascii="Tahoma" w:hAnsi="Tahoma" w:cs="Tahoma"/>
      <w:sz w:val="16"/>
      <w:szCs w:val="16"/>
      <w:lang w:val="es-419"/>
    </w:rPr>
  </w:style>
  <w:style w:type="character" w:styleId="Hyperlink">
    <w:name w:val="Hyperlink"/>
    <w:basedOn w:val="DefaultParagraphFont"/>
    <w:uiPriority w:val="99"/>
    <w:unhideWhenUsed/>
    <w:rsid w:val="003F72D9"/>
    <w:rPr>
      <w:color w:val="0563C1" w:themeColor="hyperlink"/>
      <w:u w:val="single"/>
    </w:rPr>
  </w:style>
  <w:style w:type="table" w:styleId="TableGrid">
    <w:name w:val="Table Grid"/>
    <w:basedOn w:val="TableNormal"/>
    <w:uiPriority w:val="39"/>
    <w:rsid w:val="00A7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5D44"/>
    <w:pPr>
      <w:ind w:left="720"/>
      <w:contextualSpacing/>
    </w:pPr>
  </w:style>
  <w:style w:type="paragraph" w:styleId="Header">
    <w:name w:val="header"/>
    <w:basedOn w:val="Normal"/>
    <w:link w:val="HeaderChar"/>
    <w:uiPriority w:val="99"/>
    <w:unhideWhenUsed/>
    <w:rsid w:val="0059617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96172"/>
    <w:rPr>
      <w:lang w:val="es-419"/>
    </w:rPr>
  </w:style>
  <w:style w:type="paragraph" w:styleId="Footer">
    <w:name w:val="footer"/>
    <w:basedOn w:val="Normal"/>
    <w:link w:val="FooterChar"/>
    <w:uiPriority w:val="99"/>
    <w:unhideWhenUsed/>
    <w:rsid w:val="0059617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96172"/>
    <w:rPr>
      <w:lang w:val="es-4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2D9"/>
    <w:rPr>
      <w:rFonts w:ascii="Tahoma" w:hAnsi="Tahoma" w:cs="Tahoma"/>
      <w:sz w:val="16"/>
      <w:szCs w:val="16"/>
      <w:lang w:val="es-419"/>
    </w:rPr>
  </w:style>
  <w:style w:type="character" w:styleId="Hyperlink">
    <w:name w:val="Hyperlink"/>
    <w:basedOn w:val="DefaultParagraphFont"/>
    <w:uiPriority w:val="99"/>
    <w:unhideWhenUsed/>
    <w:rsid w:val="003F72D9"/>
    <w:rPr>
      <w:color w:val="0563C1" w:themeColor="hyperlink"/>
      <w:u w:val="single"/>
    </w:rPr>
  </w:style>
  <w:style w:type="table" w:styleId="TableGrid">
    <w:name w:val="Table Grid"/>
    <w:basedOn w:val="TableNormal"/>
    <w:uiPriority w:val="39"/>
    <w:rsid w:val="00A758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5D44"/>
    <w:pPr>
      <w:ind w:left="720"/>
      <w:contextualSpacing/>
    </w:pPr>
  </w:style>
  <w:style w:type="paragraph" w:styleId="Header">
    <w:name w:val="header"/>
    <w:basedOn w:val="Normal"/>
    <w:link w:val="HeaderChar"/>
    <w:uiPriority w:val="99"/>
    <w:unhideWhenUsed/>
    <w:rsid w:val="0059617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96172"/>
    <w:rPr>
      <w:lang w:val="es-419"/>
    </w:rPr>
  </w:style>
  <w:style w:type="paragraph" w:styleId="Footer">
    <w:name w:val="footer"/>
    <w:basedOn w:val="Normal"/>
    <w:link w:val="FooterChar"/>
    <w:uiPriority w:val="99"/>
    <w:unhideWhenUsed/>
    <w:rsid w:val="0059617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96172"/>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08211">
      <w:bodyDiv w:val="1"/>
      <w:marLeft w:val="0"/>
      <w:marRight w:val="0"/>
      <w:marTop w:val="0"/>
      <w:marBottom w:val="0"/>
      <w:divBdr>
        <w:top w:val="none" w:sz="0" w:space="0" w:color="auto"/>
        <w:left w:val="none" w:sz="0" w:space="0" w:color="auto"/>
        <w:bottom w:val="none" w:sz="0" w:space="0" w:color="auto"/>
        <w:right w:val="none" w:sz="0" w:space="0" w:color="auto"/>
      </w:divBdr>
    </w:div>
    <w:div w:id="17960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rededuca.net/kiosco/comentando/la-teoria-constructivista-de-piage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vc.cervantes.es/ensenanza/biblioteca_ele/diccio_ele/diccionario/aprendizajedescubrimiento.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32305-F0A1-4D4C-962B-EDD38F604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1083</Words>
  <Characters>5958</Characters>
  <Application>Microsoft Office Word</Application>
  <DocSecurity>0</DocSecurity>
  <Lines>49</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julio iglesias monsalve</dc:creator>
  <cp:lastModifiedBy>Windows User</cp:lastModifiedBy>
  <cp:revision>70</cp:revision>
  <cp:lastPrinted>2018-11-16T01:18:00Z</cp:lastPrinted>
  <dcterms:created xsi:type="dcterms:W3CDTF">2019-01-23T18:08:00Z</dcterms:created>
  <dcterms:modified xsi:type="dcterms:W3CDTF">2019-02-09T22:29:00Z</dcterms:modified>
</cp:coreProperties>
</file>