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Cajamarca, 16 de octubre de 2026</w:t>
      </w:r>
    </w:p>
    <w:p>
      <w:r>
        <w:rPr>
          <w:b/>
        </w:rPr>
        <w:t>Manuel Roberto Azahuanche Oliva</w:t>
      </w:r>
    </w:p>
    <w:p>
      <w:r>
        <w:t>Miembro del jurado evaluador</w:t>
        <w:br/>
        <w:t>Escuela Profesional de Ingeniería de Sistemas</w:t>
        <w:br/>
        <w:t>Universidad Nacional de Cajamarca</w:t>
      </w:r>
    </w:p>
    <w:p>
      <w:r>
        <w:rPr>
          <w:b/>
        </w:rPr>
        <w:t xml:space="preserve">Asunto: </w:t>
      </w:r>
      <w:r>
        <w:t>Remisión de tesis corregida y levantamiento de observaciones para su conformidad</w:t>
      </w:r>
    </w:p>
    <w:p>
      <w:r>
        <w:t>De mi consideración:</w:t>
      </w:r>
    </w:p>
    <w:p>
      <w:r>
        <w:t>Me dirijo a usted para remitir la versión corregida de mi tesis titulada «Implementación de un sistema automatizado de adquisición de métricas y análisis del desbalance de señal (ΔRSSI) en un radioenlace MIMO de 5,8 GHz en un entorno andino» y solicitar su revisión y conformidad respecto del levantamiento de sus observaciones.</w:t>
      </w:r>
    </w:p>
    <w:p>
      <w:r>
        <w:t>Las correcciones fueron integradas por el tesista en coordinación con el asesor, Dr. Ing. Carlos Jesús Koo Labrín. A continuación, se detalla cada observación, la modificación aplicada y la ubicación que permite comprobarla en la tesis remitida. La trazabilidad se presenta en esta comunicación independiente; la tesis conserva el desarrollo científico y los anexos técnicos que sustentan sus resultados.</w:t>
      </w:r>
    </w:p>
    <w:p>
      <w:pPr>
        <w:pStyle w:val="Heading1"/>
      </w:pPr>
      <w:r>
        <w:t>Atención de observaciones</w:t>
      </w:r>
    </w:p>
    <w:p>
      <w:pPr>
        <w:pStyle w:val="Heading2"/>
      </w:pPr>
      <w:r>
        <w:t>R1 Agregar índice de abreviaturas y siglas.</w:t>
      </w:r>
    </w:p>
    <w:p>
      <w:r>
        <w:t>Se incorporan 32 siglas y una lista complementaria de símbolos, unidades y convenciones, con entrada en el contenido.</w:t>
      </w:r>
    </w:p>
    <w:p>
      <w:r>
        <w:rPr>
          <w:b/>
        </w:rPr>
        <w:t xml:space="preserve">Ubicación para comprobación: </w:t>
      </w:r>
      <w:r>
        <w:t>Preliminares: Índice de abreviaturas y siglas; Símbolos, unidades y convenciones.</w:t>
      </w:r>
    </w:p>
    <w:p>
      <w:pPr>
        <w:pStyle w:val="Heading2"/>
      </w:pPr>
      <w:r>
        <w:t>R2 Definir hipótesis y contrastación en el índice y contenido.</w:t>
      </w:r>
    </w:p>
    <w:p>
      <w:r>
        <w:t>El apartado 1.6 formula la hipótesis y explicita H0/H1; el 4.5 se denomina Contrastación exploratoria de la hipótesis de investigación. Se identifica la decisión y se remite a la sensibilidad temporal.</w:t>
      </w:r>
    </w:p>
    <w:p>
      <w:r>
        <w:rPr>
          <w:b/>
        </w:rPr>
        <w:t xml:space="preserve">Ubicación para comprobación: </w:t>
      </w:r>
      <w:r>
        <w:t>Contenido; §1.6; §4.5–4.6; Anexo 7.</w:t>
      </w:r>
    </w:p>
    <w:p>
      <w:pPr>
        <w:pStyle w:val="Heading1"/>
      </w:pPr>
      <w:r>
        <w:t>Versión remitida y solicitud de conformidad</w:t>
      </w:r>
    </w:p>
    <w:p>
      <w:r>
        <w:t>Se adjunta la tesis corregida, identificada como Tesis_Jhon_Torres_Levantamiento_Tres_Jurados.docx. Las ubicaciones anteriores corresponden a sus apartados, tablas, figuras y anexos; permiten revisar las correcciones dentro del documento completo.</w:t>
      </w:r>
    </w:p>
    <w:p>
      <w:r>
        <w:t>Agradeceré evaluar las modificaciones descritas y comunicar su conformidad con el levantamiento de las observaciones formuladas. Quedo atento a cualquier precisión que considere necesaria para culminar la revisión.</w:t>
      </w:r>
    </w:p>
    <w:p>
      <w:pPr>
        <w:keepNext/>
      </w:pPr>
      <w:r>
        <w:t>Atentamente,</w:t>
      </w:r>
    </w:p>
    <w:p>
      <w:r>
        <w:br/>
        <w:t>Jhon Cristhian Torres Hoyos</w:t>
        <w:br/>
        <w:t>Bachiller en Ingeniería de Sistemas</w:t>
        <w:br/>
        <w:t>Tesista</w:t>
      </w:r>
    </w:p>
    <w:sectPr w:rsidR="00FC693F" w:rsidRPr="0006063C" w:rsidSect="00034616">
      <w:footerReference w:type="default" r:id="rId9"/>
      <w:pgSz w:w="11906" w:h="16838"/>
      <w:pgMar w:top="1134" w:right="1361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