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rFonts w:cs="Arial" w:ascii="Arial" w:hAnsi="Arial"/>
          <w:b/>
          <w:bCs/>
          <w:color w:val="FF0000"/>
          <w:sz w:val="32"/>
          <w:szCs w:val="32"/>
          <w:shd w:fill="FAF9F8" w:val="clear"/>
        </w:rPr>
        <w:t>Ejercicio 3 (QAA-03) examen Falabella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Algo muy importante es que debemos saber para qué sirve cada método: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 (Para obtener un recurso del servidor)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POST (Para crear un recurso del servidor)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PUT (Para editar un recurso del servidor)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PATCH (Para editar un solo campo de un recurso del servidor)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DELETE (Para eliminar un recurso del servidor)</w:t>
      </w:r>
    </w:p>
    <w:p>
      <w:pPr>
        <w:pStyle w:val="Normal"/>
        <w:ind w:left="720" w:hanging="0"/>
        <w:jc w:val="left"/>
        <w:rPr>
          <w:rFonts w:ascii="Arial" w:hAnsi="Arial" w:eastAsia="Calibri" w:cs="Arial" w:eastAsiaTheme="minorHAnsi"/>
          <w:b/>
          <w:b/>
          <w:bCs/>
          <w:color w:val="auto"/>
          <w:kern w:val="0"/>
          <w:sz w:val="24"/>
          <w:szCs w:val="24"/>
          <w:highlight w:val="white"/>
          <w:lang w:val="es-AR" w:eastAsia="en-US" w:bidi="ar-SA"/>
        </w:rPr>
      </w:pPr>
      <w:r>
        <w:rPr>
          <w:rFonts w:eastAsia="Calibri" w:cs="Arial" w:eastAsiaTheme="minorHAnsi" w:ascii="Arial" w:hAnsi="Arial"/>
          <w:b/>
          <w:bCs/>
          <w:color w:val="000000"/>
          <w:kern w:val="0"/>
          <w:sz w:val="24"/>
          <w:szCs w:val="24"/>
          <w:highlight w:val="white"/>
          <w:lang w:val="es-AR" w:eastAsia="en-US" w:bidi="ar-SA"/>
        </w:rPr>
        <w:t>Y demas</w:t>
      </w:r>
    </w:p>
    <w:p>
      <w:pPr>
        <w:pStyle w:val="Normal"/>
        <w:jc w:val="center"/>
        <w:rPr>
          <w:rFonts w:ascii="Arial" w:hAnsi="Arial" w:cs="Arial"/>
          <w:b/>
          <w:b/>
          <w:bCs/>
          <w:color w:val="FF0000"/>
          <w:sz w:val="24"/>
          <w:szCs w:val="24"/>
          <w:highlight w:val="white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bCs/>
          <w:color w:val="FF0000"/>
          <w:sz w:val="24"/>
          <w:szCs w:val="24"/>
          <w:highlight w:val="white"/>
        </w:rPr>
      </w:pPr>
      <w:r>
        <w:rPr>
          <w:rFonts w:eastAsia="Calibri" w:cs="Arial" w:ascii="Arial" w:hAnsi="Arial"/>
          <w:b/>
          <w:bCs/>
          <w:color w:val="FF0000"/>
          <w:kern w:val="0"/>
          <w:sz w:val="24"/>
          <w:szCs w:val="24"/>
          <w:shd w:fill="FAF9F8" w:val="clear"/>
          <w:lang w:val="es-AR" w:eastAsia="en-US" w:bidi="ar-SA"/>
        </w:rPr>
        <w:t xml:space="preserve">Explicacion ejercicio </w:t>
      </w:r>
      <w:r>
        <w:rPr>
          <w:rFonts w:eastAsia="Calibri" w:cs="Arial" w:ascii="Arial" w:hAnsi="Arial"/>
          <w:b/>
          <w:bCs/>
          <w:color w:val="FF0000"/>
          <w:kern w:val="0"/>
          <w:sz w:val="24"/>
          <w:szCs w:val="24"/>
          <w:highlight w:val="white"/>
          <w:lang w:val="es-AR" w:eastAsia="en-US" w:bidi="ar-SA"/>
        </w:rPr>
        <w:t>1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rFonts w:eastAsia="Calibri" w:cs="Arial" w:ascii="Arial" w:hAnsi="Arial" w:eastAsiaTheme="minorHAnsi"/>
          <w:b w:val="false"/>
          <w:bCs w:val="false"/>
          <w:color w:val="000000"/>
          <w:kern w:val="0"/>
          <w:sz w:val="24"/>
          <w:szCs w:val="24"/>
          <w:highlight w:val="white"/>
          <w:lang w:val="es-AR" w:eastAsia="en-US" w:bidi="ar-SA"/>
        </w:rPr>
        <w:t>Se usa como host miWebApi.com y endpoint api/temperatura.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rFonts w:eastAsia="Calibri" w:cs="Arial" w:ascii="Arial" w:hAnsi="Arial" w:eastAsiaTheme="minorHAnsi"/>
          <w:b w:val="false"/>
          <w:bCs w:val="false"/>
          <w:color w:val="000000"/>
          <w:kern w:val="0"/>
          <w:sz w:val="24"/>
          <w:szCs w:val="24"/>
          <w:highlight w:val="white"/>
          <w:lang w:val="es-AR" w:eastAsia="en-US" w:bidi="ar-SA"/>
        </w:rPr>
        <w:t>Se uso prueba de casos limite.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rFonts w:eastAsia="Calibri" w:cs="Arial" w:ascii="Arial" w:hAnsi="Arial" w:eastAsiaTheme="minorHAnsi"/>
          <w:b w:val="false"/>
          <w:bCs w:val="false"/>
          <w:color w:val="000000"/>
          <w:kern w:val="0"/>
          <w:sz w:val="24"/>
          <w:szCs w:val="24"/>
          <w:highlight w:val="white"/>
          <w:lang w:val="es-AR" w:eastAsia="en-US" w:bidi="ar-SA"/>
        </w:rPr>
        <w:t>Se combinan posibles valores borde de los header [Country, City] y el request [fecha] por separado con sus posibles resultados.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bCs/>
          <w:color w:val="FF0000"/>
          <w:sz w:val="24"/>
          <w:szCs w:val="24"/>
          <w:highlight w:val="white"/>
        </w:rPr>
      </w:pPr>
      <w:r>
        <w:rPr/>
      </w:r>
    </w:p>
    <w:p>
      <w:pPr>
        <w:pStyle w:val="Normal"/>
        <w:jc w:val="center"/>
        <w:rPr/>
      </w:pPr>
      <w:r>
        <w:rPr>
          <w:rFonts w:eastAsia="Calibri" w:cs="Arial" w:ascii="Arial" w:hAnsi="Arial"/>
          <w:b/>
          <w:bCs/>
          <w:color w:val="FF0000"/>
          <w:kern w:val="0"/>
          <w:sz w:val="24"/>
          <w:szCs w:val="24"/>
          <w:shd w:fill="FAF9F8" w:val="clear"/>
          <w:lang w:val="es-AR" w:eastAsia="en-US" w:bidi="ar-SA"/>
        </w:rPr>
        <w:t>Explicacion ejercicio 2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Debemos saber el dominio y el endpoint para poder pinchar el servicio, en el caso contrario no vamos a poder probar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 este caso específico el dominio es:</w:t>
      </w:r>
    </w:p>
    <w:p>
      <w:pPr>
        <w:pStyle w:val="ListParagraph"/>
        <w:rPr>
          <w:rFonts w:ascii="Arial" w:hAnsi="Arial" w:cs="Arial"/>
          <w:b/>
          <w:b/>
          <w:bCs/>
          <w:color w:val="212121"/>
          <w:sz w:val="24"/>
          <w:szCs w:val="24"/>
          <w:highlight w:val="white"/>
        </w:rPr>
      </w:pPr>
      <w:hyperlink r:id="rId2">
        <w:r>
          <w:rPr>
            <w:rStyle w:val="InternetLink"/>
            <w:rFonts w:cs="Arial" w:ascii="Arial" w:hAnsi="Arial"/>
            <w:b/>
            <w:bCs/>
            <w:sz w:val="24"/>
            <w:szCs w:val="24"/>
            <w:highlight w:val="white"/>
          </w:rPr>
          <w:t>https://jsonplaceholder.typicode.com</w:t>
        </w:r>
      </w:hyperlink>
    </w:p>
    <w:p>
      <w:pPr>
        <w:pStyle w:val="ListParagraph"/>
        <w:rPr>
          <w:rFonts w:ascii="Arial" w:hAnsi="Arial" w:cs="Arial"/>
          <w:b/>
          <w:b/>
          <w:bCs/>
          <w:color w:val="212121"/>
          <w:sz w:val="24"/>
          <w:szCs w:val="24"/>
          <w:highlight w:val="white"/>
        </w:rPr>
      </w:pPr>
      <w:r>
        <w:rPr>
          <w:rFonts w:cs="Arial" w:ascii="Arial" w:hAnsi="Arial"/>
          <w:b/>
          <w:bCs/>
          <w:color w:val="212121"/>
          <w:sz w:val="24"/>
          <w:szCs w:val="24"/>
          <w:highlight w:val="white"/>
        </w:rPr>
      </w:r>
    </w:p>
    <w:p>
      <w:pPr>
        <w:pStyle w:val="ListParagraph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cs="Arial" w:ascii="Arial" w:hAnsi="Arial"/>
          <w:color w:val="212121"/>
          <w:sz w:val="24"/>
          <w:szCs w:val="24"/>
          <w:shd w:fill="FFFFFF" w:val="clear"/>
        </w:rPr>
        <w:t>Los endpoint en este examen los elegidos fueron 3:</w:t>
      </w:r>
    </w:p>
    <w:p>
      <w:pPr>
        <w:pStyle w:val="ListParagraph"/>
        <w:rPr>
          <w:rFonts w:ascii="Arial" w:hAnsi="Arial" w:cs="Arial"/>
          <w:b/>
          <w:b/>
          <w:bCs/>
          <w:color w:val="0070C0"/>
          <w:sz w:val="24"/>
          <w:szCs w:val="24"/>
          <w:highlight w:val="white"/>
        </w:rPr>
      </w:pPr>
      <w:r>
        <w:rPr>
          <w:rFonts w:cs="Arial" w:ascii="Arial" w:hAnsi="Arial"/>
          <w:b/>
          <w:bCs/>
          <w:color w:val="0070C0"/>
          <w:sz w:val="24"/>
          <w:szCs w:val="24"/>
          <w:shd w:fill="FFFFFF" w:val="clear"/>
        </w:rPr>
        <w:t>users</w:t>
      </w:r>
    </w:p>
    <w:p>
      <w:pPr>
        <w:pStyle w:val="ListParagraph"/>
        <w:rPr>
          <w:rFonts w:ascii="Arial" w:hAnsi="Arial" w:cs="Arial"/>
          <w:b/>
          <w:b/>
          <w:bCs/>
          <w:color w:val="0070C0"/>
          <w:sz w:val="24"/>
          <w:szCs w:val="24"/>
        </w:rPr>
      </w:pPr>
      <w:r>
        <w:rPr>
          <w:rFonts w:cs="Arial" w:ascii="Arial" w:hAnsi="Arial"/>
          <w:b/>
          <w:bCs/>
          <w:color w:val="0070C0"/>
          <w:sz w:val="24"/>
          <w:szCs w:val="24"/>
        </w:rPr>
        <w:t>photos</w:t>
      </w:r>
    </w:p>
    <w:p>
      <w:pPr>
        <w:pStyle w:val="ListParagraph"/>
        <w:rPr>
          <w:rFonts w:ascii="Arial" w:hAnsi="Arial" w:cs="Arial"/>
          <w:b/>
          <w:b/>
          <w:bCs/>
          <w:color w:val="0070C0"/>
          <w:sz w:val="24"/>
          <w:szCs w:val="24"/>
        </w:rPr>
      </w:pPr>
      <w:r>
        <w:rPr>
          <w:rFonts w:cs="Arial" w:ascii="Arial" w:hAnsi="Arial"/>
          <w:b/>
          <w:bCs/>
          <w:color w:val="0070C0"/>
          <w:sz w:val="24"/>
          <w:szCs w:val="24"/>
        </w:rPr>
        <w:t>todos</w:t>
      </w:r>
    </w:p>
    <w:p>
      <w:pPr>
        <w:pStyle w:val="ListParagraph"/>
        <w:rPr>
          <w:rFonts w:ascii="Arial" w:hAnsi="Arial" w:cs="Arial"/>
          <w:b/>
          <w:b/>
          <w:bCs/>
          <w:color w:val="0070C0"/>
          <w:sz w:val="24"/>
          <w:szCs w:val="24"/>
        </w:rPr>
      </w:pPr>
      <w:r>
        <w:rPr>
          <w:rFonts w:cs="Arial" w:ascii="Arial" w:hAnsi="Arial"/>
          <w:b/>
          <w:bCs/>
          <w:color w:val="0070C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Para automatizar los casos de pruebas se va a usar lenguaje JavaScript dentro de Postman en la pestaña TESTS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5400040" cy="261874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Arial" w:hAnsi="Arial" w:cs="Arial"/>
          <w:b/>
          <w:b/>
          <w:bCs/>
          <w:color w:val="0070C0"/>
          <w:sz w:val="24"/>
          <w:szCs w:val="24"/>
        </w:rPr>
      </w:pPr>
      <w:r>
        <w:rPr>
          <w:rFonts w:cs="Arial" w:ascii="Arial" w:hAnsi="Arial"/>
          <w:b/>
          <w:bCs/>
          <w:color w:val="0070C0"/>
          <w:sz w:val="24"/>
          <w:szCs w:val="24"/>
        </w:rPr>
      </w:r>
    </w:p>
    <w:p>
      <w:pPr>
        <w:pStyle w:val="Normal"/>
        <w:ind w:left="7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 se puede observar la sintaxis para los métodos es igual a la de un método en JavaScript :</w:t>
      </w:r>
    </w:p>
    <w:p>
      <w:pPr>
        <w:pStyle w:val="Normal"/>
        <w:ind w:left="720" w:hanging="0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pm.test(“texto de lo que validamos con ese script” , function () {</w:t>
      </w:r>
    </w:p>
    <w:p>
      <w:pPr>
        <w:pStyle w:val="Normal"/>
        <w:ind w:left="720" w:hanging="0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//Adentro del método el codigo</w:t>
      </w:r>
    </w:p>
    <w:p>
      <w:pPr>
        <w:pStyle w:val="Normal"/>
        <w:ind w:left="720" w:hanging="0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});</w:t>
      </w:r>
    </w:p>
    <w:p>
      <w:pPr>
        <w:pStyle w:val="Normal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Normal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Normal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eastAsia="Calibri" w:cs="Arial" w:ascii="Arial" w:hAnsi="Arial" w:eastAsiaTheme="minorHAnsi"/>
          <w:b w:val="false"/>
          <w:bCs w:val="false"/>
          <w:color w:val="000000"/>
          <w:kern w:val="0"/>
          <w:sz w:val="24"/>
          <w:szCs w:val="24"/>
          <w:highlight w:val="white"/>
          <w:lang w:val="es-AR" w:eastAsia="en-US" w:bidi="ar-SA"/>
        </w:rPr>
        <w:t>Se uso prueba de casos de uso y borde.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 nuestro caso vamos a validar lo siguiente: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Web"/>
        <w:spacing w:beforeAutospacing="0" w:before="150" w:afterAutospacing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Hay </w:t>
      </w:r>
      <w:r>
        <w:rPr>
          <w:rFonts w:cs="Arial" w:ascii="Arial" w:hAnsi="Arial"/>
        </w:rPr>
        <w:t>72</w:t>
      </w:r>
      <w:r>
        <w:rPr>
          <w:rFonts w:cs="Arial" w:ascii="Arial" w:hAnsi="Arial"/>
        </w:rPr>
        <w:t xml:space="preserve"> script automatizados, </w:t>
      </w:r>
      <w:r>
        <w:rPr>
          <w:rFonts w:cs="Arial" w:ascii="Arial" w:hAnsi="Arial"/>
        </w:rPr>
        <w:t>unos estan en la consulta</w:t>
      </w:r>
      <w:r>
        <w:rPr>
          <w:rFonts w:cs="Arial" w:ascii="Arial" w:hAnsi="Arial"/>
        </w:rPr>
        <w:t xml:space="preserve">, </w:t>
      </w:r>
      <w:r>
        <w:rPr>
          <w:rFonts w:eastAsia="Times New Roman" w:cs="Arial" w:ascii="Arial" w:hAnsi="Arial"/>
          <w:color w:val="auto"/>
          <w:kern w:val="0"/>
          <w:sz w:val="24"/>
          <w:szCs w:val="24"/>
          <w:lang w:val="es-AR" w:eastAsia="es-AR" w:bidi="ar-SA"/>
        </w:rPr>
        <w:t>unos</w:t>
      </w:r>
      <w:r>
        <w:rPr>
          <w:rFonts w:cs="Arial" w:ascii="Arial" w:hAnsi="Arial"/>
        </w:rPr>
        <w:t xml:space="preserve"> unos estan en la creacion, unos estan en la edicion, y otros unos estan en la eliminacion (GET, POST, PUT, PATCH, DELETE) vamos a explicar los </w:t>
      </w:r>
      <w:r>
        <w:rPr>
          <w:rFonts w:eastAsia="Times New Roman" w:cs="Arial" w:ascii="Arial" w:hAnsi="Arial"/>
          <w:color w:val="auto"/>
          <w:kern w:val="0"/>
          <w:sz w:val="24"/>
          <w:szCs w:val="24"/>
          <w:lang w:val="es-AR" w:eastAsia="es-AR" w:bidi="ar-SA"/>
        </w:rPr>
        <w:t>principales</w:t>
      </w:r>
      <w:r>
        <w:rPr>
          <w:rFonts w:cs="Arial" w:ascii="Arial" w:hAnsi="Arial"/>
        </w:rPr>
        <w:t xml:space="preserve"> scripts</w:t>
      </w:r>
      <w:r>
        <w:rPr>
          <w:rFonts w:cs="Arial" w:ascii="Arial" w:hAnsi="Arial"/>
        </w:rPr>
        <w:t>:</w:t>
      </w:r>
    </w:p>
    <w:p>
      <w:pPr>
        <w:pStyle w:val="NormalWeb"/>
        <w:spacing w:beforeAutospacing="0" w:before="150" w:afterAutospacing="0" w:after="0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Web"/>
        <w:spacing w:beforeAutospacing="0" w:before="150" w:afterAutospacing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numPr>
          <w:ilvl w:val="0"/>
          <w:numId w:val="3"/>
        </w:numPr>
        <w:spacing w:beforeAutospacing="0" w:before="150" w:afterAutospacing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Status </w:t>
      </w:r>
      <w:r>
        <w:rPr>
          <w:rFonts w:cs="Arial" w:ascii="Arial" w:hAnsi="Arial"/>
        </w:rPr>
        <w:t>200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b/>
          <w:bCs/>
          <w:color w:val="00B050"/>
        </w:rPr>
        <w:t>Muy importante para validar los estados</w:t>
      </w:r>
      <w:r>
        <w:rPr>
          <w:rFonts w:cs="Arial" w:ascii="Arial" w:hAnsi="Arial"/>
        </w:rPr>
        <w:t xml:space="preserve">) </w:t>
      </w:r>
    </w:p>
    <w:p>
      <w:pPr>
        <w:pStyle w:val="NormalWeb"/>
        <w:numPr>
          <w:ilvl w:val="0"/>
          <w:numId w:val="0"/>
        </w:numPr>
        <w:spacing w:beforeAutospacing="0" w:before="150" w:afterAutospacing="0" w:after="0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drawing>
          <wp:inline distT="0" distB="0" distL="0" distR="0">
            <wp:extent cx="5400040" cy="57975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0"/>
        </w:numPr>
        <w:spacing w:beforeAutospacing="0" w:before="150" w:afterAutospacing="0" w:after="0"/>
        <w:ind w:left="720" w:hanging="0"/>
        <w:rPr>
          <w:rFonts w:ascii="Arial" w:hAnsi="Arial" w:cs="Arial"/>
        </w:rPr>
      </w:pPr>
      <w:r>
        <w:rPr/>
      </w:r>
    </w:p>
    <w:p>
      <w:pPr>
        <w:pStyle w:val="NormalWeb"/>
        <w:numPr>
          <w:ilvl w:val="0"/>
          <w:numId w:val="3"/>
        </w:numPr>
        <w:spacing w:beforeAutospacing="0" w:before="150" w:afterAutospacing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Status </w:t>
      </w:r>
      <w:r>
        <w:rPr>
          <w:rFonts w:cs="Arial" w:ascii="Arial" w:hAnsi="Arial"/>
        </w:rPr>
        <w:t>201</w:t>
      </w:r>
      <w:r>
        <w:rPr>
          <w:rFonts w:cs="Arial" w:ascii="Arial" w:hAnsi="Arial"/>
        </w:rPr>
        <w:t xml:space="preserve"> (</w:t>
      </w:r>
      <w:r>
        <w:rPr>
          <w:rFonts w:cs="Arial" w:ascii="Arial" w:hAnsi="Arial"/>
          <w:b/>
          <w:bCs/>
          <w:color w:val="00B050"/>
        </w:rPr>
        <w:t>Muy importante para validar los estados</w:t>
      </w:r>
      <w:r>
        <w:rPr>
          <w:rFonts w:cs="Arial" w:ascii="Arial" w:hAnsi="Arial"/>
        </w:rPr>
        <w:t xml:space="preserve">) </w:t>
      </w:r>
    </w:p>
    <w:p>
      <w:pPr>
        <w:pStyle w:val="Normal"/>
        <w:spacing w:beforeAutospacing="0" w:before="150" w:afterAutospacing="0" w:after="0"/>
        <w:rPr>
          <w:rFonts w:ascii="Arial" w:hAnsi="Arial" w:cs="Arial"/>
        </w:rPr>
      </w:pPr>
      <w:r>
        <w:rPr>
          <w:rFonts w:cs="Arial"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ab/>
        <w:tab/>
        <w:t>pm</w:t>
      </w:r>
      <w:r>
        <w:rPr>
          <w:rFonts w:cs="Arial"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</w:t>
      </w:r>
      <w:r>
        <w:rPr>
          <w:rFonts w:cs="Arial" w:ascii="Droid Sans Mono;monospace;monospace;Droid Sans Fallback" w:hAnsi="Droid Sans Mono;monospace;monospace;Droid Sans Fallback"/>
          <w:b/>
          <w:color w:val="642880"/>
          <w:sz w:val="18"/>
          <w:highlight w:val="yellow"/>
        </w:rPr>
        <w:t>test</w:t>
      </w:r>
      <w:r>
        <w:rPr>
          <w:rFonts w:cs="Arial"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(</w:t>
      </w:r>
      <w:r>
        <w:rPr>
          <w:rFonts w:cs="Arial" w:ascii="Droid Sans Mono;monospace;monospace;Droid Sans Fallback" w:hAnsi="Droid Sans Mono;monospace;monospace;Droid Sans Fallback"/>
          <w:b w:val="false"/>
          <w:color w:val="2A00FF"/>
          <w:sz w:val="18"/>
          <w:highlight w:val="yellow"/>
        </w:rPr>
        <w:t>"Validamos que el status sea 201"</w:t>
      </w:r>
      <w:r>
        <w:rPr>
          <w:rFonts w:cs="Arial"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, </w:t>
      </w:r>
      <w:r>
        <w:rPr>
          <w:rFonts w:cs="Arial" w:ascii="Droid Sans Mono;monospace;monospace;Droid Sans Fallback" w:hAnsi="Droid Sans Mono;monospace;monospace;Droid Sans Fallback"/>
          <w:b/>
          <w:color w:val="800555"/>
          <w:sz w:val="18"/>
          <w:highlight w:val="yellow"/>
        </w:rPr>
        <w:t>function</w:t>
      </w:r>
      <w:r>
        <w:rPr>
          <w:rFonts w:cs="Arial"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 () {</w:t>
      </w:r>
    </w:p>
    <w:p>
      <w:pPr>
        <w:pStyle w:val="Normal"/>
        <w:spacing w:lineRule="atLeast" w:line="270" w:before="0" w:after="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ab/>
        <w:tab/>
        <w:tab/>
        <w:t>pm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>response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>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>have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.status(</w:t>
      </w:r>
      <w:r>
        <w:rPr>
          <w:rFonts w:ascii="Droid Sans Mono;monospace;monospace;Droid Sans Fallback" w:hAnsi="Droid Sans Mono;monospace;monospace;Droid Sans Fallback"/>
          <w:b w:val="false"/>
          <w:color w:val="FF00AA"/>
          <w:sz w:val="18"/>
          <w:highlight w:val="yellow"/>
        </w:rPr>
        <w:t>201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);</w:t>
      </w:r>
    </w:p>
    <w:p>
      <w:pPr>
        <w:pStyle w:val="Normal"/>
        <w:spacing w:lineRule="atLeast" w:line="270" w:before="0" w:after="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>});</w:t>
      </w:r>
    </w:p>
    <w:p>
      <w:pPr>
        <w:pStyle w:val="NormalWeb"/>
        <w:spacing w:beforeAutospacing="0" w:before="150" w:afterAutospacing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numPr>
          <w:ilvl w:val="0"/>
          <w:numId w:val="3"/>
        </w:numPr>
        <w:spacing w:beforeAutospacing="0" w:before="150" w:afterAutospacing="0" w:after="0"/>
        <w:rPr>
          <w:rFonts w:ascii="Arial" w:hAnsi="Arial" w:cs="Arial"/>
        </w:rPr>
      </w:pPr>
      <w:r>
        <w:rPr>
          <w:rFonts w:cs="Arial" w:ascii="Arial" w:hAnsi="Arial"/>
        </w:rPr>
        <w:t>La estructura del objeto (</w:t>
      </w:r>
      <w:r>
        <w:rPr>
          <w:rFonts w:cs="Arial" w:ascii="Arial" w:hAnsi="Arial"/>
          <w:b/>
          <w:bCs/>
          <w:color w:val="00B050"/>
        </w:rPr>
        <w:t>Importante ya que validamos que sean los campos correctos que acordamos en el contrato con el cliente</w:t>
      </w:r>
      <w:r>
        <w:rPr>
          <w:rFonts w:cs="Arial" w:ascii="Arial" w:hAnsi="Arial"/>
        </w:rPr>
        <w:t>)</w:t>
      </w:r>
    </w:p>
    <w:p>
      <w:pPr>
        <w:pStyle w:val="NormalWeb"/>
        <w:numPr>
          <w:ilvl w:val="0"/>
          <w:numId w:val="0"/>
        </w:numPr>
        <w:spacing w:beforeAutospacing="0" w:before="150" w:afterAutospacing="0" w:after="0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drawing>
          <wp:inline distT="0" distB="0" distL="0" distR="0">
            <wp:extent cx="5400040" cy="135318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3"/>
        </w:numPr>
        <w:spacing w:beforeAutospacing="0" w:before="150" w:afterAutospacing="0" w:after="0"/>
        <w:rPr>
          <w:rFonts w:ascii="Arial" w:hAnsi="Arial" w:cs="Arial"/>
        </w:rPr>
      </w:pPr>
      <w:r>
        <w:rPr>
          <w:rFonts w:cs="Arial" w:ascii="Arial" w:hAnsi="Arial"/>
        </w:rPr>
        <w:t>Los datos del objeto (</w:t>
      </w:r>
      <w:r>
        <w:rPr>
          <w:rFonts w:cs="Arial" w:ascii="Arial" w:hAnsi="Arial"/>
          <w:b/>
          <w:bCs/>
          <w:color w:val="00B050"/>
        </w:rPr>
        <w:t xml:space="preserve">Importante ya que validamos que sean los </w:t>
      </w:r>
      <w:r>
        <w:rPr>
          <w:rFonts w:eastAsia="Times New Roman" w:cs="Arial" w:ascii="Arial" w:hAnsi="Arial"/>
          <w:b/>
          <w:bCs/>
          <w:color w:val="00B050"/>
          <w:kern w:val="0"/>
          <w:sz w:val="24"/>
          <w:szCs w:val="24"/>
          <w:lang w:val="es-AR" w:eastAsia="es-AR" w:bidi="ar-SA"/>
        </w:rPr>
        <w:t>datos</w:t>
      </w:r>
      <w:r>
        <w:rPr>
          <w:rFonts w:cs="Arial" w:ascii="Arial" w:hAnsi="Arial"/>
          <w:b/>
          <w:bCs/>
          <w:color w:val="00B050"/>
        </w:rPr>
        <w:t xml:space="preserve"> correctos que acordamos en el contrato con el cliente</w:t>
      </w:r>
      <w:r>
        <w:rPr>
          <w:rFonts w:cs="Arial" w:ascii="Arial" w:hAnsi="Arial"/>
        </w:rPr>
        <w:t>)</w:t>
      </w:r>
    </w:p>
    <w:p>
      <w:pPr>
        <w:pStyle w:val="NormalWeb"/>
        <w:numPr>
          <w:ilvl w:val="0"/>
          <w:numId w:val="0"/>
        </w:numPr>
        <w:spacing w:beforeAutospacing="0" w:before="150" w:afterAutospacing="0" w:after="0"/>
        <w:ind w:left="720" w:hanging="0"/>
        <w:rPr>
          <w:rFonts w:ascii="Arial" w:hAnsi="Arial" w:cs="Arial"/>
        </w:rPr>
      </w:pPr>
      <w:r>
        <w:rPr/>
      </w:r>
    </w:p>
    <w:p>
      <w:pPr>
        <w:pStyle w:val="Normal"/>
        <w:spacing w:beforeAutospacing="0" w:before="150" w:afterAutospacing="0" w:after="0"/>
        <w:ind w:left="720" w:hanging="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ab/>
        <w:t>pm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</w:t>
      </w:r>
      <w:r>
        <w:rPr>
          <w:rFonts w:ascii="Droid Sans Mono;monospace;monospace;Droid Sans Fallback" w:hAnsi="Droid Sans Mono;monospace;monospace;Droid Sans Fallback"/>
          <w:b/>
          <w:color w:val="642880"/>
          <w:sz w:val="18"/>
          <w:highlight w:val="yellow"/>
        </w:rPr>
        <w:t>test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A00FF"/>
          <w:sz w:val="18"/>
          <w:highlight w:val="yellow"/>
        </w:rPr>
        <w:t>"Validamos que los datos de los posts sea la correcta"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, () </w:t>
      </w:r>
      <w:r>
        <w:rPr>
          <w:rFonts w:ascii="Droid Sans Mono;monospace;monospace;Droid Sans Fallback" w:hAnsi="Droid Sans Mono;monospace;monospace;Droid Sans Fallback"/>
          <w:b/>
          <w:color w:val="800555"/>
          <w:sz w:val="18"/>
          <w:highlight w:val="yellow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 {</w:t>
      </w:r>
    </w:p>
    <w:p>
      <w:pPr>
        <w:pStyle w:val="Normal"/>
        <w:spacing w:lineRule="atLeast" w:line="270" w:before="0" w:after="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ab/>
        <w:tab/>
        <w:tab/>
        <w:t>pm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.expect(</w:t>
      </w: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>pm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>response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.json().</w:t>
      </w:r>
      <w:r>
        <w:rPr>
          <w:rFonts w:ascii="Droid Sans Mono;monospace;monospace;Droid Sans Fallback" w:hAnsi="Droid Sans Mono;monospace;monospace;Droid Sans Fallback"/>
          <w:b w:val="false"/>
          <w:color w:val="336633"/>
          <w:sz w:val="18"/>
          <w:highlight w:val="yellow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>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.equal(</w:t>
      </w:r>
      <w:r>
        <w:rPr>
          <w:rFonts w:ascii="Droid Sans Mono;monospace;monospace;Droid Sans Fallback" w:hAnsi="Droid Sans Mono;monospace;monospace;Droid Sans Fallback"/>
          <w:b w:val="false"/>
          <w:color w:val="2A00FF"/>
          <w:sz w:val="18"/>
          <w:highlight w:val="yellow"/>
        </w:rPr>
        <w:t>"Prueba tittle 1"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);</w:t>
      </w:r>
    </w:p>
    <w:p>
      <w:pPr>
        <w:pStyle w:val="Normal"/>
        <w:spacing w:lineRule="atLeast" w:line="270" w:before="0" w:after="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ab/>
        <w:tab/>
        <w:tab/>
        <w:t>pm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.expect(</w:t>
      </w: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>pm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>response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.json().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yellow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>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.equal(</w:t>
      </w:r>
      <w:r>
        <w:rPr>
          <w:rFonts w:ascii="Droid Sans Mono;monospace;monospace;Droid Sans Fallback" w:hAnsi="Droid Sans Mono;monospace;monospace;Droid Sans Fallback"/>
          <w:b w:val="false"/>
          <w:color w:val="2A00FF"/>
          <w:sz w:val="18"/>
          <w:highlight w:val="yellow"/>
        </w:rPr>
        <w:t>"https://via.placeholder.com/600/92c952"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ab/>
        <w:tab/>
        <w:tab/>
        <w:tab/>
        <w:tab/>
        <w:tab/>
        <w:tab/>
        <w:tab/>
        <w:tab/>
        <w:tab/>
        <w:t>pm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.expect(</w:t>
      </w: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>pm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>response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.json().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yellow"/>
        </w:rPr>
        <w:t>thumbnailUrl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001188"/>
          <w:sz w:val="18"/>
          <w:highlight w:val="yellow"/>
        </w:rPr>
        <w:t>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.equal(</w:t>
      </w:r>
      <w:r>
        <w:rPr>
          <w:rFonts w:ascii="Droid Sans Mono;monospace;monospace;Droid Sans Fallback" w:hAnsi="Droid Sans Mono;monospace;monospace;Droid Sans Fallback"/>
          <w:b w:val="false"/>
          <w:color w:val="2A00FF"/>
          <w:sz w:val="18"/>
          <w:highlight w:val="yellow"/>
        </w:rPr>
        <w:t>"https://via.placeholder.com/150/92c952"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);</w:t>
      </w:r>
    </w:p>
    <w:p>
      <w:pPr>
        <w:pStyle w:val="Normal"/>
        <w:spacing w:lineRule="atLeast" w:line="270" w:before="0" w:after="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ab/>
        <w:t>});</w:t>
      </w:r>
    </w:p>
    <w:p>
      <w:pPr>
        <w:pStyle w:val="Normal"/>
        <w:spacing w:beforeAutospacing="0" w:before="150" w:afterAutospacing="0" w:after="0"/>
        <w:ind w:left="720" w:hanging="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Web"/>
        <w:spacing w:beforeAutospacing="0" w:before="150" w:afterAutospacing="0" w:after="0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numPr>
          <w:ilvl w:val="0"/>
          <w:numId w:val="3"/>
        </w:numPr>
        <w:spacing w:beforeAutospacing="0" w:before="150" w:afterAutospacing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</w:rPr>
        <w:t>Que el Content - Type header sea application/json: charset=utf8 (</w:t>
      </w:r>
      <w:r>
        <w:rPr>
          <w:rFonts w:cs="Arial" w:ascii="Arial" w:hAnsi="Arial"/>
          <w:b/>
          <w:bCs/>
          <w:color w:val="00B050"/>
        </w:rPr>
        <w:t>Validamos que el header contenga Content - Type header sea application/json: charset=utf8</w:t>
      </w:r>
      <w:r>
        <w:rPr>
          <w:rFonts w:cs="Arial" w:ascii="Arial" w:hAnsi="Arial"/>
          <w:b/>
          <w:bCs/>
        </w:rPr>
        <w:t>)</w:t>
      </w:r>
    </w:p>
    <w:p>
      <w:pPr>
        <w:pStyle w:val="NormalWeb"/>
        <w:spacing w:beforeAutospacing="0" w:before="150" w:afterAutospacing="0" w:after="0"/>
        <w:ind w:left="720" w:hanging="0"/>
        <w:rPr>
          <w:rFonts w:ascii="Arial" w:hAnsi="Arial" w:cs="Arial"/>
          <w:b/>
          <w:b/>
          <w:bCs/>
        </w:rPr>
      </w:pPr>
      <w:r>
        <w:rPr/>
        <w:drawing>
          <wp:inline distT="0" distB="0" distL="0" distR="0">
            <wp:extent cx="5400040" cy="46164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150" w:afterAutospacing="0" w:after="0"/>
        <w:ind w:left="72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numPr>
          <w:ilvl w:val="0"/>
          <w:numId w:val="3"/>
        </w:numPr>
        <w:spacing w:beforeAutospacing="0" w:before="150" w:afterAutospacing="0" w:after="0"/>
        <w:rPr>
          <w:rFonts w:ascii="Arial" w:hAnsi="Arial" w:cs="Arial"/>
        </w:rPr>
      </w:pPr>
      <w:r>
        <w:rPr>
          <w:rFonts w:cs="Arial" w:ascii="Arial" w:hAnsi="Arial"/>
        </w:rPr>
        <w:t>Tiempo de respuesta (</w:t>
      </w:r>
      <w:r>
        <w:rPr>
          <w:rFonts w:cs="Arial" w:ascii="Arial" w:hAnsi="Arial"/>
          <w:b/>
          <w:bCs/>
          <w:color w:val="00B050"/>
        </w:rPr>
        <w:t>Validamos el tiempo de respuesta que sea menor a lo acordado</w:t>
      </w:r>
      <w:r>
        <w:rPr>
          <w:rFonts w:cs="Arial" w:ascii="Arial" w:hAnsi="Arial"/>
        </w:rPr>
        <w:t xml:space="preserve">) </w:t>
      </w:r>
    </w:p>
    <w:p>
      <w:pPr>
        <w:pStyle w:val="NormalWeb"/>
        <w:spacing w:beforeAutospacing="0" w:before="150" w:afterAutospacing="0" w:after="0"/>
        <w:ind w:left="720" w:hanging="0"/>
        <w:rPr>
          <w:rFonts w:ascii="Arial" w:hAnsi="Arial" w:cs="Arial"/>
        </w:rPr>
      </w:pPr>
      <w:r>
        <w:rPr/>
        <w:drawing>
          <wp:inline distT="0" distB="0" distL="0" distR="0">
            <wp:extent cx="5400040" cy="828675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150" w:afterAutospacing="0" w:after="0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150" w:afterAutospacing="0" w:after="0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numPr>
          <w:ilvl w:val="0"/>
          <w:numId w:val="3"/>
        </w:numPr>
        <w:spacing w:beforeAutospacing="0" w:before="150" w:afterAutospacing="0" w:after="0"/>
        <w:rPr>
          <w:rFonts w:ascii="Arial" w:hAnsi="Arial" w:cs="Arial"/>
        </w:rPr>
      </w:pPr>
      <w:r>
        <w:rPr>
          <w:rFonts w:cs="Arial" w:ascii="Arial" w:hAnsi="Arial"/>
        </w:rPr>
        <w:t>EndPoint incorrecto 404 Not Found (Validamos</w:t>
      </w:r>
      <w:r>
        <w:rPr>
          <w:rFonts w:cs="Arial" w:ascii="Arial" w:hAnsi="Arial"/>
          <w:b/>
          <w:bCs/>
          <w:color w:val="00B050"/>
        </w:rPr>
        <w:t xml:space="preserve"> que al ingresar un endpoint incorrecto responda lo correcto</w:t>
      </w:r>
      <w:r>
        <w:rPr>
          <w:rFonts w:cs="Arial" w:ascii="Arial" w:hAnsi="Arial"/>
        </w:rPr>
        <w:t>)</w:t>
      </w:r>
    </w:p>
    <w:p>
      <w:pPr>
        <w:pStyle w:val="NormalWeb"/>
        <w:spacing w:beforeAutospacing="0" w:before="150" w:afterAutospacing="0" w:after="0"/>
        <w:ind w:left="720" w:hanging="0"/>
        <w:rPr>
          <w:rFonts w:ascii="Arial" w:hAnsi="Arial" w:cs="Arial"/>
        </w:rPr>
      </w:pPr>
      <w:r>
        <w:rPr/>
        <w:drawing>
          <wp:inline distT="0" distB="0" distL="0" distR="0">
            <wp:extent cx="5400040" cy="835025"/>
            <wp:effectExtent l="0" t="0" r="0" b="0"/>
            <wp:docPr id="6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150" w:afterAutospacing="0" w:after="0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numPr>
          <w:ilvl w:val="0"/>
          <w:numId w:val="3"/>
        </w:numPr>
        <w:spacing w:beforeAutospacing="0" w:before="150" w:afterAutospacing="0" w:after="0"/>
        <w:rPr>
          <w:rFonts w:ascii="Arial" w:hAnsi="Arial" w:cs="Arial"/>
        </w:rPr>
      </w:pPr>
      <w:r>
        <w:rPr>
          <w:rFonts w:cs="Arial" w:ascii="Arial" w:hAnsi="Arial"/>
        </w:rPr>
        <w:t>Objeto en específico (Validamos</w:t>
      </w:r>
      <w:r>
        <w:rPr>
          <w:rFonts w:cs="Arial" w:ascii="Arial" w:hAnsi="Arial"/>
          <w:b/>
          <w:bCs/>
          <w:color w:val="00B050"/>
        </w:rPr>
        <w:t xml:space="preserve"> que al buscar un objeto en especifico por su id nos devuelva ese objeto</w:t>
      </w:r>
      <w:r>
        <w:rPr>
          <w:rFonts w:cs="Arial" w:ascii="Arial" w:hAnsi="Arial"/>
        </w:rPr>
        <w:t>)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00040" cy="1042035"/>
            <wp:effectExtent l="0" t="0" r="0" b="0"/>
            <wp:docPr id="7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150" w:afterAutospacing="0" w:after="0"/>
        <w:ind w:left="72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Acá antes creamos una constante que captura el response en formato json</w:t>
      </w:r>
    </w:p>
    <w:p>
      <w:pPr>
        <w:pStyle w:val="NormalWeb"/>
        <w:spacing w:beforeAutospacing="0" w:before="150" w:afterAutospacing="0" w:after="0"/>
        <w:ind w:left="72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numPr>
          <w:ilvl w:val="0"/>
          <w:numId w:val="3"/>
        </w:numPr>
        <w:spacing w:beforeAutospacing="0" w:before="150" w:afterAutospacing="0" w:after="0"/>
        <w:rPr>
          <w:rFonts w:ascii="Arial" w:hAnsi="Arial" w:cs="Arial"/>
          <w:color w:val="00B050"/>
        </w:rPr>
      </w:pPr>
      <w:r>
        <w:rPr>
          <w:rFonts w:cs="Arial" w:ascii="Arial" w:hAnsi="Arial"/>
        </w:rPr>
        <w:t>Validamos seguridad status 401 (</w:t>
      </w:r>
      <w:r>
        <w:rPr>
          <w:rFonts w:cs="Arial" w:ascii="Arial" w:hAnsi="Arial"/>
          <w:b/>
          <w:bCs/>
          <w:color w:val="00B050"/>
        </w:rPr>
        <w:t>En este caso no está, pero es muy importante validar que nos pida un token antes de hacer la ejecución</w:t>
      </w:r>
      <w:r>
        <w:rPr>
          <w:rFonts w:cs="Arial" w:ascii="Arial" w:hAnsi="Arial"/>
          <w:color w:val="00B050"/>
        </w:rPr>
        <w:t>)</w:t>
      </w:r>
    </w:p>
    <w:p>
      <w:pPr>
        <w:pStyle w:val="NormalWeb"/>
        <w:spacing w:beforeAutospacing="0" w:before="150" w:afterAutospacing="0" w:after="0"/>
        <w:ind w:left="720" w:hanging="0"/>
        <w:rPr/>
      </w:pPr>
      <w:r>
        <w:rPr/>
      </w:r>
    </w:p>
    <w:p>
      <w:pPr>
        <w:pStyle w:val="NormalWeb"/>
        <w:spacing w:beforeAutospacing="0" w:before="150" w:afterAutospacing="0" w:after="0"/>
        <w:ind w:left="720" w:hanging="0"/>
        <w:rPr/>
      </w:pPr>
      <w:r>
        <w:rPr/>
      </w:r>
    </w:p>
    <w:p>
      <w:pPr>
        <w:pStyle w:val="NormalWeb"/>
        <w:spacing w:beforeAutospacing="0" w:before="150" w:afterAutospacing="0" w:after="0"/>
        <w:ind w:left="720" w:hanging="0"/>
        <w:rPr/>
      </w:pPr>
      <w:r>
        <w:rPr/>
      </w:r>
    </w:p>
    <w:p>
      <w:pPr>
        <w:pStyle w:val="NormalWeb"/>
        <w:spacing w:beforeAutospacing="0" w:before="150" w:afterAutospacing="0" w:after="0"/>
        <w:ind w:left="720" w:hanging="0"/>
        <w:jc w:val="center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TENEMOS 3 FORMAS DE EJCUTAR NUESTROS SCRIPT AUTOMATIZADOS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Individual mente por request</w:t>
      </w:r>
    </w:p>
    <w:p>
      <w:pPr>
        <w:pStyle w:val="ListParagraph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Solo deberíamos elegir el método, el ambiente y hacer clic en el botón SEND </w:t>
      </w:r>
      <w:r>
        <w:rPr>
          <w:color w:val="0070C0"/>
          <w:sz w:val="28"/>
          <w:szCs w:val="28"/>
        </w:rPr>
        <w:t>(Azul)</w:t>
      </w:r>
    </w:p>
    <w:p>
      <w:pPr>
        <w:pStyle w:val="ListParagraph"/>
        <w:ind w:left="1080" w:hanging="0"/>
        <w:rPr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433060" cy="190500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Luego podemos ir a la pestaña que dice test results para ver los resultados 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5400040" cy="2315210"/>
            <wp:effectExtent l="0" t="0" r="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Ejecutar todos los request de la colección</w:t>
      </w:r>
    </w:p>
    <w:p>
      <w:pPr>
        <w:pStyle w:val="ListParagraph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Nos dirigimos a la colección en especifico y hacemos clic en los tres puntitos y luego en run collection</w:t>
      </w:r>
    </w:p>
    <w:p>
      <w:pPr>
        <w:pStyle w:val="ListParagraph"/>
        <w:ind w:left="108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ind w:left="108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794760" cy="3901440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ind w:left="108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70C0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Seleccionamos el orden de los request de la colección a ejecutar y luego hacemos clic en run en el botón </w:t>
      </w:r>
      <w:r>
        <w:rPr>
          <w:rFonts w:cs="Arial" w:ascii="Arial" w:hAnsi="Arial"/>
          <w:color w:val="0070C0"/>
          <w:sz w:val="24"/>
          <w:szCs w:val="24"/>
        </w:rPr>
        <w:t>(azul)</w:t>
      </w:r>
    </w:p>
    <w:p>
      <w:pPr>
        <w:pStyle w:val="ListParagraph"/>
        <w:ind w:left="1080" w:hanging="0"/>
        <w:rPr>
          <w:rFonts w:ascii="Arial" w:hAnsi="Arial" w:cs="Arial"/>
          <w:color w:val="0070C0"/>
          <w:sz w:val="24"/>
          <w:szCs w:val="24"/>
        </w:rPr>
      </w:pPr>
      <w:r>
        <w:rPr/>
        <w:drawing>
          <wp:inline distT="0" distB="0" distL="0" distR="0">
            <wp:extent cx="4975860" cy="210312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Arial" w:hAnsi="Arial" w:cs="Arial"/>
          <w:color w:val="0070C0"/>
          <w:sz w:val="24"/>
          <w:szCs w:val="24"/>
        </w:rPr>
      </w:pPr>
      <w:r>
        <w:rPr>
          <w:rFonts w:cs="Arial" w:ascii="Arial" w:hAnsi="Arial"/>
          <w:color w:val="0070C0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Podemos observar los resultados</w:t>
      </w:r>
    </w:p>
    <w:p>
      <w:pPr>
        <w:pStyle w:val="ListParagraph"/>
        <w:ind w:left="121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ind w:left="121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5006340" cy="2392680"/>
            <wp:effectExtent l="0" t="0" r="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21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ind w:left="121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ind w:left="121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ind w:left="1210" w:hanging="0"/>
        <w:jc w:val="center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Ejecutar todos los request con Newman</w:t>
      </w:r>
    </w:p>
    <w:p>
      <w:pPr>
        <w:pStyle w:val="ListParagraph"/>
        <w:ind w:left="1210" w:hanging="0"/>
        <w:jc w:val="center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outlineLvl w:val="0"/>
        <w:rPr>
          <w:rFonts w:ascii="Arial" w:hAnsi="Arial" w:eastAsia="Times New Roman" w:cs="Arial"/>
          <w:b/>
          <w:b/>
          <w:bCs/>
          <w:color w:val="000000" w:themeColor="text1"/>
          <w:spacing w:val="-2"/>
          <w:kern w:val="2"/>
          <w:sz w:val="24"/>
          <w:szCs w:val="24"/>
          <w:lang w:eastAsia="es-AR"/>
        </w:rPr>
      </w:pPr>
      <w:r>
        <w:rPr>
          <w:rFonts w:eastAsia="Times New Roman" w:cs="Arial" w:ascii="Arial" w:hAnsi="Arial"/>
          <w:b/>
          <w:bCs/>
          <w:color w:val="000000" w:themeColor="text1"/>
          <w:spacing w:val="-2"/>
          <w:kern w:val="2"/>
          <w:sz w:val="24"/>
          <w:szCs w:val="24"/>
          <w:lang w:eastAsia="es-AR"/>
        </w:rPr>
        <w:t>Debemos tener instalado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="0"/>
        <w:rPr>
          <w:rFonts w:ascii="Arial" w:hAnsi="Arial" w:eastAsia="Times New Roman" w:cs="Arial"/>
          <w:color w:val="000000" w:themeColor="text1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000000" w:themeColor="text1"/>
          <w:sz w:val="24"/>
          <w:szCs w:val="24"/>
          <w:lang w:eastAsia="es-AR"/>
        </w:rPr>
        <w:t>Node.js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000000" w:themeColor="text1"/>
          <w:sz w:val="24"/>
          <w:szCs w:val="24"/>
          <w:lang w:eastAsia="es-AR"/>
        </w:rPr>
        <w:t>NPM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 w:themeColor="text1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000000" w:themeColor="text1"/>
          <w:sz w:val="24"/>
          <w:szCs w:val="24"/>
          <w:lang w:eastAsia="es-AR"/>
        </w:rPr>
        <w:t>Newman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rPr>
          <w:rFonts w:ascii="Arial" w:hAnsi="Arial" w:eastAsia="Times New Roman" w:cs="Arial"/>
          <w:color w:val="000000" w:themeColor="text1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000000" w:themeColor="text1"/>
          <w:sz w:val="24"/>
          <w:szCs w:val="24"/>
          <w:lang w:eastAsia="es-AR"/>
        </w:rPr>
        <w:t>Postman</w:t>
      </w:r>
    </w:p>
    <w:p>
      <w:pPr>
        <w:pStyle w:val="Normal"/>
        <w:shd w:val="clear" w:color="auto" w:fill="FFFFFF"/>
        <w:spacing w:lineRule="auto" w:line="240" w:before="150" w:after="0"/>
        <w:rPr>
          <w:rFonts w:ascii="Arial" w:hAnsi="Arial" w:eastAsia="Times New Roman" w:cs="Arial"/>
          <w:color w:val="172B4D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172B4D"/>
          <w:sz w:val="24"/>
          <w:szCs w:val="24"/>
          <w:lang w:eastAsia="es-A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50" w:after="0"/>
        <w:ind w:left="0" w:hanging="0"/>
        <w:outlineLvl w:val="0"/>
        <w:rPr>
          <w:rFonts w:ascii="Arial" w:hAnsi="Arial" w:eastAsia="Times New Roman" w:cs="Arial"/>
          <w:color w:val="000000" w:themeColor="text1"/>
          <w:spacing w:val="-2"/>
          <w:kern w:val="2"/>
          <w:sz w:val="24"/>
          <w:szCs w:val="24"/>
          <w:lang w:eastAsia="es-AR"/>
        </w:rPr>
      </w:pPr>
      <w:r>
        <w:rPr>
          <w:rFonts w:eastAsia="Times New Roman" w:cs="Arial" w:ascii="Arial" w:hAnsi="Arial"/>
          <w:b/>
          <w:bCs/>
          <w:color w:val="000000" w:themeColor="text1"/>
          <w:spacing w:val="-2"/>
          <w:kern w:val="2"/>
          <w:sz w:val="24"/>
          <w:szCs w:val="24"/>
          <w:lang w:eastAsia="es-AR"/>
        </w:rPr>
        <w:t>Instalación de Newman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Autospacing="1" w:after="0"/>
        <w:rPr>
          <w:rFonts w:ascii="Arial" w:hAnsi="Arial" w:eastAsia="Times New Roman" w:cs="Arial"/>
          <w:color w:val="172B4D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172B4D"/>
          <w:sz w:val="24"/>
          <w:szCs w:val="24"/>
          <w:lang w:eastAsia="es-AR"/>
        </w:rPr>
        <w:t>Abrimos el CMD y ejecutamos el siguiente comando para instalar Newman ( </w:t>
      </w: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  <w:lang w:eastAsia="es-AR"/>
        </w:rPr>
        <w:t>npm install -g newman</w:t>
      </w:r>
      <w:r>
        <w:rPr>
          <w:rFonts w:eastAsia="Times New Roman" w:cs="Arial" w:ascii="Arial" w:hAnsi="Arial"/>
          <w:color w:val="000000" w:themeColor="text1"/>
          <w:sz w:val="24"/>
          <w:szCs w:val="24"/>
          <w:lang w:eastAsia="es-AR"/>
        </w:rPr>
        <w:t> </w:t>
      </w:r>
      <w:r>
        <w:rPr>
          <w:rFonts w:eastAsia="Times New Roman" w:cs="Arial" w:ascii="Arial" w:hAnsi="Arial"/>
          <w:color w:val="172B4D"/>
          <w:sz w:val="24"/>
          <w:szCs w:val="24"/>
          <w:lang w:eastAsia="es-AR"/>
        </w:rPr>
        <w:t>)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rPr>
          <w:rFonts w:ascii="Arial" w:hAnsi="Arial" w:eastAsia="Times New Roman" w:cs="Arial"/>
          <w:color w:val="172B4D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172B4D"/>
          <w:sz w:val="24"/>
          <w:szCs w:val="24"/>
          <w:lang w:eastAsia="es-AR"/>
        </w:rPr>
        <w:t>Parados en el CMD también vamos a instalar los reportes de html con los siguientes comandos ( </w:t>
      </w: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  <w:lang w:eastAsia="es-AR"/>
        </w:rPr>
        <w:t>npm install -g newman-reporter-htm</w:t>
      </w:r>
      <w:r>
        <w:rPr>
          <w:rFonts w:eastAsia="Times New Roman" w:cs="Arial" w:ascii="Arial" w:hAnsi="Arial"/>
          <w:color w:val="000000" w:themeColor="text1"/>
          <w:sz w:val="24"/>
          <w:szCs w:val="24"/>
          <w:lang w:eastAsia="es-AR"/>
        </w:rPr>
        <w:t>l ) y ( </w:t>
      </w: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  <w:lang w:eastAsia="es-AR"/>
        </w:rPr>
        <w:t>npm install -g newman-reporter-htmlextra</w:t>
      </w:r>
      <w:r>
        <w:rPr>
          <w:rFonts w:eastAsia="Times New Roman" w:cs="Arial" w:ascii="Arial" w:hAnsi="Arial"/>
          <w:color w:val="000000" w:themeColor="text1"/>
          <w:sz w:val="24"/>
          <w:szCs w:val="24"/>
          <w:lang w:eastAsia="es-AR"/>
        </w:rPr>
        <w:t> </w:t>
      </w:r>
      <w:r>
        <w:rPr>
          <w:rFonts w:eastAsia="Times New Roman" w:cs="Arial" w:ascii="Arial" w:hAnsi="Arial"/>
          <w:color w:val="172B4D"/>
          <w:sz w:val="24"/>
          <w:szCs w:val="24"/>
          <w:lang w:eastAsia="es-AR"/>
        </w:rPr>
        <w:t>)</w:t>
      </w:r>
    </w:p>
    <w:p>
      <w:pPr>
        <w:pStyle w:val="Normal"/>
        <w:shd w:val="clear" w:color="auto" w:fill="FFFFFF"/>
        <w:spacing w:lineRule="auto" w:line="240" w:before="150" w:after="0"/>
        <w:rPr>
          <w:rFonts w:ascii="Arial" w:hAnsi="Arial" w:eastAsia="Times New Roman" w:cs="Arial"/>
          <w:color w:val="172B4D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172B4D"/>
          <w:sz w:val="24"/>
          <w:szCs w:val="24"/>
          <w:lang w:eastAsia="es-AR"/>
        </w:rPr>
      </w:r>
    </w:p>
    <w:p>
      <w:pPr>
        <w:pStyle w:val="Normal"/>
        <w:shd w:val="clear" w:color="auto" w:fill="FFFFFF"/>
        <w:spacing w:lineRule="auto" w:line="240" w:before="150" w:after="0"/>
        <w:rPr>
          <w:rFonts w:ascii="Arial" w:hAnsi="Arial" w:eastAsia="Times New Roman" w:cs="Arial"/>
          <w:color w:val="172B4D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172B4D"/>
          <w:sz w:val="24"/>
          <w:szCs w:val="24"/>
          <w:lang w:eastAsia="es-AR"/>
        </w:rPr>
        <w:t>Una vez lista la instalación ya estamos listos para exportar nuestros archivos de Postman </w:t>
      </w:r>
    </w:p>
    <w:p>
      <w:pPr>
        <w:pStyle w:val="Normal"/>
        <w:shd w:val="clear" w:color="auto" w:fill="FFFFFF"/>
        <w:spacing w:lineRule="auto" w:line="240" w:before="150" w:after="0"/>
        <w:rPr>
          <w:rFonts w:ascii="Arial" w:hAnsi="Arial" w:eastAsia="Times New Roman" w:cs="Arial"/>
          <w:color w:val="172B4D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172B4D"/>
          <w:sz w:val="24"/>
          <w:szCs w:val="24"/>
          <w:lang w:eastAsia="es-A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50" w:after="0"/>
        <w:ind w:left="0" w:hanging="0"/>
        <w:outlineLvl w:val="0"/>
        <w:rPr>
          <w:rFonts w:ascii="Arial" w:hAnsi="Arial" w:eastAsia="Times New Roman" w:cs="Arial"/>
          <w:color w:val="000000" w:themeColor="text1"/>
          <w:spacing w:val="-2"/>
          <w:kern w:val="2"/>
          <w:sz w:val="24"/>
          <w:szCs w:val="24"/>
          <w:lang w:eastAsia="es-AR"/>
        </w:rPr>
      </w:pPr>
      <w:r>
        <w:rPr>
          <w:rFonts w:eastAsia="Times New Roman" w:cs="Arial" w:ascii="Arial" w:hAnsi="Arial"/>
          <w:b/>
          <w:bCs/>
          <w:color w:val="000000" w:themeColor="text1"/>
          <w:spacing w:val="-2"/>
          <w:kern w:val="2"/>
          <w:sz w:val="24"/>
          <w:szCs w:val="24"/>
          <w:lang w:eastAsia="es-AR"/>
        </w:rPr>
        <w:t>Exportación</w:t>
      </w:r>
    </w:p>
    <w:p>
      <w:pPr>
        <w:pStyle w:val="Normal"/>
        <w:shd w:val="clear" w:color="auto" w:fill="FFFFFF"/>
        <w:spacing w:lineRule="auto" w:line="240" w:before="150" w:after="0"/>
        <w:rPr>
          <w:rFonts w:ascii="Arial" w:hAnsi="Arial" w:eastAsia="Times New Roman" w:cs="Arial"/>
          <w:color w:val="172B4D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172B4D"/>
          <w:sz w:val="24"/>
          <w:szCs w:val="24"/>
          <w:lang w:eastAsia="es-AR"/>
        </w:rPr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000000" w:themeColor="text1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000000" w:themeColor="text1"/>
          <w:sz w:val="24"/>
          <w:szCs w:val="24"/>
          <w:lang w:eastAsia="es-AR"/>
        </w:rPr>
        <w:t>Vamos a ir a Postman y exportar nuestra colección y ambiente en una carpeta determinada por nosotros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000000" w:themeColor="text1"/>
          <w:sz w:val="24"/>
          <w:szCs w:val="24"/>
          <w:lang w:eastAsia="es-AR"/>
        </w:rPr>
      </w:pPr>
      <w:r>
        <w:rPr/>
        <w:drawing>
          <wp:inline distT="0" distB="0" distL="0" distR="0">
            <wp:extent cx="3528060" cy="4565015"/>
            <wp:effectExtent l="0" t="0" r="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000000" w:themeColor="text1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000000" w:themeColor="text1"/>
          <w:sz w:val="24"/>
          <w:szCs w:val="24"/>
          <w:lang w:eastAsia="es-AR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000000" w:themeColor="text1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000000" w:themeColor="text1"/>
          <w:sz w:val="24"/>
          <w:szCs w:val="24"/>
          <w:lang w:eastAsia="es-AR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000000" w:themeColor="text1"/>
          <w:sz w:val="24"/>
          <w:szCs w:val="24"/>
          <w:lang w:eastAsia="es-AR"/>
        </w:rPr>
      </w:pPr>
      <w:r>
        <w:rPr/>
        <w:drawing>
          <wp:inline distT="0" distB="0" distL="0" distR="0">
            <wp:extent cx="4152900" cy="3253740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000000" w:themeColor="text1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000000" w:themeColor="text1"/>
          <w:sz w:val="24"/>
          <w:szCs w:val="24"/>
          <w:lang w:eastAsia="es-AR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000000" w:themeColor="text1"/>
          <w:sz w:val="24"/>
          <w:szCs w:val="24"/>
          <w:lang w:eastAsia="es-AR"/>
        </w:rPr>
      </w:pPr>
      <w:r>
        <w:rPr/>
        <w:drawing>
          <wp:inline distT="0" distB="0" distL="0" distR="0">
            <wp:extent cx="4648200" cy="3372485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450" w:after="0"/>
        <w:ind w:left="0" w:hanging="0"/>
        <w:outlineLvl w:val="0"/>
        <w:rPr>
          <w:rFonts w:ascii="Arial" w:hAnsi="Arial" w:eastAsia="Times New Roman" w:cs="Arial"/>
          <w:color w:val="172B4D"/>
          <w:spacing w:val="-2"/>
          <w:kern w:val="2"/>
          <w:sz w:val="24"/>
          <w:szCs w:val="24"/>
          <w:lang w:eastAsia="es-AR"/>
        </w:rPr>
      </w:pPr>
      <w:r>
        <w:rPr>
          <w:rFonts w:eastAsia="Times New Roman" w:cs="Arial" w:ascii="Arial" w:hAnsi="Arial"/>
          <w:b/>
          <w:bCs/>
          <w:color w:val="172B4D"/>
          <w:spacing w:val="-2"/>
          <w:kern w:val="2"/>
          <w:sz w:val="24"/>
          <w:szCs w:val="24"/>
          <w:lang w:eastAsia="es-AR"/>
        </w:rPr>
        <w:t>Ejecución de los test automatizados</w:t>
      </w:r>
    </w:p>
    <w:p>
      <w:pPr>
        <w:pStyle w:val="Normal"/>
        <w:spacing w:lineRule="auto" w:line="240" w:before="150" w:after="0"/>
        <w:rPr>
          <w:rFonts w:ascii="Arial" w:hAnsi="Arial" w:eastAsia="Times New Roman" w:cs="Arial"/>
          <w:sz w:val="24"/>
          <w:szCs w:val="24"/>
          <w:lang w:eastAsia="es-AR"/>
        </w:rPr>
      </w:pPr>
      <w:r>
        <w:rPr>
          <w:rFonts w:eastAsia="Times New Roman" w:cs="Arial" w:ascii="Arial" w:hAnsi="Arial"/>
          <w:sz w:val="24"/>
          <w:szCs w:val="24"/>
          <w:lang w:eastAsia="es-AR"/>
        </w:rPr>
      </w:r>
    </w:p>
    <w:p>
      <w:pPr>
        <w:pStyle w:val="Normal"/>
        <w:numPr>
          <w:ilvl w:val="0"/>
          <w:numId w:val="9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AR"/>
        </w:rPr>
      </w:pPr>
      <w:r>
        <w:rPr>
          <w:rFonts w:eastAsia="Times New Roman" w:cs="Arial" w:ascii="Arial" w:hAnsi="Arial"/>
          <w:sz w:val="24"/>
          <w:szCs w:val="24"/>
          <w:lang w:eastAsia="es-AR"/>
        </w:rPr>
        <w:t>Abrimos el CMD y nos paramos sobre la carpeta que tiene la colección y el ambiente que exportamos, luego ejecutamos el siguiente comando para correr los tests automatizados</w:t>
      </w:r>
    </w:p>
    <w:p>
      <w:pPr>
        <w:pStyle w:val="Normal"/>
        <w:spacing w:lineRule="auto" w:line="240" w:before="150" w:after="0"/>
        <w:rPr>
          <w:rFonts w:ascii="Arial" w:hAnsi="Arial" w:eastAsia="Times New Roman" w:cs="Arial"/>
          <w:sz w:val="24"/>
          <w:szCs w:val="24"/>
          <w:lang w:eastAsia="es-AR"/>
        </w:rPr>
      </w:pPr>
      <w:r>
        <w:rPr>
          <w:rFonts w:eastAsia="Times New Roman" w:cs="Arial" w:ascii="Arial" w:hAnsi="Arial"/>
          <w:sz w:val="24"/>
          <w:szCs w:val="24"/>
          <w:lang w:eastAsia="es-AR"/>
        </w:rPr>
      </w:r>
    </w:p>
    <w:p>
      <w:pPr>
        <w:pStyle w:val="Normal"/>
        <w:spacing w:lineRule="auto" w:line="240" w:before="150" w:after="0"/>
        <w:rPr>
          <w:rFonts w:ascii="Arial" w:hAnsi="Arial" w:eastAsia="Times New Roman" w:cs="Arial"/>
          <w:sz w:val="24"/>
          <w:szCs w:val="24"/>
          <w:lang w:eastAsia="es-A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AR"/>
        </w:rPr>
        <w:t>newman run  ("nombre de la coleccion agregando el .json") -e ("nombre del ambiente agregando el .json") -n 1 -r htmlextra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172B4D"/>
          <w:sz w:val="24"/>
          <w:szCs w:val="24"/>
          <w:lang w:eastAsia="es-AR"/>
        </w:rPr>
      </w:pPr>
      <w:r>
        <w:rPr/>
        <w:drawing>
          <wp:inline distT="0" distB="0" distL="0" distR="0">
            <wp:extent cx="5262880" cy="3512820"/>
            <wp:effectExtent l="0" t="0" r="0" b="0"/>
            <wp:docPr id="16" name="Imagen 16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50" w:after="0"/>
        <w:ind w:left="0" w:hanging="0"/>
        <w:outlineLvl w:val="0"/>
        <w:rPr>
          <w:rFonts w:ascii="Arial" w:hAnsi="Arial" w:eastAsia="Times New Roman" w:cs="Arial"/>
          <w:color w:val="000000" w:themeColor="text1"/>
          <w:spacing w:val="-2"/>
          <w:kern w:val="2"/>
          <w:sz w:val="24"/>
          <w:szCs w:val="24"/>
          <w:lang w:eastAsia="es-AR"/>
        </w:rPr>
      </w:pPr>
      <w:r>
        <w:rPr>
          <w:rFonts w:eastAsia="Times New Roman" w:cs="Arial" w:ascii="Arial" w:hAnsi="Arial"/>
          <w:b/>
          <w:bCs/>
          <w:color w:val="000000" w:themeColor="text1"/>
          <w:spacing w:val="-2"/>
          <w:kern w:val="2"/>
          <w:sz w:val="24"/>
          <w:szCs w:val="24"/>
          <w:lang w:eastAsia="es-AR"/>
        </w:rPr>
        <w:t>Ver los reportes HTML generados</w:t>
      </w:r>
    </w:p>
    <w:p>
      <w:pPr>
        <w:pStyle w:val="Normal"/>
        <w:shd w:val="clear" w:color="auto" w:fill="FFFFFF"/>
        <w:spacing w:lineRule="auto" w:line="240" w:before="150" w:after="0"/>
        <w:rPr>
          <w:rFonts w:ascii="Arial" w:hAnsi="Arial" w:eastAsia="Times New Roman" w:cs="Arial"/>
          <w:color w:val="172B4D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172B4D"/>
          <w:sz w:val="24"/>
          <w:szCs w:val="24"/>
          <w:lang w:eastAsia="es-AR"/>
        </w:rPr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000000" w:themeColor="text1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000000" w:themeColor="text1"/>
          <w:sz w:val="24"/>
          <w:szCs w:val="24"/>
          <w:lang w:eastAsia="es-AR"/>
        </w:rPr>
        <w:t>Nos dirigimos a la carpeta que creamos donde exportamos la colección y el ambiente, al entrar vamos a ver una carpeta que se creó por defecto llamada Newman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172B4D"/>
          <w:sz w:val="24"/>
          <w:szCs w:val="24"/>
          <w:lang w:eastAsia="es-AR"/>
        </w:rPr>
      </w:pPr>
      <w:r>
        <w:rPr/>
        <w:drawing>
          <wp:inline distT="0" distB="0" distL="0" distR="0">
            <wp:extent cx="5400040" cy="1378585"/>
            <wp:effectExtent l="0" t="0" r="0" b="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172B4D"/>
          <w:sz w:val="24"/>
          <w:szCs w:val="24"/>
          <w:lang w:eastAsia="es-AR"/>
        </w:rPr>
      </w:pPr>
      <w:r>
        <w:rPr>
          <w:rFonts w:eastAsia="Times New Roman" w:cs="Arial" w:ascii="Arial" w:hAnsi="Arial"/>
          <w:color w:val="172B4D"/>
          <w:sz w:val="24"/>
          <w:szCs w:val="24"/>
          <w:lang w:eastAsia="es-AR"/>
        </w:rPr>
      </w:r>
    </w:p>
    <w:p>
      <w:pPr>
        <w:pStyle w:val="ListParagraph"/>
        <w:ind w:left="1210" w:hanging="0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Vamos a hacer clic en la carpeta newman y vamos a encontrar todos los reportes HTML guardados</w:t>
      </w:r>
    </w:p>
    <w:p>
      <w:pPr>
        <w:pStyle w:val="ListParagraph"/>
        <w:ind w:left="1210" w:hanging="0"/>
        <w:rPr>
          <w:rFonts w:ascii="Segoe UI" w:hAnsi="Segoe UI" w:cs="Segoe UI"/>
          <w:color w:val="172B4D"/>
          <w:sz w:val="21"/>
          <w:szCs w:val="21"/>
          <w:highlight w:val="white"/>
        </w:rPr>
      </w:pPr>
      <w:r>
        <w:rPr>
          <w:rFonts w:cs="Segoe UI" w:ascii="Segoe UI" w:hAnsi="Segoe UI"/>
          <w:color w:val="172B4D"/>
          <w:sz w:val="21"/>
          <w:szCs w:val="21"/>
          <w:highlight w:val="white"/>
        </w:rPr>
      </w:r>
    </w:p>
    <w:p>
      <w:pPr>
        <w:pStyle w:val="ListParagraph"/>
        <w:ind w:left="1210" w:hanging="0"/>
        <w:rPr>
          <w:rFonts w:ascii="Segoe UI" w:hAnsi="Segoe UI" w:cs="Segoe UI"/>
          <w:color w:val="172B4D"/>
          <w:sz w:val="21"/>
          <w:szCs w:val="21"/>
          <w:highlight w:val="white"/>
        </w:rPr>
      </w:pPr>
      <w:r>
        <w:rPr>
          <w:rFonts w:cs="Segoe UI" w:ascii="Segoe UI" w:hAnsi="Segoe UI"/>
          <w:color w:val="172B4D"/>
          <w:sz w:val="21"/>
          <w:szCs w:val="21"/>
          <w:highlight w:val="white"/>
        </w:rPr>
      </w:r>
    </w:p>
    <w:p>
      <w:pPr>
        <w:pStyle w:val="ListParagraph"/>
        <w:ind w:left="1210" w:hanging="0"/>
        <w:rPr>
          <w:rFonts w:ascii="Segoe UI" w:hAnsi="Segoe UI" w:cs="Segoe UI"/>
          <w:color w:val="172B4D"/>
          <w:sz w:val="21"/>
          <w:szCs w:val="21"/>
          <w:highlight w:val="white"/>
        </w:rPr>
      </w:pPr>
      <w:r>
        <w:rPr/>
        <w:drawing>
          <wp:inline distT="0" distB="0" distL="0" distR="0">
            <wp:extent cx="5400040" cy="866140"/>
            <wp:effectExtent l="0" t="0" r="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210" w:hanging="0"/>
        <w:rPr>
          <w:rFonts w:ascii="Segoe UI" w:hAnsi="Segoe UI" w:cs="Segoe UI"/>
          <w:color w:val="172B4D"/>
          <w:sz w:val="21"/>
          <w:szCs w:val="21"/>
          <w:highlight w:val="white"/>
        </w:rPr>
      </w:pPr>
      <w:r>
        <w:rPr>
          <w:rFonts w:cs="Segoe UI" w:ascii="Segoe UI" w:hAnsi="Segoe UI"/>
          <w:color w:val="172B4D"/>
          <w:sz w:val="21"/>
          <w:szCs w:val="21"/>
          <w:highlight w:val="white"/>
        </w:rPr>
      </w:r>
    </w:p>
    <w:p>
      <w:pPr>
        <w:pStyle w:val="ListParagraph"/>
        <w:ind w:left="1210" w:hanging="0"/>
        <w:rPr>
          <w:rFonts w:ascii="Segoe UI" w:hAnsi="Segoe UI" w:cs="Segoe UI"/>
          <w:color w:val="000000" w:themeColor="text1"/>
          <w:sz w:val="21"/>
          <w:szCs w:val="21"/>
          <w:highlight w:val="white"/>
        </w:rPr>
      </w:pPr>
      <w:r>
        <w:rPr>
          <w:rFonts w:cs="Segoe UI" w:ascii="Segoe UI" w:hAnsi="Segoe UI"/>
          <w:color w:val="000000" w:themeColor="text1"/>
          <w:sz w:val="21"/>
          <w:szCs w:val="21"/>
          <w:shd w:fill="FFFFFF" w:val="clear"/>
        </w:rPr>
        <w:t>Hacemos clic en algunos de ellos y veremos el reporte HTML con muchos detalles</w:t>
      </w:r>
    </w:p>
    <w:p>
      <w:pPr>
        <w:pStyle w:val="ListParagraph"/>
        <w:ind w:left="1210" w:hanging="0"/>
        <w:rPr>
          <w:rFonts w:ascii="Segoe UI" w:hAnsi="Segoe UI" w:cs="Segoe UI"/>
          <w:color w:val="000000" w:themeColor="text1"/>
          <w:sz w:val="21"/>
          <w:szCs w:val="21"/>
          <w:highlight w:val="white"/>
        </w:rPr>
      </w:pPr>
      <w:r>
        <w:rPr>
          <w:rFonts w:cs="Segoe UI" w:ascii="Segoe UI" w:hAnsi="Segoe UI"/>
          <w:color w:val="000000" w:themeColor="text1"/>
          <w:sz w:val="21"/>
          <w:szCs w:val="21"/>
          <w:highlight w:val="white"/>
        </w:rPr>
      </w:r>
    </w:p>
    <w:p>
      <w:pPr>
        <w:pStyle w:val="ListParagraph"/>
        <w:ind w:left="1210" w:hanging="0"/>
        <w:rPr>
          <w:rFonts w:ascii="Segoe UI" w:hAnsi="Segoe UI" w:cs="Segoe UI"/>
          <w:color w:val="000000" w:themeColor="text1"/>
          <w:sz w:val="21"/>
          <w:szCs w:val="21"/>
          <w:highlight w:val="white"/>
        </w:rPr>
      </w:pPr>
      <w:r>
        <w:rPr/>
        <w:drawing>
          <wp:inline distT="0" distB="0" distL="0" distR="0">
            <wp:extent cx="4968240" cy="2557145"/>
            <wp:effectExtent l="0" t="0" r="0" b="0"/>
            <wp:docPr id="19" name="Imagen 19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210" w:hanging="0"/>
        <w:rPr>
          <w:rFonts w:ascii="Segoe UI" w:hAnsi="Segoe UI" w:cs="Segoe UI"/>
          <w:color w:val="000000" w:themeColor="text1"/>
          <w:sz w:val="21"/>
          <w:szCs w:val="21"/>
          <w:highlight w:val="white"/>
        </w:rPr>
      </w:pPr>
      <w:r>
        <w:rPr>
          <w:rFonts w:cs="Segoe UI" w:ascii="Segoe UI" w:hAnsi="Segoe UI"/>
          <w:color w:val="000000" w:themeColor="text1"/>
          <w:sz w:val="21"/>
          <w:szCs w:val="21"/>
          <w:highlight w:val="white"/>
        </w:rPr>
      </w:r>
    </w:p>
    <w:p>
      <w:pPr>
        <w:pStyle w:val="ListParagraph"/>
        <w:ind w:left="1210" w:hanging="0"/>
        <w:rPr>
          <w:rFonts w:ascii="Segoe UI" w:hAnsi="Segoe UI" w:cs="Segoe UI"/>
          <w:color w:val="000000" w:themeColor="text1"/>
          <w:sz w:val="21"/>
          <w:szCs w:val="21"/>
          <w:highlight w:val="white"/>
        </w:rPr>
      </w:pPr>
      <w:r>
        <w:rPr/>
        <w:drawing>
          <wp:inline distT="0" distB="0" distL="0" distR="0">
            <wp:extent cx="4983480" cy="2645410"/>
            <wp:effectExtent l="0" t="0" r="0" b="0"/>
            <wp:docPr id="20" name="Imagen 2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210" w:hanging="0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ListParagraph"/>
        <w:ind w:left="1210" w:hanging="0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ListParagraph"/>
        <w:ind w:left="1210" w:hanging="0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ListParagraph"/>
        <w:ind w:left="1210" w:hanging="0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ListParagraph"/>
        <w:ind w:left="1210" w:hanging="0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ListParagraph"/>
        <w:ind w:left="1210" w:hanging="0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ListParagraph"/>
        <w:ind w:left="1210" w:hanging="0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ListParagraph"/>
        <w:ind w:left="1210" w:hanging="0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ListParagraph"/>
        <w:ind w:left="1210" w:hanging="0"/>
        <w:jc w:val="center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Por ultimo se creo un ambiente en el cual lo reutilizamos para el host y los endpoints</w:t>
      </w:r>
    </w:p>
    <w:p>
      <w:pPr>
        <w:pStyle w:val="ListParagraph"/>
        <w:ind w:left="1210" w:hanging="0"/>
        <w:jc w:val="center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ListParagraph"/>
        <w:ind w:left="121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Reutilizamos las variables para usar ese ambiente en otras colecciones</w:t>
      </w:r>
    </w:p>
    <w:p>
      <w:pPr>
        <w:pStyle w:val="ListParagraph"/>
        <w:ind w:left="1210" w:hanging="0"/>
        <w:jc w:val="center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ListParagraph"/>
        <w:ind w:left="1210" w:hanging="0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4785360" cy="1546860"/>
            <wp:effectExtent l="0" t="0" r="0" b="0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210" w:hanging="0"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ListParagraph"/>
        <w:spacing w:before="0" w:after="160"/>
        <w:ind w:left="1210" w:hanging="0"/>
        <w:contextualSpacing/>
        <w:rPr>
          <w:rFonts w:ascii="Arial" w:hAnsi="Arial" w:cs="Arial"/>
          <w:b/>
          <w:b/>
          <w:bCs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4815840" cy="1363980"/>
            <wp:effectExtent l="0" t="0" r="0" b="0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210" w:hanging="360"/>
      </w:pPr>
      <w:rPr>
        <w:sz w:val="28"/>
        <w:b w:val="false"/>
        <w:bCs/>
        <w:rFonts w:cs="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>
    <w:name w:val="Heading 1"/>
    <w:basedOn w:val="Normal"/>
    <w:link w:val="Ttulo1Car"/>
    <w:uiPriority w:val="9"/>
    <w:qFormat/>
    <w:rsid w:val="00a93b4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A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a2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287a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f24d01"/>
    <w:rPr>
      <w:b/>
      <w:bCs/>
    </w:rPr>
  </w:style>
  <w:style w:type="character" w:styleId="Ttulo1Car" w:customStyle="1">
    <w:name w:val="Título 1 Car"/>
    <w:basedOn w:val="DefaultParagraphFont"/>
    <w:link w:val="Ttulo1"/>
    <w:uiPriority w:val="9"/>
    <w:qFormat/>
    <w:rsid w:val="00a93b43"/>
    <w:rPr>
      <w:rFonts w:ascii="Times New Roman" w:hAnsi="Times New Roman" w:eastAsia="Times New Roman" w:cs="Times New Roman"/>
      <w:b/>
      <w:bCs/>
      <w:kern w:val="2"/>
      <w:sz w:val="48"/>
      <w:szCs w:val="48"/>
      <w:lang w:eastAsia="es-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32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24d0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sonplaceholder.typicode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Application>LibreOffice/6.4.6.2$Linux_X86_64 LibreOffice_project/40$Build-2</Application>
  <Pages>11</Pages>
  <Words>808</Words>
  <Characters>4195</Characters>
  <CharactersWithSpaces>4926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2021-12-02T20:52:00Z</dcterms:created>
  <dc:creator>Mauro Valls</dc:creator>
  <dc:description/>
  <dc:language>en-US</dc:language>
  <cp:lastModifiedBy/>
  <dcterms:modified xsi:type="dcterms:W3CDTF">2021-12-31T11:30:52Z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