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58B3E" w14:textId="77777777" w:rsidR="00B83E79" w:rsidRPr="003224D5" w:rsidRDefault="003770A3" w:rsidP="003224D5">
      <w:pPr>
        <w:pStyle w:val="Ttulo2"/>
        <w:rPr>
          <w:lang w:val="en-US"/>
        </w:rPr>
      </w:pPr>
      <w:r w:rsidRPr="003224D5">
        <w:rPr>
          <w:lang w:val="en-US"/>
        </w:rPr>
        <w:t>AUDIO SCRIPT FOR OPENING OF THRUST REVERSER (T/R)</w:t>
      </w:r>
    </w:p>
    <w:p w14:paraId="21ABC289" w14:textId="77777777" w:rsidR="00B83E79" w:rsidRDefault="003770A3">
      <w:pPr>
        <w:jc w:val="center"/>
        <w:rPr>
          <w:b/>
          <w:i/>
          <w:sz w:val="28"/>
          <w:szCs w:val="28"/>
        </w:rPr>
      </w:pPr>
      <w:r>
        <w:rPr>
          <w:b/>
          <w:i/>
          <w:sz w:val="28"/>
          <w:szCs w:val="28"/>
        </w:rPr>
        <w:t>28/09 CCO</w:t>
      </w:r>
      <w:r w:rsidR="00F9021A">
        <w:rPr>
          <w:b/>
          <w:i/>
          <w:sz w:val="28"/>
          <w:szCs w:val="28"/>
        </w:rPr>
        <w:t xml:space="preserve"> </w:t>
      </w:r>
      <w:r w:rsidR="00F9021A" w:rsidRPr="00F9021A">
        <w:rPr>
          <w:b/>
          <w:i/>
          <w:sz w:val="28"/>
          <w:szCs w:val="28"/>
          <w:highlight w:val="yellow"/>
        </w:rPr>
        <w:t>REV1</w:t>
      </w:r>
    </w:p>
    <w:p w14:paraId="5552C2BB" w14:textId="77777777" w:rsidR="00B83E79" w:rsidRDefault="00B83E79"/>
    <w:p w14:paraId="63056C47" w14:textId="77777777" w:rsidR="00B83E79" w:rsidRDefault="00B83E79"/>
    <w:p w14:paraId="6217D2A8" w14:textId="77777777" w:rsidR="00B83E79" w:rsidRDefault="003770A3">
      <w:pPr>
        <w:rPr>
          <w:b/>
          <w:i/>
          <w:color w:val="00FF00"/>
        </w:rPr>
      </w:pPr>
      <w:proofErr w:type="spellStart"/>
      <w:r>
        <w:rPr>
          <w:b/>
          <w:i/>
          <w:color w:val="00FF00"/>
        </w:rPr>
        <w:t>Up date</w:t>
      </w:r>
      <w:proofErr w:type="spellEnd"/>
      <w:r>
        <w:rPr>
          <w:b/>
          <w:i/>
          <w:color w:val="00FF00"/>
        </w:rPr>
        <w:t xml:space="preserve"> the timing with the animation</w:t>
      </w:r>
    </w:p>
    <w:p w14:paraId="46F96254" w14:textId="77777777" w:rsidR="000626BE" w:rsidRDefault="000626BE">
      <w:pPr>
        <w:rPr>
          <w:b/>
          <w:i/>
          <w:color w:val="00FF00"/>
        </w:rPr>
      </w:pPr>
    </w:p>
    <w:p w14:paraId="683E0E8C" w14:textId="77777777" w:rsidR="000626BE" w:rsidRDefault="000626BE" w:rsidP="000626BE">
      <w:pPr>
        <w:rPr>
          <w:i/>
        </w:rPr>
      </w:pPr>
      <w:r w:rsidRPr="00F9021A">
        <w:rPr>
          <w:i/>
          <w:highlight w:val="yellow"/>
        </w:rPr>
        <w:t>BY TRANSPARENCY PLEASE SHOWN THE A/C WITH SLATS RETRACTED AND FC OPEN</w:t>
      </w:r>
    </w:p>
    <w:p w14:paraId="2FC10F7D" w14:textId="77777777" w:rsidR="00D45602" w:rsidRPr="00D45602" w:rsidRDefault="00D45602" w:rsidP="000626BE">
      <w:pPr>
        <w:rPr>
          <w:b/>
          <w:i/>
          <w:color w:val="FF0000"/>
        </w:rPr>
      </w:pPr>
      <w:r w:rsidRPr="00D45602">
        <w:rPr>
          <w:b/>
          <w:i/>
          <w:color w:val="FF0000"/>
        </w:rPr>
        <w:t xml:space="preserve">MSR : </w:t>
      </w:r>
      <w:r>
        <w:rPr>
          <w:b/>
          <w:i/>
          <w:color w:val="FF0000"/>
        </w:rPr>
        <w:t>change the font picture of the global aircraft by the one with the fan cowl open</w:t>
      </w:r>
    </w:p>
    <w:p w14:paraId="1C7C0734" w14:textId="77777777" w:rsidR="000626BE" w:rsidRDefault="000626BE">
      <w:pPr>
        <w:rPr>
          <w:b/>
          <w:i/>
          <w:color w:val="00FF00"/>
        </w:rPr>
      </w:pPr>
    </w:p>
    <w:p w14:paraId="5D2D12BB" w14:textId="77777777" w:rsidR="00B83E79" w:rsidRDefault="00B83E79">
      <w:pPr>
        <w:rPr>
          <w:b/>
          <w:i/>
        </w:rPr>
      </w:pPr>
      <w:bookmarkStart w:id="0" w:name="_heading=h.gjdgxs" w:colFirst="0" w:colLast="0"/>
      <w:bookmarkEnd w:id="0"/>
    </w:p>
    <w:p w14:paraId="25347CA8" w14:textId="77777777" w:rsidR="00B83E79" w:rsidRDefault="003770A3">
      <w:pPr>
        <w:rPr>
          <w:b/>
          <w:i/>
        </w:rPr>
      </w:pPr>
      <w:r w:rsidRPr="00F9021A">
        <w:rPr>
          <w:b/>
          <w:i/>
          <w:highlight w:val="yellow"/>
        </w:rPr>
        <w:t>WRITTEN</w:t>
      </w:r>
      <w:r>
        <w:rPr>
          <w:b/>
          <w:i/>
        </w:rPr>
        <w:t xml:space="preserve"> 1 ON A FIX IMAGE:</w:t>
      </w:r>
      <w:r w:rsidR="00F9021A">
        <w:rPr>
          <w:b/>
          <w:i/>
        </w:rPr>
        <w:t xml:space="preserve"> </w:t>
      </w:r>
    </w:p>
    <w:p w14:paraId="699F0202" w14:textId="77777777" w:rsidR="00B83E79" w:rsidRDefault="003770A3">
      <w:r>
        <w:t>YOU MUST RESPECT ALL WARNING AND CAUTION LISTED IN THE TASK OPENING THE THRUST REVERSER (T/R) COWL DOORS WITH POWER DOOR OPENING SYSTEM.</w:t>
      </w:r>
    </w:p>
    <w:p w14:paraId="141D03C9" w14:textId="77777777" w:rsidR="007A07E8" w:rsidRPr="000605C6" w:rsidRDefault="007A07E8" w:rsidP="007A07E8">
      <w:pPr>
        <w:rPr>
          <w:b/>
          <w:i/>
          <w:color w:val="FF0000"/>
        </w:rPr>
      </w:pPr>
      <w:r w:rsidRPr="000605C6">
        <w:rPr>
          <w:b/>
          <w:i/>
          <w:color w:val="FF0000"/>
        </w:rPr>
        <w:t xml:space="preserve">MSR: </w:t>
      </w:r>
      <w:r>
        <w:rPr>
          <w:b/>
          <w:i/>
          <w:color w:val="FF0000"/>
        </w:rPr>
        <w:t>to add in audio and text displayed</w:t>
      </w:r>
    </w:p>
    <w:p w14:paraId="3826EF91" w14:textId="77777777" w:rsidR="00D45602" w:rsidRDefault="00D45602"/>
    <w:p w14:paraId="48C15455" w14:textId="77777777" w:rsidR="00B83E79" w:rsidRDefault="00B83E79"/>
    <w:p w14:paraId="3BCD25BC" w14:textId="77777777" w:rsidR="00B83E79" w:rsidRDefault="003770A3">
      <w:pPr>
        <w:rPr>
          <w:b/>
          <w:i/>
        </w:rPr>
      </w:pPr>
      <w:r w:rsidRPr="00F9021A">
        <w:rPr>
          <w:b/>
          <w:i/>
          <w:highlight w:val="yellow"/>
        </w:rPr>
        <w:t>AUDIO</w:t>
      </w:r>
      <w:r>
        <w:rPr>
          <w:b/>
          <w:i/>
        </w:rPr>
        <w:t xml:space="preserve"> 1 ON A FIX IMAGE:</w:t>
      </w:r>
    </w:p>
    <w:p w14:paraId="482D6381" w14:textId="77777777" w:rsidR="00B83E79" w:rsidRDefault="003770A3">
      <w:r>
        <w:t>DO NOT APPLY LUBRICANT TO THE LATCHES, TO THE RECEIVERS, OR TO THE RELATED CABLES. THE LUBRICANT CAN CAUSE CONTAMINATION AND JAMMING OF THE LATCHES.</w:t>
      </w:r>
    </w:p>
    <w:p w14:paraId="104F2D46" w14:textId="77777777" w:rsidR="00F9021A" w:rsidRDefault="00F9021A">
      <w:pPr>
        <w:rPr>
          <w:i/>
        </w:rPr>
      </w:pPr>
      <w:r w:rsidRPr="00F9021A">
        <w:rPr>
          <w:i/>
          <w:highlight w:val="yellow"/>
        </w:rPr>
        <w:t xml:space="preserve">THERE IS A MIXING BETWEEN THE 2 POINTS: WRITTEN THE FIRST ONE </w:t>
      </w:r>
      <w:r w:rsidRPr="00F9021A">
        <w:rPr>
          <w:b/>
          <w:i/>
          <w:highlight w:val="yellow"/>
        </w:rPr>
        <w:t>AND</w:t>
      </w:r>
      <w:r w:rsidRPr="00F9021A">
        <w:rPr>
          <w:i/>
          <w:highlight w:val="yellow"/>
        </w:rPr>
        <w:t xml:space="preserve"> AUDIO FOR THE SECOND ONE!</w:t>
      </w:r>
      <w:r>
        <w:rPr>
          <w:i/>
        </w:rPr>
        <w:t xml:space="preserve"> </w:t>
      </w:r>
      <w:r w:rsidRPr="00F9021A">
        <w:rPr>
          <w:i/>
          <w:highlight w:val="yellow"/>
        </w:rPr>
        <w:t>OR OPPOSITE BUT YOU MISS THE FIRST ONE</w:t>
      </w:r>
    </w:p>
    <w:p w14:paraId="48888F00" w14:textId="77777777" w:rsidR="00B83E79" w:rsidRDefault="00D45602">
      <w:pPr>
        <w:rPr>
          <w:b/>
          <w:i/>
          <w:color w:val="FF0000"/>
        </w:rPr>
      </w:pPr>
      <w:proofErr w:type="gramStart"/>
      <w:r w:rsidRPr="00D45602">
        <w:rPr>
          <w:b/>
          <w:i/>
          <w:color w:val="FF0000"/>
        </w:rPr>
        <w:t>MSR :</w:t>
      </w:r>
      <w:proofErr w:type="gramEnd"/>
      <w:r>
        <w:rPr>
          <w:b/>
          <w:i/>
          <w:color w:val="FF0000"/>
        </w:rPr>
        <w:t xml:space="preserve"> </w:t>
      </w:r>
      <w:r w:rsidR="00F93479">
        <w:rPr>
          <w:b/>
          <w:i/>
          <w:color w:val="FF0000"/>
        </w:rPr>
        <w:t>only audio</w:t>
      </w:r>
      <w:r w:rsidR="007A07E8">
        <w:rPr>
          <w:b/>
          <w:i/>
          <w:color w:val="FF0000"/>
        </w:rPr>
        <w:t xml:space="preserve"> without any text</w:t>
      </w:r>
    </w:p>
    <w:p w14:paraId="39E2D229" w14:textId="77777777" w:rsidR="00D45602" w:rsidRDefault="00D45602">
      <w:pPr>
        <w:rPr>
          <w:b/>
          <w:i/>
          <w:color w:val="FF0000"/>
        </w:rPr>
      </w:pPr>
    </w:p>
    <w:p w14:paraId="4DA53C98" w14:textId="77777777" w:rsidR="00B83E79" w:rsidRDefault="003770A3">
      <w:pPr>
        <w:rPr>
          <w:b/>
          <w:i/>
        </w:rPr>
      </w:pPr>
      <w:r>
        <w:rPr>
          <w:b/>
          <w:i/>
        </w:rPr>
        <w:t>AUDIO 2 ON IMAGE A/C WITH SLATS RETRACTED AND FAN COWLS OPEN:</w:t>
      </w:r>
    </w:p>
    <w:p w14:paraId="57127AEB" w14:textId="77777777" w:rsidR="00F9021A" w:rsidRDefault="003770A3">
      <w:r>
        <w:t>MAKE SURE WING SLATS ARE RETRACTED AND FAN COWL DOORS OPEN BEFORE YOU OPEN THRUST REVERSER (T/R) COWL DOORS.</w:t>
      </w:r>
      <w:r w:rsidR="00F9021A">
        <w:t xml:space="preserve"> </w:t>
      </w:r>
    </w:p>
    <w:p w14:paraId="7B027231" w14:textId="77777777" w:rsidR="00B83E79" w:rsidRDefault="00F9021A">
      <w:r w:rsidRPr="00F9021A">
        <w:rPr>
          <w:highlight w:val="yellow"/>
        </w:rPr>
        <w:t xml:space="preserve">THIS NOT THE GOOD </w:t>
      </w:r>
      <w:proofErr w:type="gramStart"/>
      <w:r w:rsidRPr="00F9021A">
        <w:rPr>
          <w:highlight w:val="yellow"/>
        </w:rPr>
        <w:t>AUDIO !!!????</w:t>
      </w:r>
      <w:proofErr w:type="gramEnd"/>
    </w:p>
    <w:p w14:paraId="27E3C66D" w14:textId="77777777" w:rsidR="00F93479" w:rsidRDefault="00F93479" w:rsidP="00F93479">
      <w:pPr>
        <w:rPr>
          <w:b/>
          <w:i/>
          <w:color w:val="FF0000"/>
        </w:rPr>
      </w:pPr>
      <w:proofErr w:type="gramStart"/>
      <w:r w:rsidRPr="00D45602">
        <w:rPr>
          <w:b/>
          <w:i/>
          <w:color w:val="FF0000"/>
        </w:rPr>
        <w:t>MSR :</w:t>
      </w:r>
      <w:proofErr w:type="gramEnd"/>
      <w:r>
        <w:rPr>
          <w:b/>
          <w:i/>
          <w:color w:val="FF0000"/>
        </w:rPr>
        <w:t xml:space="preserve"> sound to put in accordance with the content of audio 2.</w:t>
      </w:r>
      <w:r w:rsidR="007A07E8">
        <w:rPr>
          <w:b/>
          <w:i/>
          <w:color w:val="FF0000"/>
        </w:rPr>
        <w:t xml:space="preserve"> Only audio</w:t>
      </w:r>
    </w:p>
    <w:p w14:paraId="68400A8D" w14:textId="77777777" w:rsidR="00F93479" w:rsidRDefault="00F93479" w:rsidP="00F93479">
      <w:pPr>
        <w:rPr>
          <w:b/>
          <w:i/>
          <w:color w:val="FF0000"/>
        </w:rPr>
      </w:pPr>
    </w:p>
    <w:p w14:paraId="7BE1C3F2" w14:textId="77777777" w:rsidR="00B83E79" w:rsidRDefault="003770A3">
      <w:pPr>
        <w:rPr>
          <w:b/>
          <w:i/>
        </w:rPr>
      </w:pPr>
      <w:r>
        <w:rPr>
          <w:b/>
          <w:i/>
        </w:rPr>
        <w:t>AUDIO 3 ON IMAGE COCKPIT WITH LOCKING TOOL INSTALLED:</w:t>
      </w:r>
    </w:p>
    <w:p w14:paraId="1F271D5E" w14:textId="77777777" w:rsidR="00F9021A" w:rsidRDefault="003770A3">
      <w:r>
        <w:t xml:space="preserve">MAKE SURE THE LOCKING TOOL IS INSTALLED ON THE SLAT/FLAP CONTROL LEVER BEFORE YOU OPEN THE THRUST REVERSER (T/R) COWL DOORS. </w:t>
      </w:r>
    </w:p>
    <w:p w14:paraId="3A9E5BC4" w14:textId="77777777" w:rsidR="00B83E79" w:rsidRDefault="00F9021A">
      <w:proofErr w:type="gramStart"/>
      <w:r w:rsidRPr="00F9021A">
        <w:rPr>
          <w:highlight w:val="yellow"/>
        </w:rPr>
        <w:t>AGAIN</w:t>
      </w:r>
      <w:proofErr w:type="gramEnd"/>
      <w:r w:rsidRPr="00F9021A">
        <w:rPr>
          <w:highlight w:val="yellow"/>
        </w:rPr>
        <w:t xml:space="preserve"> YOUR TAKING ABOUT FAN COWL DOOR NOT THE GOOD AUDIO!!!!???</w:t>
      </w:r>
    </w:p>
    <w:p w14:paraId="68334604" w14:textId="77777777" w:rsidR="00F93479" w:rsidRDefault="00F93479" w:rsidP="00F93479">
      <w:pPr>
        <w:rPr>
          <w:b/>
          <w:i/>
          <w:color w:val="FF0000"/>
        </w:rPr>
      </w:pPr>
      <w:proofErr w:type="gramStart"/>
      <w:r w:rsidRPr="00D45602">
        <w:rPr>
          <w:b/>
          <w:i/>
          <w:color w:val="FF0000"/>
        </w:rPr>
        <w:t>MSR :</w:t>
      </w:r>
      <w:proofErr w:type="gramEnd"/>
      <w:r>
        <w:rPr>
          <w:b/>
          <w:i/>
          <w:color w:val="FF0000"/>
        </w:rPr>
        <w:t xml:space="preserve"> sound to put in accordance with the content of audio 3. T/R instead of FC</w:t>
      </w:r>
      <w:r w:rsidR="007A07E8">
        <w:rPr>
          <w:b/>
          <w:i/>
          <w:color w:val="FF0000"/>
        </w:rPr>
        <w:t xml:space="preserve">. </w:t>
      </w:r>
    </w:p>
    <w:p w14:paraId="1212032A" w14:textId="77777777" w:rsidR="00B83E79" w:rsidRDefault="00B83E79"/>
    <w:p w14:paraId="58101176" w14:textId="77777777" w:rsidR="00B83E79" w:rsidRDefault="003770A3">
      <w:pPr>
        <w:rPr>
          <w:b/>
          <w:i/>
        </w:rPr>
      </w:pPr>
      <w:r>
        <w:rPr>
          <w:b/>
          <w:i/>
        </w:rPr>
        <w:t>AUDIO 4 ON IMAGE COCKPIT WITH C/B PULLED:</w:t>
      </w:r>
    </w:p>
    <w:p w14:paraId="7B7AC656" w14:textId="77777777" w:rsidR="00F9021A" w:rsidRDefault="003770A3">
      <w:r>
        <w:t>OPEN, SAFETY, LOCK AND TAG THE CIRCUITS BREAKERS LISTED ON THE TASK AND DISPLAYED ON THE ECAM PAGE.</w:t>
      </w:r>
    </w:p>
    <w:p w14:paraId="3017D5B7" w14:textId="77777777" w:rsidR="00B83E79" w:rsidRDefault="00F9021A">
      <w:r>
        <w:t xml:space="preserve"> </w:t>
      </w:r>
      <w:r w:rsidRPr="00F9021A">
        <w:rPr>
          <w:highlight w:val="yellow"/>
        </w:rPr>
        <w:t>LET S THIS CORRECTED AUDIO AS IT IS DONE FOR FAN COWLS</w:t>
      </w:r>
    </w:p>
    <w:p w14:paraId="1D6EACB7" w14:textId="77777777" w:rsidR="00F93479" w:rsidRDefault="00F93479">
      <w:pPr>
        <w:rPr>
          <w:b/>
          <w:i/>
          <w:color w:val="FF0000"/>
        </w:rPr>
      </w:pPr>
      <w:proofErr w:type="gramStart"/>
      <w:r w:rsidRPr="00D45602">
        <w:rPr>
          <w:b/>
          <w:i/>
          <w:color w:val="FF0000"/>
        </w:rPr>
        <w:t>MSR :</w:t>
      </w:r>
      <w:proofErr w:type="gramEnd"/>
      <w:r>
        <w:rPr>
          <w:b/>
          <w:i/>
          <w:color w:val="FF0000"/>
        </w:rPr>
        <w:t xml:space="preserve"> </w:t>
      </w:r>
      <w:r w:rsidR="007A07E8">
        <w:rPr>
          <w:b/>
          <w:i/>
          <w:color w:val="FF0000"/>
        </w:rPr>
        <w:t>keep the sound with “Make sure that …”</w:t>
      </w:r>
    </w:p>
    <w:p w14:paraId="39E4BD26" w14:textId="77777777" w:rsidR="006F5C23" w:rsidRDefault="006F5C23">
      <w:pPr>
        <w:rPr>
          <w:b/>
          <w:i/>
          <w:color w:val="FF0000"/>
        </w:rPr>
      </w:pPr>
    </w:p>
    <w:p w14:paraId="17393E63" w14:textId="77777777" w:rsidR="00F93479" w:rsidRDefault="00F93479"/>
    <w:p w14:paraId="0A1B1ECE" w14:textId="77777777" w:rsidR="00F93479" w:rsidRDefault="00F93479"/>
    <w:p w14:paraId="4D797936" w14:textId="77777777" w:rsidR="00F93479" w:rsidRDefault="00F93479"/>
    <w:p w14:paraId="482BE52F" w14:textId="77777777" w:rsidR="00F93479" w:rsidRDefault="00F93479"/>
    <w:p w14:paraId="57040A60" w14:textId="77777777" w:rsidR="00F93479" w:rsidRDefault="00F93479"/>
    <w:p w14:paraId="510ED798" w14:textId="77777777" w:rsidR="00F93479" w:rsidRDefault="00F93479"/>
    <w:p w14:paraId="4171D070" w14:textId="77777777" w:rsidR="00F93479" w:rsidRDefault="00F93479"/>
    <w:p w14:paraId="465639F2" w14:textId="77777777" w:rsidR="00F93479" w:rsidRDefault="00F93479"/>
    <w:p w14:paraId="74F9C9E9" w14:textId="77777777" w:rsidR="00F93479" w:rsidRDefault="00F93479"/>
    <w:p w14:paraId="2DC3D70C" w14:textId="77777777" w:rsidR="00F93479" w:rsidRDefault="00F93479"/>
    <w:p w14:paraId="4D1DB44F" w14:textId="77777777" w:rsidR="00B83E79" w:rsidRDefault="00B83E79"/>
    <w:p w14:paraId="079B2972" w14:textId="77777777" w:rsidR="00B83E79" w:rsidRDefault="003770A3">
      <w:pPr>
        <w:rPr>
          <w:b/>
          <w:i/>
        </w:rPr>
      </w:pPr>
      <w:r>
        <w:rPr>
          <w:b/>
          <w:i/>
        </w:rPr>
        <w:t>AUDIO 5 – TC 00:07:</w:t>
      </w:r>
    </w:p>
    <w:p w14:paraId="6691BFB9" w14:textId="77777777" w:rsidR="00B83E79" w:rsidRDefault="003770A3">
      <w:pPr>
        <w:rPr>
          <w:b/>
          <w:color w:val="00FF00"/>
        </w:rPr>
      </w:pPr>
      <w:r>
        <w:t>Open the Thrust Reverser Latch access-doors FWD fully and AFT</w:t>
      </w:r>
    </w:p>
    <w:p w14:paraId="0074F6BA" w14:textId="77777777" w:rsidR="00B83E79" w:rsidRDefault="003770A3">
      <w:pPr>
        <w:rPr>
          <w:b/>
          <w:color w:val="00FF00"/>
        </w:rPr>
      </w:pPr>
      <w:r>
        <w:rPr>
          <w:b/>
          <w:noProof/>
          <w:color w:val="00FF00"/>
          <w:lang w:val="fr-FR" w:eastAsia="fr-FR"/>
        </w:rPr>
        <w:drawing>
          <wp:inline distT="114300" distB="114300" distL="114300" distR="114300" wp14:anchorId="4976D156" wp14:editId="6E49AECD">
            <wp:extent cx="1885633" cy="16300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633" cy="1630059"/>
                    </a:xfrm>
                    <a:prstGeom prst="rect">
                      <a:avLst/>
                    </a:prstGeom>
                    <a:ln/>
                  </pic:spPr>
                </pic:pic>
              </a:graphicData>
            </a:graphic>
          </wp:inline>
        </w:drawing>
      </w:r>
    </w:p>
    <w:p w14:paraId="2229DADF" w14:textId="77777777" w:rsidR="00F9021A" w:rsidRDefault="00F9021A">
      <w:pPr>
        <w:rPr>
          <w:highlight w:val="yellow"/>
        </w:rPr>
      </w:pPr>
      <w:r w:rsidRPr="00F9021A">
        <w:rPr>
          <w:highlight w:val="yellow"/>
        </w:rPr>
        <w:t xml:space="preserve">GOOD ANIMATION BUT DEPLACE THE CAMERA TO SEE THE SLIDING OF THE SMALL PART </w:t>
      </w:r>
      <w:r w:rsidR="003770A3">
        <w:rPr>
          <w:highlight w:val="yellow"/>
        </w:rPr>
        <w:t xml:space="preserve">(TRIGGER) </w:t>
      </w:r>
      <w:r w:rsidRPr="00F9021A">
        <w:rPr>
          <w:highlight w:val="yellow"/>
        </w:rPr>
        <w:t>OF THE LATCH</w:t>
      </w:r>
    </w:p>
    <w:p w14:paraId="3ABE5150" w14:textId="77777777" w:rsidR="00F93479" w:rsidRPr="00F93479" w:rsidRDefault="00F93479">
      <w:pPr>
        <w:rPr>
          <w:b/>
          <w:i/>
          <w:color w:val="FF0000"/>
        </w:rPr>
      </w:pPr>
      <w:proofErr w:type="gramStart"/>
      <w:r w:rsidRPr="00D45602">
        <w:rPr>
          <w:b/>
          <w:i/>
          <w:color w:val="FF0000"/>
        </w:rPr>
        <w:t>MSR :</w:t>
      </w:r>
      <w:proofErr w:type="gramEnd"/>
      <w:r>
        <w:rPr>
          <w:b/>
          <w:i/>
          <w:color w:val="FF0000"/>
        </w:rPr>
        <w:t xml:space="preserve"> </w:t>
      </w:r>
      <w:r w:rsidR="00DA6454">
        <w:rPr>
          <w:b/>
          <w:i/>
          <w:color w:val="FF0000"/>
        </w:rPr>
        <w:t>cam02 ok</w:t>
      </w:r>
    </w:p>
    <w:p w14:paraId="32424729" w14:textId="77777777" w:rsidR="00B83E79" w:rsidRDefault="00B83E79"/>
    <w:p w14:paraId="33B0D101" w14:textId="77777777" w:rsidR="00B83E79" w:rsidRDefault="003770A3">
      <w:pPr>
        <w:rPr>
          <w:b/>
          <w:i/>
        </w:rPr>
      </w:pPr>
      <w:r>
        <w:rPr>
          <w:b/>
          <w:i/>
        </w:rPr>
        <w:t>AUDIO 6 – TC 00:37:</w:t>
      </w:r>
    </w:p>
    <w:p w14:paraId="214ED66D" w14:textId="77777777" w:rsidR="001F62BE" w:rsidRDefault="003770A3">
      <w:r>
        <w:t xml:space="preserve">To open the T/R cowl latches in the sequence: </w:t>
      </w:r>
      <w:r w:rsidR="00F9021A" w:rsidRPr="0061038E">
        <w:rPr>
          <w:highlight w:val="yellow"/>
        </w:rPr>
        <w:t>latch</w:t>
      </w:r>
      <w:r w:rsidR="00F9021A">
        <w:t xml:space="preserve"> </w:t>
      </w:r>
      <w:r>
        <w:t xml:space="preserve">L6 </w:t>
      </w:r>
      <w:r w:rsidRPr="0061038E">
        <w:rPr>
          <w:dstrike/>
          <w:highlight w:val="yellow"/>
        </w:rPr>
        <w:t>latch</w:t>
      </w:r>
      <w:r>
        <w:t xml:space="preserve">,  L3 </w:t>
      </w:r>
      <w:r w:rsidRPr="0061038E">
        <w:rPr>
          <w:dstrike/>
          <w:highlight w:val="yellow"/>
        </w:rPr>
        <w:t>latch</w:t>
      </w:r>
      <w:r>
        <w:t xml:space="preserve">, L5 </w:t>
      </w:r>
      <w:r w:rsidRPr="0061038E">
        <w:rPr>
          <w:dstrike/>
          <w:highlight w:val="yellow"/>
        </w:rPr>
        <w:t>latch</w:t>
      </w:r>
      <w:r>
        <w:t>, CAD</w:t>
      </w:r>
      <w:r w:rsidR="0061038E">
        <w:t xml:space="preserve"> </w:t>
      </w:r>
      <w:r w:rsidR="0061038E" w:rsidRPr="0061038E">
        <w:rPr>
          <w:highlight w:val="yellow"/>
        </w:rPr>
        <w:t>STOP 2SECONDS MAKE 2 TURNS SLOWLY THE BARRE  TO SHOW THE PULLING OF THE 2 TR</w:t>
      </w:r>
      <w:r w:rsidR="0061038E">
        <w:t xml:space="preserve"> </w:t>
      </w:r>
      <w:r>
        <w:t>, L2</w:t>
      </w:r>
      <w:r w:rsidR="0061038E">
        <w:t xml:space="preserve"> </w:t>
      </w:r>
      <w:r w:rsidRPr="0061038E">
        <w:rPr>
          <w:dstrike/>
          <w:highlight w:val="yellow"/>
        </w:rPr>
        <w:t>latch</w:t>
      </w:r>
      <w:r>
        <w:t xml:space="preserve">,  L1 </w:t>
      </w:r>
      <w:r w:rsidRPr="0061038E">
        <w:rPr>
          <w:dstrike/>
          <w:highlight w:val="yellow"/>
        </w:rPr>
        <w:t>latch</w:t>
      </w:r>
      <w:r w:rsidR="0061038E" w:rsidRPr="0061038E">
        <w:t xml:space="preserve"> </w:t>
      </w:r>
      <w:r w:rsidR="0061038E" w:rsidRPr="0061038E">
        <w:rPr>
          <w:highlight w:val="yellow"/>
        </w:rPr>
        <w:t>DO NOT REPLACE THE PIN WHEN THE LEVER IS PULLED, ONLY AT THE END OF L1 DEPLACEMENT</w:t>
      </w:r>
      <w:r>
        <w:t xml:space="preserve">, L4 </w:t>
      </w:r>
      <w:r w:rsidRPr="0061038E">
        <w:rPr>
          <w:dstrike/>
          <w:highlight w:val="yellow"/>
        </w:rPr>
        <w:t>latch</w:t>
      </w:r>
      <w:r w:rsidR="001F62BE">
        <w:t xml:space="preserve"> and CAD STOW. </w:t>
      </w:r>
    </w:p>
    <w:p w14:paraId="6884DCE0" w14:textId="77777777" w:rsidR="00B83E79" w:rsidRDefault="001F62BE">
      <w:r w:rsidRPr="003F6A71">
        <w:rPr>
          <w:highlight w:val="yellow"/>
        </w:rPr>
        <w:t>This latching sequence is written inside the access doors.</w:t>
      </w:r>
    </w:p>
    <w:p w14:paraId="4C1A6FF1" w14:textId="77777777" w:rsidR="006F5C23" w:rsidRDefault="006F5C23"/>
    <w:p w14:paraId="2D453FFA" w14:textId="77777777" w:rsidR="006F5C23" w:rsidRDefault="006F5C23" w:rsidP="006F5C23">
      <w:pPr>
        <w:rPr>
          <w:b/>
          <w:i/>
          <w:color w:val="FF0000"/>
        </w:rPr>
      </w:pPr>
      <w:proofErr w:type="gramStart"/>
      <w:r w:rsidRPr="00D45602">
        <w:rPr>
          <w:b/>
          <w:i/>
          <w:color w:val="FF0000"/>
        </w:rPr>
        <w:t>MSR :</w:t>
      </w:r>
      <w:proofErr w:type="gramEnd"/>
      <w:r>
        <w:rPr>
          <w:b/>
          <w:i/>
          <w:color w:val="FF0000"/>
        </w:rPr>
        <w:t xml:space="preserve"> reworked sounds:</w:t>
      </w:r>
    </w:p>
    <w:p w14:paraId="54B421FA" w14:textId="77777777" w:rsidR="006F5C23" w:rsidRDefault="006F5C23" w:rsidP="006F5C23">
      <w:pPr>
        <w:rPr>
          <w:b/>
          <w:i/>
          <w:color w:val="FF0000"/>
        </w:rPr>
      </w:pPr>
    </w:p>
    <w:p w14:paraId="1D884A97" w14:textId="77777777" w:rsidR="006F5C23" w:rsidRDefault="006F5C23" w:rsidP="006F5C23">
      <w:pPr>
        <w:rPr>
          <w:b/>
          <w:i/>
          <w:color w:val="FF0000"/>
        </w:rPr>
      </w:pPr>
      <w:r w:rsidRPr="006F5C23">
        <w:rPr>
          <w:b/>
          <w:i/>
          <w:color w:val="FF0000"/>
        </w:rPr>
        <w:t xml:space="preserve">To open the T/R cowl latches in the sequence: </w:t>
      </w:r>
      <w:r>
        <w:rPr>
          <w:b/>
          <w:i/>
          <w:color w:val="FF0000"/>
        </w:rPr>
        <w:t xml:space="preserve">latch </w:t>
      </w:r>
      <w:r w:rsidRPr="006F5C23">
        <w:rPr>
          <w:b/>
          <w:i/>
          <w:color w:val="FF0000"/>
        </w:rPr>
        <w:t>L</w:t>
      </w:r>
      <w:proofErr w:type="gramStart"/>
      <w:r w:rsidRPr="006F5C23">
        <w:rPr>
          <w:b/>
          <w:i/>
          <w:color w:val="FF0000"/>
        </w:rPr>
        <w:t>6,  L</w:t>
      </w:r>
      <w:proofErr w:type="gramEnd"/>
      <w:r w:rsidRPr="006F5C23">
        <w:rPr>
          <w:b/>
          <w:i/>
          <w:color w:val="FF0000"/>
        </w:rPr>
        <w:t xml:space="preserve">3, L5, CAD </w:t>
      </w:r>
    </w:p>
    <w:p w14:paraId="10A2435F" w14:textId="77777777" w:rsidR="006F5C23" w:rsidRDefault="006F5C23" w:rsidP="006F5C23">
      <w:pPr>
        <w:rPr>
          <w:b/>
          <w:i/>
          <w:color w:val="FF0000"/>
        </w:rPr>
      </w:pPr>
      <w:r w:rsidRPr="006F5C23">
        <w:rPr>
          <w:b/>
          <w:i/>
          <w:color w:val="FFC000"/>
        </w:rPr>
        <w:t>Pause of 2 seconds</w:t>
      </w:r>
      <w:r>
        <w:rPr>
          <w:b/>
          <w:i/>
          <w:color w:val="FFC000"/>
        </w:rPr>
        <w:t xml:space="preserve"> and make slowly turns the barre 2 times to show the pulling of the 2 TR s</w:t>
      </w:r>
      <w:r w:rsidR="001A01F6">
        <w:rPr>
          <w:b/>
          <w:i/>
          <w:color w:val="FFC000"/>
        </w:rPr>
        <w:t>i</w:t>
      </w:r>
      <w:r>
        <w:rPr>
          <w:b/>
          <w:i/>
          <w:color w:val="FFC000"/>
        </w:rPr>
        <w:t xml:space="preserve">de. </w:t>
      </w:r>
      <w:r w:rsidR="001A01F6">
        <w:rPr>
          <w:b/>
          <w:i/>
          <w:color w:val="FFC000"/>
        </w:rPr>
        <w:t>(amber text not to add in the sound)</w:t>
      </w:r>
    </w:p>
    <w:p w14:paraId="3BFF560C" w14:textId="77777777" w:rsidR="006F5C23" w:rsidRDefault="006F5C23" w:rsidP="006F5C23">
      <w:pPr>
        <w:rPr>
          <w:b/>
          <w:i/>
          <w:color w:val="FF0000"/>
        </w:rPr>
      </w:pPr>
    </w:p>
    <w:p w14:paraId="4D94EF96" w14:textId="77777777" w:rsidR="001A01F6" w:rsidRDefault="006F5C23" w:rsidP="006F5C23">
      <w:pPr>
        <w:rPr>
          <w:b/>
          <w:i/>
          <w:color w:val="FF0000"/>
        </w:rPr>
      </w:pPr>
      <w:r w:rsidRPr="006F5C23">
        <w:rPr>
          <w:b/>
          <w:i/>
          <w:color w:val="FF0000"/>
        </w:rPr>
        <w:t>L</w:t>
      </w:r>
      <w:proofErr w:type="gramStart"/>
      <w:r w:rsidRPr="006F5C23">
        <w:rPr>
          <w:b/>
          <w:i/>
          <w:color w:val="FF0000"/>
        </w:rPr>
        <w:t>2,  L</w:t>
      </w:r>
      <w:proofErr w:type="gramEnd"/>
      <w:r w:rsidRPr="006F5C23">
        <w:rPr>
          <w:b/>
          <w:i/>
          <w:color w:val="FF0000"/>
        </w:rPr>
        <w:t xml:space="preserve">1 </w:t>
      </w:r>
    </w:p>
    <w:p w14:paraId="65B8368A" w14:textId="77777777" w:rsidR="001A01F6" w:rsidRPr="001A01F6" w:rsidRDefault="006F5C23" w:rsidP="006F5C23">
      <w:pPr>
        <w:rPr>
          <w:b/>
          <w:i/>
          <w:color w:val="FFC000"/>
        </w:rPr>
      </w:pPr>
      <w:r w:rsidRPr="001A01F6">
        <w:rPr>
          <w:b/>
          <w:i/>
          <w:color w:val="FFC000"/>
        </w:rPr>
        <w:t xml:space="preserve">DO NOT REPLACE THE PIN WHEN THE LEVER IS PULLED, ONLY AT THE END OF L1 DEPLACEMENT, </w:t>
      </w:r>
    </w:p>
    <w:p w14:paraId="67113F4C" w14:textId="77777777" w:rsidR="001A01F6" w:rsidRDefault="001A01F6" w:rsidP="006F5C23">
      <w:pPr>
        <w:rPr>
          <w:b/>
          <w:i/>
          <w:color w:val="FF0000"/>
        </w:rPr>
      </w:pPr>
    </w:p>
    <w:p w14:paraId="1BB6276B" w14:textId="77777777" w:rsidR="006F5C23" w:rsidRDefault="006F5C23" w:rsidP="006F5C23">
      <w:pPr>
        <w:rPr>
          <w:b/>
          <w:i/>
          <w:color w:val="FF0000"/>
        </w:rPr>
      </w:pPr>
      <w:r w:rsidRPr="006F5C23">
        <w:rPr>
          <w:b/>
          <w:i/>
          <w:color w:val="FF0000"/>
        </w:rPr>
        <w:t>L4 and CAD STOW. This latching sequence is written inside the access doors.</w:t>
      </w:r>
    </w:p>
    <w:p w14:paraId="3613016C" w14:textId="77777777" w:rsidR="006F5C23" w:rsidRPr="00F93479" w:rsidRDefault="006F5C23" w:rsidP="006F5C23">
      <w:pPr>
        <w:rPr>
          <w:b/>
          <w:i/>
          <w:color w:val="FF0000"/>
        </w:rPr>
      </w:pPr>
    </w:p>
    <w:p w14:paraId="122A6600" w14:textId="77777777" w:rsidR="00B83E79" w:rsidRPr="00801607" w:rsidRDefault="003770A3">
      <w:pPr>
        <w:rPr>
          <w:b/>
          <w:i/>
          <w:color w:val="FF0000"/>
        </w:rPr>
      </w:pPr>
      <w:r w:rsidRPr="00801607">
        <w:rPr>
          <w:b/>
          <w:i/>
          <w:color w:val="FF0000"/>
        </w:rPr>
        <w:t>NOTE: Use the Closure Assist Device (CAD) to pull the T/R cowls together, pull it from the stow clip.</w:t>
      </w:r>
      <w:r w:rsidR="0061038E" w:rsidRPr="00801607">
        <w:rPr>
          <w:b/>
          <w:i/>
          <w:color w:val="FF0000"/>
        </w:rPr>
        <w:t xml:space="preserve"> </w:t>
      </w:r>
      <w:r w:rsidRPr="00801607">
        <w:rPr>
          <w:b/>
          <w:i/>
          <w:color w:val="FF0000"/>
        </w:rPr>
        <w:t>Hold the free end of the CAD and turn the barre, to increase the length and to Make sure that approximately an equal amount of thread on each side of the CAD.</w:t>
      </w:r>
    </w:p>
    <w:p w14:paraId="7F97D8B3" w14:textId="77777777" w:rsidR="00B83E79" w:rsidRDefault="00B83E79"/>
    <w:p w14:paraId="7F614EE6" w14:textId="77777777" w:rsidR="00B83E79" w:rsidRDefault="003770A3">
      <w:pPr>
        <w:rPr>
          <w:b/>
          <w:i/>
        </w:rPr>
      </w:pPr>
      <w:r>
        <w:rPr>
          <w:b/>
          <w:i/>
        </w:rPr>
        <w:t>AUDIO 7 – TC 00:30:</w:t>
      </w:r>
    </w:p>
    <w:p w14:paraId="531CC1C5" w14:textId="77777777" w:rsidR="00B83E79" w:rsidRDefault="003770A3">
      <w:r>
        <w:t>Make sure that all of the latches are open and that the hooks are disengaged from the keepers before you open the T/R cowls.</w:t>
      </w:r>
    </w:p>
    <w:p w14:paraId="114271EB" w14:textId="77777777" w:rsidR="00B83E79" w:rsidRDefault="00B83E79"/>
    <w:p w14:paraId="3D19058F" w14:textId="77777777" w:rsidR="00B83E79" w:rsidRDefault="003770A3">
      <w:pPr>
        <w:rPr>
          <w:b/>
          <w:i/>
        </w:rPr>
      </w:pPr>
      <w:r>
        <w:rPr>
          <w:b/>
          <w:i/>
        </w:rPr>
        <w:t>AUDIO 8 – TC 00:41:</w:t>
      </w:r>
    </w:p>
    <w:p w14:paraId="03F719D7" w14:textId="77777777" w:rsidR="00B83E79" w:rsidRDefault="003770A3">
      <w:r>
        <w:t>Locate the PDOS buttons on the side of each inlet cowl.</w:t>
      </w:r>
    </w:p>
    <w:p w14:paraId="39A70D3F" w14:textId="77777777" w:rsidR="00B83E79" w:rsidRDefault="00B83E79"/>
    <w:p w14:paraId="58B3EFF2" w14:textId="77777777" w:rsidR="00B83E79" w:rsidRDefault="003770A3">
      <w:pPr>
        <w:rPr>
          <w:b/>
          <w:i/>
        </w:rPr>
      </w:pPr>
      <w:r>
        <w:rPr>
          <w:b/>
          <w:i/>
        </w:rPr>
        <w:t>AUDIO 9 – TC 00:37:</w:t>
      </w:r>
    </w:p>
    <w:p w14:paraId="0A08EA63" w14:textId="77777777" w:rsidR="00B83E79" w:rsidRDefault="003770A3">
      <w:r>
        <w:t>Press the PDOS “UP” switch to move the T / R cowl a few degrees more than the full open position (45 degrees).</w:t>
      </w:r>
    </w:p>
    <w:p w14:paraId="131498C8" w14:textId="77777777" w:rsidR="0061038E" w:rsidRPr="00801607" w:rsidRDefault="0061038E">
      <w:pPr>
        <w:rPr>
          <w:b/>
          <w:color w:val="FF0000"/>
        </w:rPr>
      </w:pPr>
      <w:r w:rsidRPr="0061038E">
        <w:rPr>
          <w:highlight w:val="yellow"/>
        </w:rPr>
        <w:t>THE LOCKING SYSTEME OF THE HOR OF THE FAN COWL HAS TO BE GREEN NOT RED</w:t>
      </w:r>
      <w:r w:rsidR="00801607">
        <w:t xml:space="preserve"> </w:t>
      </w:r>
      <w:r w:rsidR="00801607" w:rsidRPr="00801607">
        <w:rPr>
          <w:b/>
          <w:color w:val="FF0000"/>
        </w:rPr>
        <w:t>(done)</w:t>
      </w:r>
    </w:p>
    <w:p w14:paraId="1835E8B5" w14:textId="77777777" w:rsidR="00B83E79" w:rsidRDefault="00B83E79"/>
    <w:p w14:paraId="672D1622" w14:textId="77777777" w:rsidR="00B83E79" w:rsidRDefault="003770A3">
      <w:pPr>
        <w:rPr>
          <w:b/>
          <w:i/>
        </w:rPr>
      </w:pPr>
      <w:r>
        <w:rPr>
          <w:b/>
          <w:i/>
        </w:rPr>
        <w:t>AUDIO 8 – TC 00:37:</w:t>
      </w:r>
    </w:p>
    <w:p w14:paraId="47B700E6" w14:textId="77777777" w:rsidR="004A75A4" w:rsidRDefault="00E654B8">
      <w:r w:rsidRPr="00E654B8">
        <w:rPr>
          <w:highlight w:val="yellow"/>
        </w:rPr>
        <w:t>Before to reach the full opening</w:t>
      </w:r>
      <w:r>
        <w:t xml:space="preserve">, </w:t>
      </w:r>
      <w:r w:rsidR="003770A3">
        <w:t xml:space="preserve">Deploy the Hold Open Rod </w:t>
      </w:r>
      <w:r w:rsidR="003770A3" w:rsidRPr="0061038E">
        <w:rPr>
          <w:strike/>
          <w:highlight w:val="yellow"/>
        </w:rPr>
        <w:t>(</w:t>
      </w:r>
      <w:proofErr w:type="gramStart"/>
      <w:r w:rsidR="003770A3" w:rsidRPr="0061038E">
        <w:rPr>
          <w:highlight w:val="yellow"/>
        </w:rPr>
        <w:t>H</w:t>
      </w:r>
      <w:r w:rsidR="0061038E">
        <w:rPr>
          <w:highlight w:val="yellow"/>
        </w:rPr>
        <w:t xml:space="preserve">  </w:t>
      </w:r>
      <w:r w:rsidR="003770A3" w:rsidRPr="0061038E">
        <w:rPr>
          <w:highlight w:val="yellow"/>
        </w:rPr>
        <w:t>O</w:t>
      </w:r>
      <w:proofErr w:type="gramEnd"/>
      <w:r w:rsidR="0061038E">
        <w:rPr>
          <w:highlight w:val="yellow"/>
        </w:rPr>
        <w:t xml:space="preserve">   </w:t>
      </w:r>
      <w:r w:rsidR="003770A3" w:rsidRPr="0061038E">
        <w:rPr>
          <w:highlight w:val="yellow"/>
        </w:rPr>
        <w:t>R</w:t>
      </w:r>
      <w:r w:rsidR="003770A3" w:rsidRPr="0061038E">
        <w:rPr>
          <w:strike/>
          <w:highlight w:val="yellow"/>
        </w:rPr>
        <w:t>)</w:t>
      </w:r>
      <w:r>
        <w:rPr>
          <w:strike/>
        </w:rPr>
        <w:t xml:space="preserve"> </w:t>
      </w:r>
      <w:r w:rsidRPr="00E654B8">
        <w:rPr>
          <w:highlight w:val="yellow"/>
        </w:rPr>
        <w:t>and put it in place</w:t>
      </w:r>
      <w:r>
        <w:rPr>
          <w:strike/>
        </w:rPr>
        <w:t xml:space="preserve"> .</w:t>
      </w:r>
      <w:r>
        <w:t xml:space="preserve"> </w:t>
      </w:r>
    </w:p>
    <w:p w14:paraId="52AA5CA2" w14:textId="77777777" w:rsidR="004A75A4" w:rsidRDefault="004A75A4"/>
    <w:p w14:paraId="6CB08DF6" w14:textId="77777777" w:rsidR="00B83E79" w:rsidRDefault="00E654B8">
      <w:r>
        <w:rPr>
          <w:highlight w:val="yellow"/>
        </w:rPr>
        <w:t>C</w:t>
      </w:r>
      <w:r w:rsidRPr="00E654B8">
        <w:rPr>
          <w:highlight w:val="yellow"/>
        </w:rPr>
        <w:t>ontinue to open to the fully open position and you can see the green locked indicator on the HOR</w:t>
      </w:r>
    </w:p>
    <w:p w14:paraId="4C4311C6" w14:textId="77777777" w:rsidR="00B83E79" w:rsidRDefault="00B83E79"/>
    <w:p w14:paraId="440DB910" w14:textId="77777777" w:rsidR="00B83E79" w:rsidRDefault="003770A3">
      <w:pPr>
        <w:rPr>
          <w:b/>
          <w:i/>
        </w:rPr>
      </w:pPr>
      <w:r>
        <w:rPr>
          <w:b/>
          <w:i/>
        </w:rPr>
        <w:t>AUDIO 9 – TC 00:41:</w:t>
      </w:r>
    </w:p>
    <w:p w14:paraId="5D817660" w14:textId="77777777" w:rsidR="00B83E79" w:rsidRDefault="003770A3">
      <w:r>
        <w:t>Push the PDOS ‘Down’ switch until the weight of the T/R cowl is on the HOR. The HOR is not locked safely unless you can see the green locked indicator</w:t>
      </w:r>
    </w:p>
    <w:p w14:paraId="4AA7195D" w14:textId="77777777" w:rsidR="00B83E79" w:rsidRDefault="00B83E79"/>
    <w:p w14:paraId="0784F27C" w14:textId="77777777" w:rsidR="00B83E79" w:rsidRDefault="00B83E79"/>
    <w:p w14:paraId="12572F87" w14:textId="77777777" w:rsidR="00B83E79" w:rsidRDefault="00B83E79"/>
    <w:p w14:paraId="35C71587" w14:textId="77777777" w:rsidR="00B83E79" w:rsidRDefault="00B83E79"/>
    <w:p w14:paraId="31919A76" w14:textId="77777777" w:rsidR="00B83E79" w:rsidRDefault="00B83E79"/>
    <w:p w14:paraId="39DF601B" w14:textId="77777777" w:rsidR="00B83E79" w:rsidRDefault="00B83E79"/>
    <w:sectPr w:rsidR="00B83E7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61E40"/>
    <w:multiLevelType w:val="multilevel"/>
    <w:tmpl w:val="77322D0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sDC2MDUxtrAwNDZU0lEKTi0uzszPAykwrAUA0SXMiiwAAAA="/>
  </w:docVars>
  <w:rsids>
    <w:rsidRoot w:val="00B83E79"/>
    <w:rsid w:val="000626BE"/>
    <w:rsid w:val="001A01F6"/>
    <w:rsid w:val="001A6B16"/>
    <w:rsid w:val="001F62BE"/>
    <w:rsid w:val="003224D5"/>
    <w:rsid w:val="003770A3"/>
    <w:rsid w:val="004A75A4"/>
    <w:rsid w:val="00547EB3"/>
    <w:rsid w:val="0061038E"/>
    <w:rsid w:val="006F5C23"/>
    <w:rsid w:val="007A07E8"/>
    <w:rsid w:val="00801607"/>
    <w:rsid w:val="00B83E79"/>
    <w:rsid w:val="00D45602"/>
    <w:rsid w:val="00DA6454"/>
    <w:rsid w:val="00E654B8"/>
    <w:rsid w:val="00F9021A"/>
    <w:rsid w:val="00F9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06FB"/>
  <w15:docId w15:val="{1CE5C741-A648-4D0F-B874-566170BE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C8"/>
    <w:rPr>
      <w:szCs w:val="20"/>
      <w:lang w:eastAsia="de-DE"/>
    </w:rPr>
  </w:style>
  <w:style w:type="paragraph" w:styleId="Ttulo1">
    <w:name w:val="heading 1"/>
    <w:next w:val="Normal"/>
    <w:link w:val="Ttulo1Car"/>
    <w:qFormat/>
    <w:rsid w:val="003D53C8"/>
    <w:pPr>
      <w:numPr>
        <w:numId w:val="1"/>
      </w:numPr>
      <w:spacing w:after="240"/>
      <w:outlineLvl w:val="0"/>
    </w:pPr>
    <w:rPr>
      <w:rFonts w:cs="Times New Roman"/>
      <w:b/>
      <w:caps/>
      <w:sz w:val="24"/>
      <w:szCs w:val="20"/>
      <w:lang w:val="de-DE" w:eastAsia="de-DE"/>
    </w:rPr>
  </w:style>
  <w:style w:type="paragraph" w:styleId="Ttulo2">
    <w:name w:val="heading 2"/>
    <w:basedOn w:val="Ttulo1"/>
    <w:next w:val="Normal"/>
    <w:link w:val="Ttulo2Car"/>
    <w:qFormat/>
    <w:rsid w:val="003D53C8"/>
    <w:pPr>
      <w:numPr>
        <w:ilvl w:val="1"/>
      </w:numPr>
      <w:outlineLvl w:val="1"/>
    </w:pPr>
    <w:rPr>
      <w:sz w:val="22"/>
    </w:rPr>
  </w:style>
  <w:style w:type="paragraph" w:styleId="Ttulo3">
    <w:name w:val="heading 3"/>
    <w:basedOn w:val="Ttulo2"/>
    <w:next w:val="Normal"/>
    <w:link w:val="Ttulo3Car"/>
    <w:qFormat/>
    <w:rsid w:val="003D53C8"/>
    <w:pPr>
      <w:numPr>
        <w:ilvl w:val="2"/>
      </w:numPr>
      <w:outlineLvl w:val="2"/>
    </w:pPr>
    <w:rPr>
      <w:caps w:val="0"/>
    </w:rPr>
  </w:style>
  <w:style w:type="paragraph" w:styleId="Ttulo4">
    <w:name w:val="heading 4"/>
    <w:basedOn w:val="Ttulo3"/>
    <w:next w:val="Normal"/>
    <w:link w:val="Ttulo4Car"/>
    <w:qFormat/>
    <w:rsid w:val="003D53C8"/>
    <w:pPr>
      <w:numPr>
        <w:ilvl w:val="3"/>
      </w:numPr>
      <w:outlineLvl w:val="3"/>
    </w:pPr>
  </w:style>
  <w:style w:type="paragraph" w:styleId="Ttulo5">
    <w:name w:val="heading 5"/>
    <w:basedOn w:val="Ttulo4"/>
    <w:next w:val="Normal"/>
    <w:link w:val="Ttulo5Car"/>
    <w:qFormat/>
    <w:rsid w:val="003D53C8"/>
    <w:pPr>
      <w:numPr>
        <w:ilvl w:val="4"/>
      </w:numPr>
      <w:outlineLvl w:val="4"/>
    </w:pPr>
  </w:style>
  <w:style w:type="paragraph" w:styleId="Ttulo6">
    <w:name w:val="heading 6"/>
    <w:basedOn w:val="Ttulo5"/>
    <w:next w:val="Normal"/>
    <w:link w:val="Ttulo6Car"/>
    <w:qFormat/>
    <w:rsid w:val="003D53C8"/>
    <w:pPr>
      <w:numPr>
        <w:ilvl w:val="5"/>
      </w:numPr>
      <w:tabs>
        <w:tab w:val="left" w:pos="3119"/>
      </w:tabs>
      <w:outlineLvl w:val="5"/>
    </w:pPr>
  </w:style>
  <w:style w:type="paragraph" w:styleId="Ttulo7">
    <w:name w:val="heading 7"/>
    <w:basedOn w:val="AirbusStandard"/>
    <w:next w:val="Normal"/>
    <w:link w:val="Ttulo7Car"/>
    <w:qFormat/>
    <w:rsid w:val="003D53C8"/>
    <w:pPr>
      <w:numPr>
        <w:ilvl w:val="6"/>
        <w:numId w:val="2"/>
      </w:numPr>
      <w:spacing w:before="240" w:after="60"/>
      <w:outlineLvl w:val="6"/>
    </w:pPr>
  </w:style>
  <w:style w:type="paragraph" w:styleId="Ttulo8">
    <w:name w:val="heading 8"/>
    <w:basedOn w:val="AirbusStandard"/>
    <w:next w:val="Normal"/>
    <w:link w:val="Ttulo8Car"/>
    <w:qFormat/>
    <w:rsid w:val="003D53C8"/>
    <w:pPr>
      <w:numPr>
        <w:ilvl w:val="7"/>
        <w:numId w:val="2"/>
      </w:numPr>
      <w:spacing w:before="240" w:after="60"/>
      <w:outlineLvl w:val="7"/>
    </w:pPr>
    <w:rPr>
      <w:i/>
    </w:rPr>
  </w:style>
  <w:style w:type="paragraph" w:styleId="Ttulo9">
    <w:name w:val="heading 9"/>
    <w:basedOn w:val="AirbusStandard"/>
    <w:next w:val="Normal"/>
    <w:link w:val="Ttulo9Car"/>
    <w:qFormat/>
    <w:rsid w:val="003D53C8"/>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rsid w:val="003D53C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AirbusStandard">
    <w:name w:val="Airbus_Standard"/>
    <w:rsid w:val="003D53C8"/>
    <w:rPr>
      <w:rFonts w:cs="Times New Roman"/>
      <w:szCs w:val="20"/>
      <w:lang w:val="de-DE" w:eastAsia="de-DE"/>
    </w:rPr>
  </w:style>
  <w:style w:type="paragraph" w:customStyle="1" w:styleId="numration1">
    <w:name w:val="Énumération 1"/>
    <w:basedOn w:val="Normal"/>
    <w:uiPriority w:val="1"/>
    <w:qFormat/>
    <w:rsid w:val="003D53C8"/>
    <w:pPr>
      <w:tabs>
        <w:tab w:val="left" w:pos="709"/>
      </w:tabs>
      <w:spacing w:after="240"/>
    </w:pPr>
    <w:rPr>
      <w:rFonts w:cs="Times New Roman"/>
    </w:rPr>
  </w:style>
  <w:style w:type="paragraph" w:customStyle="1" w:styleId="numration1-">
    <w:name w:val="Énumération 1-"/>
    <w:basedOn w:val="Normal"/>
    <w:uiPriority w:val="1"/>
    <w:qFormat/>
    <w:rsid w:val="003D53C8"/>
    <w:pPr>
      <w:tabs>
        <w:tab w:val="left" w:pos="992"/>
      </w:tabs>
      <w:spacing w:after="240"/>
    </w:pPr>
    <w:rPr>
      <w:rFonts w:cs="Times New Roman"/>
    </w:rPr>
  </w:style>
  <w:style w:type="paragraph" w:customStyle="1" w:styleId="numration2">
    <w:name w:val="Énumération 2"/>
    <w:basedOn w:val="Normal"/>
    <w:uiPriority w:val="1"/>
    <w:qFormat/>
    <w:rsid w:val="003D53C8"/>
    <w:pPr>
      <w:tabs>
        <w:tab w:val="left" w:pos="851"/>
      </w:tabs>
      <w:spacing w:after="240"/>
    </w:pPr>
    <w:rPr>
      <w:rFonts w:cs="Times New Roman"/>
    </w:rPr>
  </w:style>
  <w:style w:type="paragraph" w:customStyle="1" w:styleId="numration2-">
    <w:name w:val="Énumération 2-"/>
    <w:basedOn w:val="Normal"/>
    <w:uiPriority w:val="1"/>
    <w:qFormat/>
    <w:rsid w:val="003D53C8"/>
    <w:pPr>
      <w:tabs>
        <w:tab w:val="left" w:pos="1134"/>
      </w:tabs>
      <w:spacing w:after="240"/>
    </w:pPr>
    <w:rPr>
      <w:rFonts w:cs="Times New Roman"/>
    </w:rPr>
  </w:style>
  <w:style w:type="paragraph" w:customStyle="1" w:styleId="numration3">
    <w:name w:val="Énumération 3"/>
    <w:basedOn w:val="Normal"/>
    <w:uiPriority w:val="1"/>
    <w:qFormat/>
    <w:rsid w:val="003D53C8"/>
    <w:pPr>
      <w:tabs>
        <w:tab w:val="left" w:pos="1559"/>
      </w:tabs>
      <w:spacing w:after="240"/>
    </w:pPr>
    <w:rPr>
      <w:rFonts w:cs="Times New Roman"/>
    </w:rPr>
  </w:style>
  <w:style w:type="paragraph" w:customStyle="1" w:styleId="numration3-">
    <w:name w:val="Énumération 3-"/>
    <w:basedOn w:val="Normal"/>
    <w:uiPriority w:val="1"/>
    <w:qFormat/>
    <w:rsid w:val="003D53C8"/>
    <w:pPr>
      <w:tabs>
        <w:tab w:val="left" w:pos="1843"/>
      </w:tabs>
      <w:spacing w:after="240"/>
    </w:pPr>
    <w:rPr>
      <w:rFonts w:cs="Times New Roman"/>
    </w:rPr>
  </w:style>
  <w:style w:type="paragraph" w:customStyle="1" w:styleId="numration4">
    <w:name w:val="Énumération 4"/>
    <w:basedOn w:val="Normal"/>
    <w:uiPriority w:val="1"/>
    <w:qFormat/>
    <w:rsid w:val="003D53C8"/>
    <w:pPr>
      <w:tabs>
        <w:tab w:val="left" w:pos="2410"/>
      </w:tabs>
      <w:spacing w:after="240"/>
    </w:pPr>
    <w:rPr>
      <w:rFonts w:cs="Times New Roman"/>
    </w:rPr>
  </w:style>
  <w:style w:type="paragraph" w:customStyle="1" w:styleId="numration4-">
    <w:name w:val="Énumération 4-"/>
    <w:basedOn w:val="Normal"/>
    <w:uiPriority w:val="1"/>
    <w:qFormat/>
    <w:rsid w:val="003D53C8"/>
    <w:pPr>
      <w:tabs>
        <w:tab w:val="left" w:pos="2693"/>
      </w:tabs>
      <w:spacing w:after="240"/>
    </w:pPr>
    <w:rPr>
      <w:rFonts w:cs="Times New Roman"/>
    </w:rPr>
  </w:style>
  <w:style w:type="paragraph" w:customStyle="1" w:styleId="numration5">
    <w:name w:val="Énumération 5"/>
    <w:basedOn w:val="Normal"/>
    <w:uiPriority w:val="1"/>
    <w:qFormat/>
    <w:rsid w:val="003D53C8"/>
    <w:pPr>
      <w:tabs>
        <w:tab w:val="left" w:pos="2410"/>
      </w:tabs>
      <w:spacing w:after="240"/>
    </w:pPr>
    <w:rPr>
      <w:rFonts w:cs="Times New Roman"/>
    </w:rPr>
  </w:style>
  <w:style w:type="paragraph" w:customStyle="1" w:styleId="numration5-">
    <w:name w:val="Énumération 5-"/>
    <w:basedOn w:val="Normal"/>
    <w:uiPriority w:val="1"/>
    <w:qFormat/>
    <w:rsid w:val="003D53C8"/>
    <w:pPr>
      <w:tabs>
        <w:tab w:val="left" w:pos="2693"/>
      </w:tabs>
      <w:spacing w:after="240"/>
    </w:pPr>
    <w:rPr>
      <w:rFonts w:cs="Times New Roman"/>
    </w:rPr>
  </w:style>
  <w:style w:type="paragraph" w:customStyle="1" w:styleId="numration6">
    <w:name w:val="Énumération 6"/>
    <w:basedOn w:val="Normal"/>
    <w:uiPriority w:val="1"/>
    <w:qFormat/>
    <w:rsid w:val="003D53C8"/>
    <w:pPr>
      <w:tabs>
        <w:tab w:val="left" w:pos="2410"/>
      </w:tabs>
      <w:spacing w:after="240"/>
    </w:pPr>
    <w:rPr>
      <w:rFonts w:cs="Times New Roman"/>
    </w:rPr>
  </w:style>
  <w:style w:type="paragraph" w:customStyle="1" w:styleId="numration6-">
    <w:name w:val="Énumération 6-"/>
    <w:basedOn w:val="Normal"/>
    <w:uiPriority w:val="1"/>
    <w:qFormat/>
    <w:rsid w:val="003D53C8"/>
    <w:pPr>
      <w:tabs>
        <w:tab w:val="left" w:pos="2693"/>
      </w:tabs>
      <w:spacing w:after="240"/>
    </w:pPr>
    <w:rPr>
      <w:rFonts w:cs="Times New Roman"/>
    </w:rPr>
  </w:style>
  <w:style w:type="paragraph" w:styleId="Cita">
    <w:name w:val="Quote"/>
    <w:basedOn w:val="Normal"/>
    <w:next w:val="Normal"/>
    <w:link w:val="CitaCar"/>
    <w:uiPriority w:val="29"/>
    <w:rsid w:val="003D53C8"/>
    <w:pPr>
      <w:spacing w:after="200" w:line="276" w:lineRule="auto"/>
    </w:pPr>
    <w:rPr>
      <w:i/>
      <w:iCs/>
      <w:color w:val="000000" w:themeColor="text1"/>
    </w:rPr>
  </w:style>
  <w:style w:type="character" w:customStyle="1" w:styleId="CitaCar">
    <w:name w:val="Cita Car"/>
    <w:basedOn w:val="Fuentedeprrafopredeter"/>
    <w:link w:val="Cita"/>
    <w:uiPriority w:val="29"/>
    <w:rsid w:val="003D53C8"/>
    <w:rPr>
      <w:i/>
      <w:iCs/>
      <w:color w:val="000000" w:themeColor="text1"/>
      <w:lang w:val="de-DE"/>
    </w:rPr>
  </w:style>
  <w:style w:type="paragraph" w:styleId="Citadestacada">
    <w:name w:val="Intense Quote"/>
    <w:basedOn w:val="Normal"/>
    <w:next w:val="Normal"/>
    <w:link w:val="CitadestacadaCar"/>
    <w:uiPriority w:val="30"/>
    <w:rsid w:val="003D53C8"/>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3D53C8"/>
    <w:rPr>
      <w:b/>
      <w:bCs/>
      <w:i/>
      <w:iCs/>
      <w:color w:val="5B9BD5" w:themeColor="accent1"/>
      <w:lang w:val="de-DE"/>
    </w:rPr>
  </w:style>
  <w:style w:type="paragraph" w:styleId="Encabezado">
    <w:name w:val="header"/>
    <w:basedOn w:val="Normal"/>
    <w:link w:val="EncabezadoCar"/>
    <w:semiHidden/>
    <w:rsid w:val="003D53C8"/>
    <w:pPr>
      <w:tabs>
        <w:tab w:val="center" w:pos="4536"/>
        <w:tab w:val="right" w:pos="9072"/>
      </w:tabs>
    </w:pPr>
    <w:rPr>
      <w:rFonts w:cs="Times New Roman"/>
    </w:rPr>
  </w:style>
  <w:style w:type="character" w:customStyle="1" w:styleId="EncabezadoCar">
    <w:name w:val="Encabezado Car"/>
    <w:basedOn w:val="Fuentedeprrafopredeter"/>
    <w:link w:val="Encabezado"/>
    <w:semiHidden/>
    <w:rsid w:val="003D53C8"/>
    <w:rPr>
      <w:rFonts w:ascii="Arial" w:eastAsia="Times New Roman" w:hAnsi="Arial" w:cs="Times New Roman"/>
      <w:szCs w:val="20"/>
      <w:lang w:val="de-DE" w:eastAsia="de-DE"/>
    </w:rPr>
  </w:style>
  <w:style w:type="paragraph" w:styleId="Piedepgina">
    <w:name w:val="footer"/>
    <w:basedOn w:val="Normal"/>
    <w:link w:val="PiedepginaCar"/>
    <w:semiHidden/>
    <w:rsid w:val="003D53C8"/>
    <w:pPr>
      <w:tabs>
        <w:tab w:val="center" w:pos="4536"/>
        <w:tab w:val="right" w:pos="9072"/>
      </w:tabs>
      <w:spacing w:after="240"/>
    </w:pPr>
  </w:style>
  <w:style w:type="character" w:customStyle="1" w:styleId="PiedepginaCar">
    <w:name w:val="Pie de página Car"/>
    <w:basedOn w:val="Fuentedeprrafopredeter"/>
    <w:link w:val="Piedepgina"/>
    <w:semiHidden/>
    <w:rsid w:val="003D53C8"/>
    <w:rPr>
      <w:rFonts w:ascii="Arial" w:eastAsia="Times New Roman" w:hAnsi="Arial" w:cs="Times New Roman"/>
      <w:szCs w:val="20"/>
      <w:lang w:eastAsia="de-DE"/>
    </w:rPr>
  </w:style>
  <w:style w:type="character" w:styleId="Referenciaintensa">
    <w:name w:val="Intense Reference"/>
    <w:basedOn w:val="Fuentedeprrafopredeter"/>
    <w:uiPriority w:val="32"/>
    <w:rsid w:val="003D53C8"/>
    <w:rPr>
      <w:b/>
      <w:bCs/>
      <w:smallCaps/>
      <w:color w:val="ED7D31" w:themeColor="accent2"/>
      <w:spacing w:val="5"/>
      <w:u w:val="single"/>
    </w:rPr>
  </w:style>
  <w:style w:type="character" w:styleId="Referenciasutil">
    <w:name w:val="Subtle Reference"/>
    <w:basedOn w:val="Fuentedeprrafopredeter"/>
    <w:uiPriority w:val="31"/>
    <w:rsid w:val="003D53C8"/>
    <w:rPr>
      <w:smallCaps/>
      <w:color w:val="ED7D31" w:themeColor="accent2"/>
      <w:u w:val="single"/>
    </w:rPr>
  </w:style>
  <w:style w:type="paragraph" w:styleId="Subttulo">
    <w:name w:val="Subtitle"/>
    <w:basedOn w:val="Normal"/>
    <w:next w:val="Normal"/>
    <w:link w:val="SubttuloCar"/>
    <w:pPr>
      <w:spacing w:after="200" w:line="276" w:lineRule="auto"/>
    </w:pPr>
    <w:rPr>
      <w:i/>
      <w:color w:val="5B9BD5"/>
      <w:sz w:val="24"/>
      <w:szCs w:val="24"/>
    </w:rPr>
  </w:style>
  <w:style w:type="character" w:customStyle="1" w:styleId="SubttuloCar">
    <w:name w:val="Subtítulo Car"/>
    <w:basedOn w:val="Fuentedeprrafopredeter"/>
    <w:link w:val="Subttulo"/>
    <w:uiPriority w:val="11"/>
    <w:rsid w:val="003D53C8"/>
    <w:rPr>
      <w:rFonts w:asciiTheme="majorHAnsi" w:eastAsiaTheme="majorEastAsia" w:hAnsiTheme="majorHAnsi" w:cstheme="majorBidi"/>
      <w:i/>
      <w:iCs/>
      <w:color w:val="5B9BD5" w:themeColor="accent1"/>
      <w:spacing w:val="15"/>
      <w:sz w:val="24"/>
      <w:szCs w:val="24"/>
      <w:lang w:val="de-DE"/>
    </w:rPr>
  </w:style>
  <w:style w:type="paragraph" w:customStyle="1" w:styleId="Text1">
    <w:name w:val="Text 1"/>
    <w:basedOn w:val="AirbusStandard"/>
    <w:rsid w:val="003D53C8"/>
    <w:pPr>
      <w:spacing w:after="240"/>
      <w:ind w:left="425"/>
    </w:pPr>
  </w:style>
  <w:style w:type="paragraph" w:customStyle="1" w:styleId="Text2">
    <w:name w:val="Text 2"/>
    <w:basedOn w:val="Text1"/>
    <w:rsid w:val="003D53C8"/>
    <w:pPr>
      <w:ind w:left="567"/>
    </w:pPr>
  </w:style>
  <w:style w:type="paragraph" w:customStyle="1" w:styleId="Text3">
    <w:name w:val="Text 3"/>
    <w:basedOn w:val="Text2"/>
    <w:rsid w:val="003D53C8"/>
    <w:pPr>
      <w:ind w:left="1276"/>
    </w:pPr>
  </w:style>
  <w:style w:type="paragraph" w:customStyle="1" w:styleId="Text4">
    <w:name w:val="Text 4"/>
    <w:basedOn w:val="Text3"/>
    <w:rsid w:val="003D53C8"/>
    <w:pPr>
      <w:ind w:left="2126"/>
    </w:pPr>
  </w:style>
  <w:style w:type="paragraph" w:customStyle="1" w:styleId="Text5">
    <w:name w:val="Text 5"/>
    <w:basedOn w:val="Text4"/>
    <w:rsid w:val="003D53C8"/>
  </w:style>
  <w:style w:type="paragraph" w:customStyle="1" w:styleId="Text6">
    <w:name w:val="Text 6"/>
    <w:basedOn w:val="Text5"/>
    <w:rsid w:val="003D53C8"/>
  </w:style>
  <w:style w:type="character" w:customStyle="1" w:styleId="TtuloCar">
    <w:name w:val="Título Car"/>
    <w:basedOn w:val="Fuentedeprrafopredeter"/>
    <w:link w:val="Ttulo"/>
    <w:uiPriority w:val="10"/>
    <w:rsid w:val="003D53C8"/>
    <w:rPr>
      <w:rFonts w:asciiTheme="majorHAnsi" w:eastAsiaTheme="majorEastAsia" w:hAnsiTheme="majorHAnsi" w:cstheme="majorBidi"/>
      <w:color w:val="323E4F" w:themeColor="text2" w:themeShade="BF"/>
      <w:spacing w:val="5"/>
      <w:kern w:val="28"/>
      <w:sz w:val="52"/>
      <w:szCs w:val="52"/>
      <w:lang w:val="de-DE"/>
    </w:rPr>
  </w:style>
  <w:style w:type="character" w:customStyle="1" w:styleId="Ttulo1Car">
    <w:name w:val="Título 1 Car"/>
    <w:basedOn w:val="Fuentedeprrafopredeter"/>
    <w:link w:val="Ttulo1"/>
    <w:rsid w:val="003D53C8"/>
    <w:rPr>
      <w:rFonts w:ascii="Arial" w:eastAsia="Times New Roman" w:hAnsi="Arial" w:cs="Times New Roman"/>
      <w:b/>
      <w:caps/>
      <w:sz w:val="24"/>
      <w:szCs w:val="20"/>
      <w:lang w:val="de-DE" w:eastAsia="de-DE"/>
    </w:rPr>
  </w:style>
  <w:style w:type="character" w:customStyle="1" w:styleId="Ttulo2Car">
    <w:name w:val="Título 2 Car"/>
    <w:basedOn w:val="Fuentedeprrafopredeter"/>
    <w:link w:val="Ttulo2"/>
    <w:rsid w:val="003D53C8"/>
    <w:rPr>
      <w:rFonts w:ascii="Arial" w:eastAsia="Times New Roman" w:hAnsi="Arial" w:cs="Times New Roman"/>
      <w:b/>
      <w:caps/>
      <w:szCs w:val="20"/>
      <w:lang w:val="de-DE" w:eastAsia="de-DE"/>
    </w:rPr>
  </w:style>
  <w:style w:type="character" w:customStyle="1" w:styleId="Ttulo3Car">
    <w:name w:val="Título 3 Car"/>
    <w:basedOn w:val="Fuentedeprrafopredeter"/>
    <w:link w:val="Ttulo3"/>
    <w:rsid w:val="003D53C8"/>
    <w:rPr>
      <w:rFonts w:ascii="Arial" w:eastAsia="Times New Roman" w:hAnsi="Arial" w:cs="Times New Roman"/>
      <w:b/>
      <w:szCs w:val="20"/>
      <w:lang w:val="de-DE" w:eastAsia="de-DE"/>
    </w:rPr>
  </w:style>
  <w:style w:type="character" w:customStyle="1" w:styleId="Ttulo4Car">
    <w:name w:val="Título 4 Car"/>
    <w:basedOn w:val="Fuentedeprrafopredeter"/>
    <w:link w:val="Ttulo4"/>
    <w:rsid w:val="003D53C8"/>
    <w:rPr>
      <w:rFonts w:ascii="Arial" w:eastAsia="Times New Roman" w:hAnsi="Arial" w:cs="Times New Roman"/>
      <w:b/>
      <w:szCs w:val="20"/>
      <w:lang w:val="de-DE" w:eastAsia="de-DE"/>
    </w:rPr>
  </w:style>
  <w:style w:type="character" w:customStyle="1" w:styleId="Ttulo5Car">
    <w:name w:val="Título 5 Car"/>
    <w:basedOn w:val="Fuentedeprrafopredeter"/>
    <w:link w:val="Ttulo5"/>
    <w:rsid w:val="003D53C8"/>
    <w:rPr>
      <w:rFonts w:ascii="Arial" w:eastAsia="Times New Roman" w:hAnsi="Arial" w:cs="Times New Roman"/>
      <w:b/>
      <w:szCs w:val="20"/>
      <w:lang w:val="de-DE" w:eastAsia="de-DE"/>
    </w:rPr>
  </w:style>
  <w:style w:type="character" w:customStyle="1" w:styleId="Ttulo6Car">
    <w:name w:val="Título 6 Car"/>
    <w:basedOn w:val="Fuentedeprrafopredeter"/>
    <w:link w:val="Ttulo6"/>
    <w:rsid w:val="003D53C8"/>
    <w:rPr>
      <w:rFonts w:ascii="Arial" w:eastAsia="Times New Roman" w:hAnsi="Arial" w:cs="Times New Roman"/>
      <w:b/>
      <w:szCs w:val="20"/>
      <w:lang w:val="de-DE" w:eastAsia="de-DE"/>
    </w:rPr>
  </w:style>
  <w:style w:type="character" w:customStyle="1" w:styleId="Ttulo7Car">
    <w:name w:val="Título 7 Car"/>
    <w:basedOn w:val="Fuentedeprrafopredeter"/>
    <w:link w:val="Ttulo7"/>
    <w:rsid w:val="003D53C8"/>
    <w:rPr>
      <w:rFonts w:ascii="Arial" w:eastAsia="Times New Roman" w:hAnsi="Arial" w:cs="Times New Roman"/>
      <w:szCs w:val="20"/>
      <w:lang w:val="de-DE" w:eastAsia="de-DE"/>
    </w:rPr>
  </w:style>
  <w:style w:type="character" w:customStyle="1" w:styleId="Ttulo8Car">
    <w:name w:val="Título 8 Car"/>
    <w:basedOn w:val="Fuentedeprrafopredeter"/>
    <w:link w:val="Ttulo8"/>
    <w:rsid w:val="003D53C8"/>
    <w:rPr>
      <w:rFonts w:ascii="Arial" w:eastAsia="Times New Roman" w:hAnsi="Arial" w:cs="Times New Roman"/>
      <w:i/>
      <w:szCs w:val="20"/>
      <w:lang w:val="de-DE" w:eastAsia="de-DE"/>
    </w:rPr>
  </w:style>
  <w:style w:type="character" w:customStyle="1" w:styleId="Ttulo9Car">
    <w:name w:val="Título 9 Car"/>
    <w:basedOn w:val="Fuentedeprrafopredeter"/>
    <w:link w:val="Ttulo9"/>
    <w:rsid w:val="003D53C8"/>
    <w:rPr>
      <w:rFonts w:ascii="Arial" w:eastAsia="Times New Roman" w:hAnsi="Arial" w:cs="Times New Roman"/>
      <w:b/>
      <w:i/>
      <w:sz w:val="18"/>
      <w:szCs w:val="20"/>
      <w:lang w:val="de-DE" w:eastAsia="de-DE"/>
    </w:rPr>
  </w:style>
  <w:style w:type="character" w:styleId="Ttulodellibro">
    <w:name w:val="Book Title"/>
    <w:basedOn w:val="Fuentedeprrafopredeter"/>
    <w:uiPriority w:val="33"/>
    <w:rsid w:val="003D53C8"/>
    <w:rPr>
      <w:b/>
      <w:bCs/>
      <w:smallCaps/>
      <w:spacing w:val="5"/>
    </w:rPr>
  </w:style>
  <w:style w:type="paragraph" w:styleId="TDC1">
    <w:name w:val="toc 1"/>
    <w:basedOn w:val="AirbusStandard"/>
    <w:next w:val="Normal"/>
    <w:semiHidden/>
    <w:rsid w:val="003D53C8"/>
    <w:pPr>
      <w:tabs>
        <w:tab w:val="left" w:pos="425"/>
        <w:tab w:val="right" w:pos="9639"/>
      </w:tabs>
      <w:spacing w:before="240"/>
      <w:ind w:left="425" w:right="567" w:hanging="425"/>
    </w:pPr>
    <w:rPr>
      <w:b/>
      <w:caps/>
      <w:sz w:val="24"/>
    </w:rPr>
  </w:style>
  <w:style w:type="paragraph" w:styleId="TDC2">
    <w:name w:val="toc 2"/>
    <w:basedOn w:val="TDC1"/>
    <w:next w:val="Normal"/>
    <w:semiHidden/>
    <w:rsid w:val="003D53C8"/>
    <w:pPr>
      <w:tabs>
        <w:tab w:val="clear" w:pos="425"/>
        <w:tab w:val="left" w:pos="567"/>
      </w:tabs>
      <w:ind w:left="567" w:hanging="567"/>
    </w:pPr>
    <w:rPr>
      <w:sz w:val="22"/>
    </w:rPr>
  </w:style>
  <w:style w:type="paragraph" w:styleId="TDC3">
    <w:name w:val="toc 3"/>
    <w:basedOn w:val="TDC2"/>
    <w:next w:val="Normal"/>
    <w:semiHidden/>
    <w:rsid w:val="003D53C8"/>
    <w:pPr>
      <w:tabs>
        <w:tab w:val="clear" w:pos="567"/>
        <w:tab w:val="left" w:pos="1276"/>
      </w:tabs>
      <w:ind w:left="709" w:hanging="709"/>
    </w:pPr>
    <w:rPr>
      <w:b w:val="0"/>
      <w:caps w:val="0"/>
    </w:rPr>
  </w:style>
  <w:style w:type="paragraph" w:styleId="TDC4">
    <w:name w:val="toc 4"/>
    <w:basedOn w:val="TDC3"/>
    <w:next w:val="Normal"/>
    <w:semiHidden/>
    <w:rsid w:val="003D53C8"/>
    <w:pPr>
      <w:tabs>
        <w:tab w:val="clear" w:pos="1276"/>
        <w:tab w:val="left" w:pos="2126"/>
      </w:tabs>
      <w:spacing w:before="120"/>
      <w:ind w:left="2127" w:hanging="851"/>
    </w:pPr>
  </w:style>
  <w:style w:type="paragraph" w:styleId="TDC5">
    <w:name w:val="toc 5"/>
    <w:basedOn w:val="TDC4"/>
    <w:next w:val="Normal"/>
    <w:semiHidden/>
    <w:rsid w:val="003D53C8"/>
    <w:pPr>
      <w:tabs>
        <w:tab w:val="clear" w:pos="2126"/>
        <w:tab w:val="left" w:pos="2552"/>
      </w:tabs>
      <w:spacing w:before="0"/>
      <w:ind w:left="2551" w:hanging="992"/>
    </w:pPr>
    <w:rPr>
      <w:sz w:val="20"/>
    </w:rPr>
  </w:style>
  <w:style w:type="paragraph" w:styleId="TDC6">
    <w:name w:val="toc 6"/>
    <w:basedOn w:val="TDC5"/>
    <w:next w:val="Normal"/>
    <w:semiHidden/>
    <w:rsid w:val="003D53C8"/>
    <w:pPr>
      <w:tabs>
        <w:tab w:val="clear" w:pos="2552"/>
        <w:tab w:val="left" w:pos="2977"/>
      </w:tabs>
      <w:ind w:left="2977" w:hanging="1134"/>
    </w:pPr>
  </w:style>
  <w:style w:type="paragraph" w:styleId="TDC7">
    <w:name w:val="toc 7"/>
    <w:basedOn w:val="AirbusStandard"/>
    <w:next w:val="Normal"/>
    <w:semiHidden/>
    <w:rsid w:val="003D53C8"/>
    <w:pPr>
      <w:ind w:left="1320"/>
    </w:pPr>
  </w:style>
  <w:style w:type="paragraph" w:styleId="TDC8">
    <w:name w:val="toc 8"/>
    <w:basedOn w:val="AirbusStandard"/>
    <w:next w:val="Normal"/>
    <w:semiHidden/>
    <w:rsid w:val="003D53C8"/>
    <w:pPr>
      <w:spacing w:before="240"/>
      <w:ind w:left="1542"/>
    </w:pPr>
  </w:style>
  <w:style w:type="paragraph" w:styleId="TDC9">
    <w:name w:val="toc 9"/>
    <w:basedOn w:val="AirbusStandard"/>
    <w:next w:val="Normal"/>
    <w:semiHidden/>
    <w:rsid w:val="003D53C8"/>
    <w:pPr>
      <w:spacing w:after="240"/>
      <w:ind w:left="17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8MeV5QdjDxYycAtj1OllH6f3pw==">AMUW2mW0uuTcAmGHD/75AvTYpcP2bO/6fwsWFkFYgy5G1Nl1WmrL0AvcNedgsyfMcUsgW2UHUeOxrgjlxrtHtTm+3kLNc0yP9bKmiB/6FN6/SRZNUqK9usYKY9wuGDbL44C32iR93U+m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D909D97F5C08B4382831480307D5F93" ma:contentTypeVersion="7" ma:contentTypeDescription="Crear nuevo documento." ma:contentTypeScope="" ma:versionID="7bb6caefe6c1d987711ecf47861441ed">
  <xsd:schema xmlns:xsd="http://www.w3.org/2001/XMLSchema" xmlns:xs="http://www.w3.org/2001/XMLSchema" xmlns:p="http://schemas.microsoft.com/office/2006/metadata/properties" xmlns:ns2="d88e0059-ee8c-4258-a184-9f09bc257a99" targetNamespace="http://schemas.microsoft.com/office/2006/metadata/properties" ma:root="true" ma:fieldsID="a6c303c7a422543e67ecdd68ac351b68" ns2:_="">
    <xsd:import namespace="d88e0059-ee8c-4258-a184-9f09bc257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0059-ee8c-4258-a184-9f09bc257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248D96-AC05-4286-AD9C-A1B6EEE597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607D-47A4-4156-A974-C02D629629B1}">
  <ds:schemaRefs>
    <ds:schemaRef ds:uri="http://schemas.microsoft.com/sharepoint/v3/contenttype/forms"/>
  </ds:schemaRefs>
</ds:datastoreItem>
</file>

<file path=customXml/itemProps4.xml><?xml version="1.0" encoding="utf-8"?>
<ds:datastoreItem xmlns:ds="http://schemas.openxmlformats.org/officeDocument/2006/customXml" ds:itemID="{E89CA1CE-9228-4C62-8F19-95E9464D2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e0059-ee8c-4258-a184-9f09bc257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573</Words>
  <Characters>3155</Characters>
  <Application>Microsoft Office Word</Application>
  <DocSecurity>0</DocSecurity>
  <Lines>26</Lines>
  <Paragraphs>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Airbus</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PASCAL</dc:creator>
  <cp:lastModifiedBy>Carlos Linares García</cp:lastModifiedBy>
  <cp:revision>6</cp:revision>
  <dcterms:created xsi:type="dcterms:W3CDTF">2020-10-07T10:21:00Z</dcterms:created>
  <dcterms:modified xsi:type="dcterms:W3CDTF">2020-10-12T21:23:00Z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0x010100ED909D97F5C08B4382831480307D5F93</vt:lpwstr>
  </property>
</Properties>
</file>