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4"/>
          <w:ilvl w:val="0"/>
        </w:numPr>
      </w:pPr>
      <w:r>
        <w:t xml:space="preserve">Empresa desconocida.</w:t>
      </w:r>
    </w:p>
    <w:p>
      <w:pPr>
        <w:pStyle w:val="Compact"/>
        <w:numPr>
          <w:numId w:val="1034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5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5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5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6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6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6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7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7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7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8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8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8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8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8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8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8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39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39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0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0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1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64" w:name="resultados"/>
      <w:bookmarkEnd w:id="64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65" w:name="discusión"/>
      <w:bookmarkEnd w:id="65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BodyText"/>
      </w:pPr>
      <w:r>
        <w:t xml:space="preserve">¿Tiene el mismo riesgo un individuo que tiene los diferentes parámetros</w:t>
      </w:r>
      <w:r>
        <w:t xml:space="preserve"> </w:t>
      </w:r>
      <w:r>
        <w:t xml:space="preserve">muy alterados que otro que se encuentra apenas por encima de los</w:t>
      </w:r>
      <w:r>
        <w:t xml:space="preserve"> </w:t>
      </w:r>
      <w:r>
        <w:t xml:space="preserve">criterios de corte?</w:t>
      </w:r>
    </w:p>
    <w:p>
      <w:pPr>
        <w:pStyle w:val="BodyText"/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BodyText"/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BodyText"/>
      </w:pPr>
      <w:r>
        <w:t xml:space="preserve">Dos pacientes diferentes con el mismo número de factores de riesgo, pero</w:t>
      </w:r>
      <w:r>
        <w:t xml:space="preserve"> </w:t>
      </w:r>
      <w:r>
        <w:t xml:space="preserve">diferentes, ¿estarán expuestos al mismo riesgo?</w:t>
      </w:r>
    </w:p>
    <w:p>
      <w:pPr>
        <w:pStyle w:val="BodyText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66" w:name="conclusión"/>
      <w:bookmarkEnd w:id="66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67" w:name="bibliografía"/>
      <w:bookmarkEnd w:id="67"/>
      <w:r>
        <w:t xml:space="preserve">Bibliografía</w:t>
      </w:r>
    </w:p>
    <w:p>
      <w:pPr>
        <w:pStyle w:val="Compact"/>
        <w:numPr>
          <w:numId w:val="1042"/>
          <w:ilvl w:val="0"/>
        </w:numPr>
      </w:pPr>
      <w:hyperlink r:id="rId6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2"/>
          <w:ilvl w:val="0"/>
        </w:numPr>
      </w:pPr>
      <w:hyperlink r:id="rId69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2"/>
          <w:ilvl w:val="0"/>
        </w:numPr>
      </w:pPr>
      <w:hyperlink r:id="rId70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2"/>
          <w:ilvl w:val="0"/>
        </w:numPr>
      </w:pPr>
      <w:hyperlink r:id="rId71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2"/>
          <w:ilvl w:val="0"/>
        </w:numPr>
      </w:pPr>
      <w:hyperlink r:id="rId7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2"/>
          <w:ilvl w:val="0"/>
        </w:numPr>
      </w:pPr>
      <w:hyperlink r:id="rId73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2"/>
          <w:ilvl w:val="0"/>
        </w:numPr>
      </w:pPr>
      <w:hyperlink r:id="rId7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2"/>
          <w:ilvl w:val="0"/>
        </w:numPr>
      </w:pPr>
      <w:hyperlink r:id="rId75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3"/>
          <w:ilvl w:val="0"/>
        </w:numPr>
      </w:pPr>
      <w:hyperlink r:id="rId76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43"/>
          <w:ilvl w:val="0"/>
        </w:numPr>
      </w:pPr>
      <w:hyperlink r:id="rId77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43"/>
          <w:ilvl w:val="0"/>
        </w:numPr>
      </w:pPr>
      <w:hyperlink r:id="rId78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43"/>
          <w:ilvl w:val="0"/>
        </w:numPr>
      </w:pPr>
      <w:hyperlink r:id="rId7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43"/>
          <w:ilvl w:val="0"/>
        </w:numPr>
      </w:pPr>
      <w:hyperlink r:id="rId80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43"/>
          <w:ilvl w:val="0"/>
        </w:numPr>
      </w:pPr>
      <w:hyperlink r:id="rId81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43"/>
          <w:ilvl w:val="0"/>
        </w:numPr>
      </w:pPr>
      <w:hyperlink r:id="rId82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43"/>
          <w:ilvl w:val="0"/>
        </w:numPr>
      </w:pPr>
      <w:hyperlink r:id="rId83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43"/>
          <w:ilvl w:val="0"/>
        </w:numPr>
      </w:pPr>
      <w:hyperlink r:id="rId84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43"/>
          <w:ilvl w:val="0"/>
        </w:numPr>
      </w:pPr>
      <w:hyperlink r:id="rId85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43"/>
          <w:ilvl w:val="0"/>
        </w:numPr>
      </w:pPr>
      <w:hyperlink r:id="rId8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43"/>
          <w:ilvl w:val="0"/>
        </w:numPr>
      </w:pPr>
      <w:hyperlink r:id="rId87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43"/>
          <w:ilvl w:val="0"/>
        </w:numPr>
      </w:pPr>
      <w:hyperlink r:id="rId88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43"/>
          <w:ilvl w:val="0"/>
        </w:numPr>
      </w:pPr>
      <w:hyperlink r:id="rId89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43"/>
          <w:ilvl w:val="0"/>
        </w:numPr>
      </w:pPr>
      <w:hyperlink r:id="rId90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91" w:name="anexos"/>
      <w:bookmarkEnd w:id="91"/>
      <w:r>
        <w:t xml:space="preserve">Anexos</w:t>
      </w:r>
    </w:p>
    <w:p>
      <w:pPr>
        <w:pStyle w:val="Heading2"/>
      </w:pPr>
      <w:bookmarkStart w:id="92" w:name="vocabulario"/>
      <w:bookmarkEnd w:id="92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3" w:name="abreviaturas"/>
      <w:bookmarkEnd w:id="93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0fd7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8f97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56931e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78" Target="http://dspace.utalca.cl/handle/1950/4714" TargetMode="External" /><Relationship Type="http://schemas.openxmlformats.org/officeDocument/2006/relationships/hyperlink" Id="rId72" Target="http://hdl.handle.net/2183/16548" TargetMode="External" /><Relationship Type="http://schemas.openxmlformats.org/officeDocument/2006/relationships/hyperlink" Id="rId74" Target="http://scielo.isciii.es/scielo.php?script=sci_arttext&amp;pid=S0212-16112017000500013&amp;lng=es&amp;nrm=iso" TargetMode="External" /><Relationship Type="http://schemas.openxmlformats.org/officeDocument/2006/relationships/hyperlink" Id="rId70" Target="http://scielo.isciii.es/scielo.php?script=sci_arttext&amp;pid=S1137-66272016000200009&amp;lng=es&amp;nrm=iso" TargetMode="External" /><Relationship Type="http://schemas.openxmlformats.org/officeDocument/2006/relationships/hyperlink" Id="rId68" Target="http://scielo.sld.cu/scielo.php?script=sci_arttext&amp;pid=S1561-29532006000300006" TargetMode="External" /><Relationship Type="http://schemas.openxmlformats.org/officeDocument/2006/relationships/hyperlink" Id="rId73" Target="http://ve.scielo.org/scielo.php?script=sci_arttext&amp;pid=S0048-77322011000200002&amp;lng=es&amp;nrm=iso" TargetMode="External" /><Relationship Type="http://schemas.openxmlformats.org/officeDocument/2006/relationships/hyperlink" Id="rId71" Target="http://ve.scielo.org/scielo.php?script=sci_arttext&amp;pid=S0798-07522007000200006" TargetMode="External" /><Relationship Type="http://schemas.openxmlformats.org/officeDocument/2006/relationships/hyperlink" Id="rId85" Target="http://www.scielo.org.pe/scielo.php?script=sci_arttext&amp;pid=S1025-55832020000100092&amp;lng=es" TargetMode="External" /><Relationship Type="http://schemas.openxmlformats.org/officeDocument/2006/relationships/hyperlink" Id="rId77" Target="https://doi.org/10.1373/clinchem.2005.048611" TargetMode="External" /><Relationship Type="http://schemas.openxmlformats.org/officeDocument/2006/relationships/hyperlink" Id="rId80" Target="https://isanidad.com/67663/la-falta-de-sueno-puede-disminuir-el-colesterol-bueno/" TargetMode="External" /><Relationship Type="http://schemas.openxmlformats.org/officeDocument/2006/relationships/hyperlink" Id="rId82" Target="https://middlesexhealth.org/learning-center/espanol/enfermedades-y-afecciones/s-ndrome-metab-lico" TargetMode="External" /><Relationship Type="http://schemas.openxmlformats.org/officeDocument/2006/relationships/hyperlink" Id="rId79" Target="https://ruc.udc.es/dspace/handle/2183/16548" TargetMode="External" /><Relationship Type="http://schemas.openxmlformats.org/officeDocument/2006/relationships/hyperlink" Id="rId86" Target="https://scielo.isciii.es/scielo.php?script=sci_arttext&amp;pid=S0212-16112017000500013" TargetMode="External" /><Relationship Type="http://schemas.openxmlformats.org/officeDocument/2006/relationships/hyperlink" Id="rId89" Target="https://scielo.isciii.es/scielo.php?script=sci_arttext&amp;pid=S0212-71992008000700003" TargetMode="External" /><Relationship Type="http://schemas.openxmlformats.org/officeDocument/2006/relationships/hyperlink" Id="rId81" Target="https://www.cun.es/enfermedades-tratamientos/enfermedades/sindrome-metabolico" TargetMode="External" /><Relationship Type="http://schemas.openxmlformats.org/officeDocument/2006/relationships/hyperlink" Id="rId8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0" Target="https://www.flasog.org/static/academica/Sindrome-Metabolico.pdf" TargetMode="External" /><Relationship Type="http://schemas.openxmlformats.org/officeDocument/2006/relationships/hyperlink" Id="rId83" Target="https://www.mayoclinic.org/es-es/diseases-conditions/metabolic-syndrome/diagnosis-treatment/drc-20351921" TargetMode="External" /><Relationship Type="http://schemas.openxmlformats.org/officeDocument/2006/relationships/hyperlink" Id="rId84" Target="https://www.mayoclinic.org/es-es/diseases-conditions/metabolic-syndrome/symptoms-causes/syc-20351916" TargetMode="External" /><Relationship Type="http://schemas.openxmlformats.org/officeDocument/2006/relationships/hyperlink" Id="rId87" Target="https://www.pediatriaintegral.es/publicacion-2015-07/sindrome-metabolico/" TargetMode="External" /><Relationship Type="http://schemas.openxmlformats.org/officeDocument/2006/relationships/hyperlink" Id="rId6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5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78" Target="http://dspace.utalca.cl/handle/1950/4714" TargetMode="External" /><Relationship Type="http://schemas.openxmlformats.org/officeDocument/2006/relationships/hyperlink" Id="rId72" Target="http://hdl.handle.net/2183/16548" TargetMode="External" /><Relationship Type="http://schemas.openxmlformats.org/officeDocument/2006/relationships/hyperlink" Id="rId74" Target="http://scielo.isciii.es/scielo.php?script=sci_arttext&amp;pid=S0212-16112017000500013&amp;lng=es&amp;nrm=iso" TargetMode="External" /><Relationship Type="http://schemas.openxmlformats.org/officeDocument/2006/relationships/hyperlink" Id="rId70" Target="http://scielo.isciii.es/scielo.php?script=sci_arttext&amp;pid=S1137-66272016000200009&amp;lng=es&amp;nrm=iso" TargetMode="External" /><Relationship Type="http://schemas.openxmlformats.org/officeDocument/2006/relationships/hyperlink" Id="rId68" Target="http://scielo.sld.cu/scielo.php?script=sci_arttext&amp;pid=S1561-29532006000300006" TargetMode="External" /><Relationship Type="http://schemas.openxmlformats.org/officeDocument/2006/relationships/hyperlink" Id="rId73" Target="http://ve.scielo.org/scielo.php?script=sci_arttext&amp;pid=S0048-77322011000200002&amp;lng=es&amp;nrm=iso" TargetMode="External" /><Relationship Type="http://schemas.openxmlformats.org/officeDocument/2006/relationships/hyperlink" Id="rId71" Target="http://ve.scielo.org/scielo.php?script=sci_arttext&amp;pid=S0798-07522007000200006" TargetMode="External" /><Relationship Type="http://schemas.openxmlformats.org/officeDocument/2006/relationships/hyperlink" Id="rId85" Target="http://www.scielo.org.pe/scielo.php?script=sci_arttext&amp;pid=S1025-55832020000100092&amp;lng=es" TargetMode="External" /><Relationship Type="http://schemas.openxmlformats.org/officeDocument/2006/relationships/hyperlink" Id="rId77" Target="https://doi.org/10.1373/clinchem.2005.048611" TargetMode="External" /><Relationship Type="http://schemas.openxmlformats.org/officeDocument/2006/relationships/hyperlink" Id="rId80" Target="https://isanidad.com/67663/la-falta-de-sueno-puede-disminuir-el-colesterol-bueno/" TargetMode="External" /><Relationship Type="http://schemas.openxmlformats.org/officeDocument/2006/relationships/hyperlink" Id="rId82" Target="https://middlesexhealth.org/learning-center/espanol/enfermedades-y-afecciones/s-ndrome-metab-lico" TargetMode="External" /><Relationship Type="http://schemas.openxmlformats.org/officeDocument/2006/relationships/hyperlink" Id="rId79" Target="https://ruc.udc.es/dspace/handle/2183/16548" TargetMode="External" /><Relationship Type="http://schemas.openxmlformats.org/officeDocument/2006/relationships/hyperlink" Id="rId86" Target="https://scielo.isciii.es/scielo.php?script=sci_arttext&amp;pid=S0212-16112017000500013" TargetMode="External" /><Relationship Type="http://schemas.openxmlformats.org/officeDocument/2006/relationships/hyperlink" Id="rId89" Target="https://scielo.isciii.es/scielo.php?script=sci_arttext&amp;pid=S0212-71992008000700003" TargetMode="External" /><Relationship Type="http://schemas.openxmlformats.org/officeDocument/2006/relationships/hyperlink" Id="rId81" Target="https://www.cun.es/enfermedades-tratamientos/enfermedades/sindrome-metabolico" TargetMode="External" /><Relationship Type="http://schemas.openxmlformats.org/officeDocument/2006/relationships/hyperlink" Id="rId8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0" Target="https://www.flasog.org/static/academica/Sindrome-Metabolico.pdf" TargetMode="External" /><Relationship Type="http://schemas.openxmlformats.org/officeDocument/2006/relationships/hyperlink" Id="rId83" Target="https://www.mayoclinic.org/es-es/diseases-conditions/metabolic-syndrome/diagnosis-treatment/drc-20351921" TargetMode="External" /><Relationship Type="http://schemas.openxmlformats.org/officeDocument/2006/relationships/hyperlink" Id="rId84" Target="https://www.mayoclinic.org/es-es/diseases-conditions/metabolic-syndrome/symptoms-causes/syc-20351916" TargetMode="External" /><Relationship Type="http://schemas.openxmlformats.org/officeDocument/2006/relationships/hyperlink" Id="rId87" Target="https://www.pediatriaintegral.es/publicacion-2015-07/sindrome-metabolico/" TargetMode="External" /><Relationship Type="http://schemas.openxmlformats.org/officeDocument/2006/relationships/hyperlink" Id="rId6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5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2022-04-01T17:27:12Z</dcterms:created>
  <dcterms:modified xsi:type="dcterms:W3CDTF">2022-04-01T17:27:12Z</dcterms:modified>
</cp:coreProperties>
</file>