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Parte teórica</w:t>
        </w:r>
      </w:hyperlink>
    </w:p>
    <w:p>
      <w:pPr>
        <w:pStyle w:val="Compact"/>
        <w:numPr>
          <w:numId w:val="1002"/>
          <w:ilvl w:val="1"/>
        </w:numPr>
      </w:pPr>
      <w:r>
        <w:t xml:space="preserve">Que es</w:t>
      </w:r>
      <w:r>
        <w:br w:type="textWrapping"/>
      </w:r>
      <w:r>
        <w:rPr>
          <w:i/>
        </w:rPr>
        <w:t xml:space="preserve">Patologías relacionadas</w:t>
      </w:r>
    </w:p>
    <w:p>
      <w:pPr>
        <w:pStyle w:val="Compact"/>
        <w:numPr>
          <w:numId w:val="1002"/>
          <w:ilvl w:val="1"/>
        </w:numPr>
      </w:pPr>
      <w:hyperlink w:anchor="diagnóstico">
        <w:r>
          <w:rPr>
            <w:rStyle w:val="Hyperlink"/>
          </w:rPr>
          <w:t xml:space="preserve">Diagnóstico</w:t>
        </w:r>
      </w:hyperlink>
    </w:p>
    <w:p>
      <w:pPr>
        <w:pStyle w:val="Compact"/>
        <w:numPr>
          <w:numId w:val="1003"/>
          <w:ilvl w:val="2"/>
        </w:numPr>
      </w:pPr>
      <w:hyperlink w:anchor="Factores-de-riesgo">
        <w:r>
          <w:rPr>
            <w:rStyle w:val="Hyperlink"/>
          </w:rPr>
          <w:t xml:space="preserve">Factores de riesgo</w:t>
        </w:r>
      </w:hyperlink>
    </w:p>
    <w:p>
      <w:pPr>
        <w:pStyle w:val="Compact"/>
        <w:numPr>
          <w:numId w:val="1004"/>
          <w:ilvl w:val="3"/>
        </w:numPr>
      </w:pPr>
      <w:hyperlink w:anchor="Circunferencia-grande-de-cintura">
        <w:r>
          <w:rPr>
            <w:rStyle w:val="Hyperlink"/>
          </w:rPr>
          <w:t xml:space="preserve">Circunferencia grande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cintura</w:t>
        </w:r>
      </w:hyperlink>
    </w:p>
    <w:p>
      <w:pPr>
        <w:pStyle w:val="Compact"/>
        <w:numPr>
          <w:numId w:val="1004"/>
          <w:ilvl w:val="3"/>
        </w:numPr>
      </w:pPr>
      <w:hyperlink w:anchor="Colesterol-bueno-o-de-lipoproteínas-de-alta-densidad-reducido">
        <w:r>
          <w:rPr>
            <w:rStyle w:val="Hyperlink"/>
          </w:rPr>
          <w:t xml:space="preserve">Colesterol bueno o de lipoproteínas de alta densidad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reducido</w:t>
        </w:r>
      </w:hyperlink>
    </w:p>
    <w:p>
      <w:pPr>
        <w:pStyle w:val="Compact"/>
        <w:numPr>
          <w:numId w:val="1004"/>
          <w:ilvl w:val="3"/>
        </w:numPr>
      </w:pPr>
      <w:hyperlink w:anchor="Glucosa-sanguínea-en-ayunas-elevada">
        <w:r>
          <w:rPr>
            <w:rStyle w:val="Hyperlink"/>
          </w:rPr>
          <w:t xml:space="preserve">Glucosa sanguínea en ayunas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elevada</w:t>
        </w:r>
      </w:hyperlink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Hipertensión arterial</w:t>
        </w:r>
      </w:hyperlink>
    </w:p>
    <w:p>
      <w:pPr>
        <w:pStyle w:val="Compact"/>
        <w:numPr>
          <w:numId w:val="1004"/>
          <w:ilvl w:val="3"/>
        </w:numPr>
      </w:pPr>
      <w:hyperlink w:anchor="Niveles-elevados-de-triglicéridos">
        <w:r>
          <w:rPr>
            <w:rStyle w:val="Hyperlink"/>
          </w:rPr>
          <w:t xml:space="preserve">Niveles elevados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triglicéridos</w:t>
        </w:r>
      </w:hyperlink>
    </w:p>
    <w:p>
      <w:pPr>
        <w:pStyle w:val="Compact"/>
        <w:numPr>
          <w:numId w:val="1003"/>
          <w:ilvl w:val="2"/>
        </w:numPr>
      </w:pPr>
      <w:r>
        <w:t xml:space="preserve">Por grupos de población</w:t>
      </w:r>
    </w:p>
    <w:p>
      <w:pPr>
        <w:pStyle w:val="Compact"/>
        <w:numPr>
          <w:numId w:val="1005"/>
          <w:ilvl w:val="3"/>
        </w:numPr>
      </w:pPr>
      <w:r>
        <w:t xml:space="preserve">SM en el hombre</w:t>
      </w:r>
    </w:p>
    <w:p>
      <w:pPr>
        <w:pStyle w:val="Compact"/>
        <w:numPr>
          <w:numId w:val="1005"/>
          <w:ilvl w:val="3"/>
        </w:numPr>
      </w:pPr>
      <w:r>
        <w:t xml:space="preserve">SM en la mujer</w:t>
      </w:r>
      <w:r>
        <w:br w:type="textWrapping"/>
      </w:r>
      <w:r>
        <w:rPr>
          <w:i/>
        </w:rPr>
        <w:t xml:space="preserve">Menopausia</w:t>
      </w:r>
      <w:r>
        <w:br w:type="textWrapping"/>
      </w:r>
      <w:r>
        <w:rPr>
          <w:i/>
        </w:rPr>
        <w:t xml:space="preserve">Embarazo</w:t>
      </w:r>
    </w:p>
    <w:p>
      <w:pPr>
        <w:pStyle w:val="Compact"/>
        <w:numPr>
          <w:numId w:val="1005"/>
          <w:ilvl w:val="3"/>
        </w:numPr>
      </w:pPr>
      <w:r>
        <w:t xml:space="preserve">SM en la infancia</w:t>
      </w:r>
    </w:p>
    <w:p>
      <w:pPr>
        <w:pStyle w:val="Compact"/>
        <w:numPr>
          <w:numId w:val="1005"/>
          <w:ilvl w:val="3"/>
        </w:numPr>
      </w:pPr>
      <w:r>
        <w:t xml:space="preserve">SM en la tercera edad</w:t>
      </w:r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Tratamiento y prevención</w:t>
        </w:r>
      </w:hyperlink>
    </w:p>
    <w:p>
      <w:pPr>
        <w:pStyle w:val="Compact"/>
        <w:numPr>
          <w:numId w:val="1006"/>
          <w:ilvl w:val="2"/>
        </w:numPr>
      </w:pPr>
      <w:r>
        <w:t xml:space="preserve">Alimentación y estilo de vida como estrategia para la</w:t>
      </w:r>
      <w:r>
        <w:t xml:space="preserve"> </w:t>
      </w:r>
      <w:r>
        <w:t xml:space="preserve">prevención del SM</w:t>
      </w:r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Material y métodos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Bibliografía</w:t>
        </w:r>
      </w:hyperlink>
    </w:p>
    <w:p>
      <w:pPr>
        <w:pStyle w:val="Heading1"/>
      </w:pPr>
      <w:bookmarkStart w:id="24" w:name="indice-tablas"/>
      <w:bookmarkEnd w:id="24"/>
      <w:r>
        <w:t xml:space="preserve">Indice tablas</w:t>
      </w:r>
    </w:p>
    <w:p>
      <w:pPr>
        <w:pStyle w:val="FirstParagraph"/>
      </w:pPr>
      <w:hyperlink w:anchor="tabla-1">
        <w:r>
          <w:rPr>
            <w:rStyle w:val="Hyperlink"/>
          </w:rPr>
          <w:t xml:space="preserve">Tabla 1: Historia</w:t>
        </w:r>
      </w:hyperlink>
      <w:r>
        <w:br w:type="textWrapping"/>
      </w:r>
      <w:hyperlink w:anchor="tabla-2">
        <w:r>
          <w:rPr>
            <w:rStyle w:val="Hyperlink"/>
          </w:rPr>
          <w:t xml:space="preserve">Tabla 2: Indice de Masa Corporal, Circunferencia Abdominal y Riesgo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Enfermedad Cardiovascular</w:t>
        </w:r>
      </w:hyperlink>
      <w:r>
        <w:br w:type="textWrapping"/>
      </w:r>
      <w:hyperlink w:anchor="tabla-3">
        <w:r>
          <w:rPr>
            <w:rStyle w:val="Hyperlink"/>
          </w:rPr>
          <w:t xml:space="preserve">Tabla 3: Criterios diagnósticos del Síndrome Metabólico (NCEP ATP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III)</w:t>
        </w:r>
      </w:hyperlink>
      <w:r>
        <w:br w:type="textWrapping"/>
      </w:r>
      <w:hyperlink w:anchor="tabla-4">
        <w:r>
          <w:rPr>
            <w:rStyle w:val="Hyperlink"/>
          </w:rPr>
          <w:t xml:space="preserve">Tabla 4: Diagnóstico de Síndrome Metabólico. Criterios de la IDF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(International Diabetes Federation</w:t>
        </w:r>
      </w:hyperlink>
      <w:r>
        <w:br w:type="textWrapping"/>
      </w:r>
      <w:hyperlink w:anchor="tabla-5">
        <w:r>
          <w:rPr>
            <w:rStyle w:val="Hyperlink"/>
          </w:rPr>
          <w:t xml:space="preserve">Tabla 5: Valores de circunferencia abdominal indicándose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especificidad étnica</w:t>
        </w:r>
      </w:hyperlink>
    </w:p>
    <w:p>
      <w:pPr>
        <w:pStyle w:val="BodyText"/>
      </w:pPr>
    </w:p>
    <w:p>
      <w:pPr>
        <w:pStyle w:val="Heading1"/>
      </w:pPr>
      <w:bookmarkStart w:id="25" w:name="introducción"/>
      <w:bookmarkEnd w:id="25"/>
      <w:r>
        <w:t xml:space="preserve">Introducción</w:t>
      </w:r>
    </w:p>
    <w:p>
      <w:pPr>
        <w:pStyle w:val="FirstParagraph"/>
      </w:pPr>
      <w:r>
        <w:t xml:space="preserve">Síndrome metabólico (SM) es el conjunto de alteraciones metabólicas y</w:t>
      </w:r>
      <w:r>
        <w:t xml:space="preserve"> </w:t>
      </w:r>
      <w:r>
        <w:t xml:space="preserve">vasculares que parten de la obesidad abdominal y la resistencia a la</w:t>
      </w:r>
      <w:r>
        <w:t xml:space="preserve"> </w:t>
      </w:r>
      <w:r>
        <w:t xml:space="preserve">insulina(RI), fenómenos que a través de procesos inflamatorios,</w:t>
      </w:r>
      <w:r>
        <w:t xml:space="preserve"> </w:t>
      </w:r>
      <w:r>
        <w:t xml:space="preserve">oxidativos y de disfunción endotelial, predisponen a un mayor riesgo de</w:t>
      </w:r>
      <w:r>
        <w:t xml:space="preserve"> </w:t>
      </w:r>
      <w:r>
        <w:t xml:space="preserve">diabetes y eventos cardiovasculares.</w:t>
      </w:r>
      <w:hyperlink w:anchor="2">
        <w:r>
          <w:rPr>
            <w:rStyle w:val="Hyperlink"/>
          </w:rPr>
          <w:t xml:space="preserve">2</w:t>
        </w:r>
      </w:hyperlink>
    </w:p>
    <w:p>
      <w:pPr>
        <w:pStyle w:val="BodyText"/>
      </w:pPr>
      <w:r>
        <w:t xml:space="preserve">El primer intento de definición lo realizó Gerarld Reaven en 1988,</w:t>
      </w:r>
      <w:r>
        <w:t xml:space="preserve"> </w:t>
      </w:r>
      <w:r>
        <w:t xml:space="preserve">cuando llamó 'síndrome X' a la agrupación de RI, dislipidemia e</w:t>
      </w:r>
      <w:r>
        <w:t xml:space="preserve"> </w:t>
      </w:r>
      <w:r>
        <w:t xml:space="preserve">hipertensión.</w:t>
      </w:r>
      <w:hyperlink w:anchor="1">
        <w:r>
          <w:rPr>
            <w:rStyle w:val="Hyperlink"/>
          </w:rPr>
          <w:t xml:space="preserve">1</w:t>
        </w:r>
      </w:hyperlink>
    </w:p>
    <w:p>
      <w:pPr>
        <w:pStyle w:val="BodyText"/>
      </w:pPr>
      <w:r>
        <w:t xml:space="preserve">En 1999 la OMS cambió la denominación a 'Síndrome metabólico', y</w:t>
      </w:r>
      <w:r>
        <w:t xml:space="preserve"> </w:t>
      </w:r>
      <w:r>
        <w:t xml:space="preserve">estableció una definición en la que considera que hay evidencia de que</w:t>
      </w:r>
      <w:r>
        <w:t xml:space="preserve"> </w:t>
      </w:r>
      <w:r>
        <w:t xml:space="preserve">la RI como el factor causal común de los componentes individuales del</w:t>
      </w:r>
      <w:r>
        <w:t xml:space="preserve"> </w:t>
      </w:r>
      <w:r>
        <w:t xml:space="preserve">síndrome metabólico, aunque afectando de forma diferente a cada uno de</w:t>
      </w:r>
      <w:r>
        <w:t xml:space="preserve"> </w:t>
      </w:r>
      <w:r>
        <w:t xml:space="preserve">ellos. También que cada uno es un factor de riesgo cardiovascular pero</w:t>
      </w:r>
      <w:r>
        <w:t xml:space="preserve"> </w:t>
      </w:r>
      <w:r>
        <w:t xml:space="preserve">en combinación son mucho más potentes, y que el tratamiento no debe</w:t>
      </w:r>
      <w:r>
        <w:t xml:space="preserve"> </w:t>
      </w:r>
      <w:r>
        <w:t xml:space="preserve">enfocarse únicamente al control de la glucosa, si no incluir también</w:t>
      </w:r>
      <w:r>
        <w:t xml:space="preserve"> </w:t>
      </w:r>
      <w:r>
        <w:t xml:space="preserve">estrategias para reducir los factores de riesgo cardiovascular.</w:t>
      </w:r>
    </w:p>
    <w:p>
      <w:pPr>
        <w:pStyle w:val="BodyText"/>
      </w:pPr>
      <w:r>
        <w:t xml:space="preserve">Diversos investigadores e instituciones han establecido posteriormente</w:t>
      </w:r>
      <w:r>
        <w:t xml:space="preserve"> </w:t>
      </w:r>
      <w:r>
        <w:t xml:space="preserve">criterios buscando definir la lista de factores que lo componen, siendo</w:t>
      </w:r>
      <w:r>
        <w:t xml:space="preserve"> </w:t>
      </w:r>
      <w:r>
        <w:t xml:space="preserve">los aceptados de forma común: obesidad abdominal (perímetro de contorno</w:t>
      </w:r>
      <w:r>
        <w:t xml:space="preserve"> </w:t>
      </w:r>
      <w:r>
        <w:t xml:space="preserve">de cintura), dislipidemia aterogénica, aumento de la presión arterial,</w:t>
      </w:r>
      <w:r>
        <w:t xml:space="preserve"> </w:t>
      </w:r>
      <w:r>
        <w:t xml:space="preserve">resistencia insulina, estado proinflamatorio y estado protrombótico.</w:t>
      </w:r>
      <w:r>
        <w:t xml:space="preserve"> </w:t>
      </w:r>
      <w:r>
        <w:t xml:space="preserve">Aunque no se ha llegado a un acuerdo sobre todos los factores y varemos</w:t>
      </w:r>
      <w:r>
        <w:t xml:space="preserve"> </w:t>
      </w:r>
      <w:r>
        <w:t xml:space="preserve">que pudieran determinar el diagnóstico del SM com tal.</w:t>
      </w:r>
    </w:p>
    <w:p>
      <w:pPr>
        <w:pStyle w:val="BodyText"/>
      </w:pPr>
      <w:r>
        <w:t xml:space="preserve">(historia y controversias)</w:t>
      </w:r>
    </w:p>
    <w:p>
      <w:pPr>
        <w:pStyle w:val="BodyText"/>
      </w:pPr>
      <w:r>
        <w:t xml:space="preserve">(variación por etnias)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sea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  <w:r>
        <w:t xml:space="preserve">Con respecto a los posibles desencadenantes para desarrollar los</w:t>
      </w:r>
      <w:r>
        <w:t xml:space="preserve"> </w:t>
      </w:r>
      <w:r>
        <w:t xml:space="preserve">factores que conforman el SM, se consideran factores genéticos</w:t>
      </w:r>
      <w:r>
        <w:t xml:space="preserve"> </w:t>
      </w:r>
      <w:r>
        <w:t xml:space="preserve">(endógenos) y ambientales como la alimentación y hábitos de vida.</w:t>
      </w:r>
    </w:p>
    <w:p>
      <w:pPr>
        <w:pStyle w:val="BodyText"/>
      </w:pPr>
      <w:r>
        <w:t xml:space="preserve">Una alimentación con elevado consumo de grasas saturadas y de alto nivel</w:t>
      </w:r>
      <w:r>
        <w:t xml:space="preserve"> </w:t>
      </w:r>
      <w:r>
        <w:t xml:space="preserve">calórico, junto con una vida sendentaria son factores determinantes para</w:t>
      </w:r>
      <w:r>
        <w:t xml:space="preserve"> </w:t>
      </w:r>
      <w:r>
        <w:t xml:space="preserve">su desarrollo. Solo un 10% de los casos de SM tiene causas genéticas.</w:t>
      </w:r>
      <w:r>
        <w:br w:type="textWrapping"/>
      </w:r>
      <w:r>
        <w:t xml:space="preserve">Hay estudios relacionan la obesidad con causas epigenéticas (como el</w:t>
      </w:r>
      <w:r>
        <w:t xml:space="preserve"> </w:t>
      </w:r>
      <w:r>
        <w:t xml:space="preserve">estado nutricional durante el embarazo), lo que podría acabar derivando</w:t>
      </w:r>
      <w:r>
        <w:t xml:space="preserve"> </w:t>
      </w:r>
      <w:r>
        <w:t xml:space="preserve">de adulto en obesidad.</w:t>
      </w:r>
    </w:p>
    <w:p>
      <w:pPr>
        <w:pStyle w:val="BodyText"/>
      </w:pPr>
    </w:p>
    <w:p>
      <w:pPr>
        <w:pStyle w:val="Heading1"/>
      </w:pPr>
      <w:bookmarkStart w:id="26" w:name="objetivos"/>
      <w:bookmarkEnd w:id="26"/>
      <w:r>
        <w:t xml:space="preserve">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 a</w:t>
      </w:r>
      <w:r>
        <w:t xml:space="preserve"> </w:t>
      </w:r>
      <w:r>
        <w:t xml:space="preserve">la aparición de la alteraciones de salud que lo componen.</w:t>
      </w:r>
    </w:p>
    <w:p>
      <w:pPr>
        <w:pStyle w:val="Heading1"/>
      </w:pPr>
      <w:bookmarkStart w:id="27" w:name="parte-teórica"/>
      <w:bookmarkEnd w:id="27"/>
      <w:r>
        <w:t xml:space="preserve">Parte teórica</w:t>
      </w:r>
    </w:p>
    <w:p>
      <w:pPr>
        <w:pStyle w:val="Heading2"/>
      </w:pPr>
      <w:bookmarkStart w:id="28" w:name="que-es"/>
      <w:bookmarkEnd w:id="28"/>
      <w:r>
        <w:t xml:space="preserve">Que es</w:t>
      </w:r>
    </w:p>
    <w:p>
      <w:pPr>
        <w:pStyle w:val="FirstParagraph"/>
      </w:pPr>
      <w:r>
        <w:t xml:space="preserve">Es un conjunto de trastornos y factores de riesgo reconocidos que se</w:t>
      </w:r>
      <w:r>
        <w:t xml:space="preserve"> </w:t>
      </w:r>
      <w:r>
        <w:t xml:space="preserve">presentan al mismo tiempo cuya presencia aumentan el riesgo de</w:t>
      </w:r>
      <w:r>
        <w:t xml:space="preserve"> </w:t>
      </w:r>
      <w:r>
        <w:t xml:space="preserve">enfermedad cardíaca, accidente cerebrovascular y diabetes tipo 2.</w:t>
      </w:r>
    </w:p>
    <w:p>
      <w:pPr>
        <w:pStyle w:val="Heading2"/>
      </w:pPr>
      <w:bookmarkStart w:id="29" w:name="diagnóstico"/>
      <w:bookmarkEnd w:id="29"/>
      <w:r>
        <w:t xml:space="preserve">Diagnóstico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cuando está presente en un paciente es indicador de un elevado</w:t>
      </w:r>
      <w:r>
        <w:t xml:space="preserve"> </w:t>
      </w:r>
      <w:r>
        <w:t xml:space="preserve">riesgo cardiovascular.</w:t>
      </w:r>
    </w:p>
    <w:p>
      <w:pPr>
        <w:pStyle w:val="BodyText"/>
      </w:pPr>
      <w:r>
        <w:t xml:space="preserve">Como se ha indicado ha habido varios intentos para establecer unos</w:t>
      </w:r>
      <w:r>
        <w:t xml:space="preserve"> </w:t>
      </w:r>
      <w:r>
        <w:t xml:space="preserve">criterios que ayuden a diagnosticar SM</w:t>
      </w:r>
      <w:r>
        <w:t xml:space="preserve"> </w:t>
      </w:r>
      <w:hyperlink w:anchor="tabla-3">
        <w:r>
          <w:rPr>
            <w:rStyle w:val="Hyperlink"/>
          </w:rPr>
          <w:t xml:space="preserve">Tabla 3: Criterios diagnósticos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Síndrome Metabólico (NCEP ATP III)</w:t>
        </w:r>
      </w:hyperlink>
      <w:r>
        <w:t xml:space="preserve"> </w:t>
      </w:r>
      <w:hyperlink w:anchor="tabla-4">
        <w:r>
          <w:rPr>
            <w:rStyle w:val="Hyperlink"/>
          </w:rPr>
          <w:t xml:space="preserve">Tabla 4: Diagnóstico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 Síndrome Metabólico. Criterios de la IDF (International Diabetes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Federation</w:t>
        </w:r>
      </w:hyperlink>
      <w:r>
        <w:t xml:space="preserve">. No existen unos varemos aceptados universalmente</w:t>
      </w:r>
      <w:r>
        <w:t xml:space="preserve"> </w:t>
      </w:r>
      <w:r>
        <w:t xml:space="preserve">y se ha detectado que los valores de corte difieren según la étnica de</w:t>
      </w:r>
      <w:r>
        <w:t xml:space="preserve"> </w:t>
      </w:r>
      <w:r>
        <w:t xml:space="preserve">los grupos de población.</w:t>
      </w:r>
      <w:hyperlink w:anchor="tabla-5">
        <w:r>
          <w:rPr>
            <w:rStyle w:val="Hyperlink"/>
          </w:rPr>
          <w:t xml:space="preserve">Tabla 5: Valores de circunferencia abdominal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indicándose la especificidad étnica</w:t>
        </w:r>
      </w:hyperlink>
    </w:p>
    <w:p>
      <w:pPr>
        <w:pStyle w:val="Heading3"/>
      </w:pPr>
      <w:bookmarkStart w:id="30" w:name="factores-de-riesgo"/>
      <w:bookmarkEnd w:id="30"/>
      <w:r>
        <w:t xml:space="preserve">Factores de riesgo</w:t>
      </w:r>
    </w:p>
    <w:p>
      <w:pPr>
        <w:pStyle w:val="Heading4"/>
      </w:pPr>
      <w:bookmarkStart w:id="31" w:name="circunferencia-grande-de-cintura"/>
      <w:bookmarkEnd w:id="31"/>
      <w:r>
        <w:t xml:space="preserve">Circunferencia grande de cintura</w:t>
      </w:r>
    </w:p>
    <w:p>
      <w:pPr>
        <w:pStyle w:val="FirstParagraph"/>
      </w:pPr>
      <w:r>
        <w:t xml:space="preserve">La obesidad es el aumento en la acumulación de tejido adiposo (TA) que</w:t>
      </w:r>
      <w:r>
        <w:t xml:space="preserve"> </w:t>
      </w:r>
      <w:r>
        <w:t xml:space="preserve">cursa con aumento del peso corporal, siendo el incremento del diámetro</w:t>
      </w:r>
      <w:r>
        <w:t xml:space="preserve"> </w:t>
      </w:r>
      <w:r>
        <w:t xml:space="preserve">de la circunferencia abdominal un indicador de obesidad.</w:t>
      </w:r>
    </w:p>
    <w:p>
      <w:pPr>
        <w:pStyle w:val="BodyText"/>
      </w:pPr>
      <w:r>
        <w:t xml:space="preserve">Se conoce que la obesidad aumenta el riesgo de aparición de ciertas</w:t>
      </w:r>
      <w:r>
        <w:t xml:space="preserve"> </w:t>
      </w:r>
      <w:r>
        <w:t xml:space="preserve">enfermedades. A mayor IMC más riesgo.</w:t>
      </w:r>
      <w:hyperlink w:anchor="4">
        <w:r>
          <w:rPr>
            <w:rStyle w:val="Hyperlink"/>
          </w:rPr>
          <w:t xml:space="preserve">4</w:t>
        </w:r>
      </w:hyperlink>
      <w:r>
        <w:t xml:space="preserve"> </w:t>
      </w:r>
      <w:hyperlink w:anchor="tabla-2">
        <w:r>
          <w:rPr>
            <w:rStyle w:val="Hyperlink"/>
          </w:rPr>
          <w:t xml:space="preserve">Tabla 2: Indice de Masa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Corporal, Circunferencia Abdominal y Riesgo de Enfermedad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Cardiovascular</w:t>
        </w:r>
      </w:hyperlink>
    </w:p>
    <w:p>
      <w:pPr>
        <w:pStyle w:val="BodyText"/>
      </w:pPr>
      <w:r>
        <w:t xml:space="preserve">Uno de los efectos secundarios del sobrepeso y la obesidad es la</w:t>
      </w:r>
      <w:r>
        <w:t xml:space="preserve"> </w:t>
      </w:r>
      <w:r>
        <w:t xml:space="preserve">aparición de un aumento en los niveles plasmáticos de insulina</w:t>
      </w:r>
    </w:p>
    <w:p>
      <w:pPr>
        <w:pStyle w:val="BodyText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tisular a la acción</w:t>
      </w:r>
      <w:r>
        <w:t xml:space="preserve"> </w:t>
      </w:r>
      <w:r>
        <w:t xml:space="preserve">de la hormona. Esta falta de sensibilidad provoca como respuesta un</w:t>
      </w:r>
      <w:r>
        <w:t xml:space="preserve"> </w:t>
      </w:r>
      <w:r>
        <w:t xml:space="preserve">aumento excesivo de su producción; que puede desenvocar en una</w:t>
      </w:r>
      <w:r>
        <w:t xml:space="preserve"> </w:t>
      </w:r>
      <w:r>
        <w:t xml:space="preserve">disfunsión metabólica y a la aparición de, entre otras patologías: DM2,</w:t>
      </w:r>
      <w:r>
        <w:t xml:space="preserve"> </w:t>
      </w:r>
      <w:r>
        <w:t xml:space="preserve">ECV, dislipidemias, síndrome de ovario poliquístico e hipertensión</w:t>
      </w:r>
      <w:r>
        <w:t xml:space="preserve"> </w:t>
      </w:r>
      <w:r>
        <w:t xml:space="preserve">arterial.</w:t>
      </w:r>
    </w:p>
    <w:p>
      <w:pPr>
        <w:pStyle w:val="Heading4"/>
      </w:pPr>
      <w:bookmarkStart w:id="32" w:name="colesterol-bueno-o-de-lipoproteínas-de-alta-densidad-reducido"/>
      <w:bookmarkEnd w:id="32"/>
      <w:r>
        <w:t xml:space="preserve">Colesterol bueno o de lipoproteínas de alta densidad reducido</w:t>
      </w:r>
    </w:p>
    <w:p>
      <w:pPr>
        <w:pStyle w:val="Heading4"/>
      </w:pPr>
      <w:bookmarkStart w:id="33" w:name="glucosa-sanguínea-en-ayunas-elevada"/>
      <w:bookmarkEnd w:id="33"/>
      <w:r>
        <w:t xml:space="preserve">Glucosa sanguínea en ayunas elevada</w:t>
      </w:r>
    </w:p>
    <w:p>
      <w:pPr>
        <w:pStyle w:val="Heading4"/>
      </w:pPr>
      <w:bookmarkStart w:id="34" w:name="hipertensión-arterial"/>
      <w:bookmarkEnd w:id="34"/>
      <w:r>
        <w:t xml:space="preserve">Hipertensión arterial</w:t>
      </w:r>
    </w:p>
    <w:p>
      <w:pPr>
        <w:pStyle w:val="Heading4"/>
      </w:pPr>
      <w:bookmarkStart w:id="35" w:name="niveles-elevados-de-triglicéridos"/>
      <w:bookmarkEnd w:id="35"/>
      <w:r>
        <w:t xml:space="preserve">Niveles elevados de triglicéridos</w:t>
      </w:r>
    </w:p>
    <w:p>
      <w:pPr>
        <w:pStyle w:val="Heading2"/>
      </w:pPr>
      <w:bookmarkStart w:id="36" w:name="por-grupos-de-población"/>
      <w:bookmarkEnd w:id="36"/>
      <w:r>
        <w:t xml:space="preserve">Por grupos de población</w:t>
      </w:r>
    </w:p>
    <w:p>
      <w:pPr>
        <w:pStyle w:val="Heading3"/>
      </w:pPr>
      <w:bookmarkStart w:id="37" w:name="sm-en-la-infrancia"/>
      <w:bookmarkEnd w:id="37"/>
      <w:r>
        <w:t xml:space="preserve">SM en la infrancia</w:t>
      </w:r>
    </w:p>
    <w:p>
      <w:pPr>
        <w:pStyle w:val="FirstParagraph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  <w:hyperlink w:anchor="4">
        <w:r>
          <w:rPr>
            <w:rStyle w:val="Hyperlink"/>
          </w:rPr>
          <w:t xml:space="preserve">4</w:t>
        </w:r>
      </w:hyperlink>
    </w:p>
    <w:p>
      <w:pPr>
        <w:pStyle w:val="Heading3"/>
      </w:pPr>
      <w:bookmarkStart w:id="38" w:name="sm-en-adultos"/>
      <w:bookmarkEnd w:id="38"/>
      <w:r>
        <w:t xml:space="preserve">SM en adultos</w:t>
      </w:r>
    </w:p>
    <w:p>
      <w:pPr>
        <w:pStyle w:val="Heading3"/>
      </w:pPr>
      <w:bookmarkStart w:id="39" w:name="sm-en-la-mujer"/>
      <w:bookmarkEnd w:id="39"/>
      <w:r>
        <w:t xml:space="preserve">SM en la mujer</w:t>
      </w:r>
    </w:p>
    <w:p>
      <w:pPr>
        <w:pStyle w:val="Heading4"/>
      </w:pPr>
      <w:bookmarkStart w:id="40" w:name="menopausia"/>
      <w:bookmarkEnd w:id="40"/>
      <w:r>
        <w:t xml:space="preserve">menopausia</w:t>
      </w:r>
    </w:p>
    <w:p>
      <w:pPr>
        <w:pStyle w:val="Heading3"/>
      </w:pPr>
      <w:bookmarkStart w:id="41" w:name="sn-en-la-tercera-edad-4"/>
      <w:bookmarkEnd w:id="41"/>
      <w:r>
        <w:t xml:space="preserve">SN en la tercera edad</w:t>
      </w:r>
      <w:r>
        <w:t xml:space="preserve"> </w:t>
      </w:r>
      <w:hyperlink w:anchor="4">
        <w:r>
          <w:rPr>
            <w:rStyle w:val="Hyperlink"/>
          </w:rPr>
          <w:t xml:space="preserve">4</w:t>
        </w:r>
      </w:hyperlink>
    </w:p>
    <w:p>
      <w:pPr>
        <w:pStyle w:val="FirstParagraph"/>
      </w:pPr>
      <w:r>
        <w:t xml:space="preserve">El proceso de envejecimiento se asocia principalmente con cifras</w:t>
      </w:r>
      <w:r>
        <w:t xml:space="preserve"> </w:t>
      </w:r>
      <w:r>
        <w:t xml:space="preserve">alteradas en la glucemia, motivado por la disminución de la acción de la</w:t>
      </w:r>
      <w:r>
        <w:t xml:space="preserve"> </w:t>
      </w:r>
      <w:r>
        <w:t xml:space="preserve">insulina.</w:t>
      </w:r>
    </w:p>
    <w:p>
      <w:pPr>
        <w:pStyle w:val="BodyText"/>
      </w:pPr>
      <w:r>
        <w:t xml:space="preserve">La relación entre la resistencia a la insulina y la edad ha sido</w:t>
      </w:r>
      <w:r>
        <w:t xml:space="preserve"> </w:t>
      </w:r>
      <w:r>
        <w:t xml:space="preserve">explicada por cuatro principales vías:</w:t>
      </w:r>
    </w:p>
    <w:p>
      <w:pPr>
        <w:pStyle w:val="Compact"/>
        <w:numPr>
          <w:numId w:val="1007"/>
          <w:ilvl w:val="0"/>
        </w:numPr>
      </w:pPr>
      <w:r>
        <w:t xml:space="preserve">Cambios antropométricos (aumento de masa grasa con disminución de</w:t>
      </w:r>
      <w:r>
        <w:t xml:space="preserve"> </w:t>
      </w:r>
      <w:r>
        <w:t xml:space="preserve">masa muscular).</w:t>
      </w:r>
    </w:p>
    <w:p>
      <w:pPr>
        <w:pStyle w:val="Compact"/>
        <w:numPr>
          <w:numId w:val="1007"/>
          <w:ilvl w:val="0"/>
        </w:numPr>
      </w:pPr>
      <w:r>
        <w:t xml:space="preserve">Cambios ambientales (hábitos dietéticos y disminución de actividad</w:t>
      </w:r>
      <w:r>
        <w:t xml:space="preserve"> </w:t>
      </w:r>
      <w:r>
        <w:t xml:space="preserve">física).</w:t>
      </w:r>
    </w:p>
    <w:p>
      <w:pPr>
        <w:pStyle w:val="Compact"/>
        <w:numPr>
          <w:numId w:val="1007"/>
          <w:ilvl w:val="0"/>
        </w:numPr>
      </w:pPr>
      <w:r>
        <w:t xml:space="preserve">Variaciones neurohormonales que pueden tener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07"/>
          <w:ilvl w:val="0"/>
        </w:numPr>
      </w:pPr>
      <w:r>
        <w:t xml:space="preserve">Aumento del estrés oxidativo.</w:t>
      </w:r>
    </w:p>
    <w:p>
      <w:pPr>
        <w:pStyle w:val="FirstParagraph"/>
      </w:pPr>
      <w:r>
        <w:t xml:space="preserve">A su vez, la diabetes tipo 2 se asoció con el mayor riesgo de padecer</w:t>
      </w:r>
      <w:r>
        <w:t xml:space="preserve"> </w:t>
      </w:r>
      <w:r>
        <w:t xml:space="preserve">sarcopenia; por lo que estas características pueden contribuir a la</w:t>
      </w:r>
      <w:r>
        <w:t xml:space="preserve"> </w:t>
      </w:r>
      <w:r>
        <w:t xml:space="preserve">discapacidad física y a los trastornos metabólicos en adultos mayores</w:t>
      </w:r>
      <w:r>
        <w:t xml:space="preserve"> </w:t>
      </w:r>
      <w:r>
        <w:t xml:space="preserve">con diabetes. ### Patologías relacionadas</w:t>
      </w:r>
    </w:p>
    <w:p>
      <w:pPr>
        <w:pStyle w:val="BodyText"/>
      </w:pPr>
      <w:r>
        <w:t xml:space="preserve">Relación entre el SM y:</w:t>
      </w:r>
    </w:p>
    <w:p>
      <w:pPr>
        <w:pStyle w:val="Compact"/>
        <w:numPr>
          <w:numId w:val="1008"/>
          <w:ilvl w:val="0"/>
        </w:numPr>
      </w:pPr>
      <w:r>
        <w:t xml:space="preserve">el cáncer colorrectal</w:t>
      </w:r>
    </w:p>
    <w:p>
      <w:pPr>
        <w:pStyle w:val="Compact"/>
        <w:numPr>
          <w:numId w:val="1008"/>
          <w:ilvl w:val="0"/>
        </w:numPr>
      </w:pPr>
      <w:r>
        <w:t xml:space="preserve">cáncer de mama</w:t>
      </w:r>
    </w:p>
    <w:p>
      <w:pPr>
        <w:pStyle w:val="Compact"/>
        <w:numPr>
          <w:numId w:val="1008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El SM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09"/>
          <w:ilvl w:val="0"/>
        </w:numPr>
      </w:pPr>
      <w:r>
        <w:t xml:space="preserve">la esteatosis hepática,</w:t>
      </w:r>
    </w:p>
    <w:p>
      <w:pPr>
        <w:pStyle w:val="Compact"/>
        <w:numPr>
          <w:numId w:val="1009"/>
          <w:ilvl w:val="0"/>
        </w:numPr>
      </w:pPr>
      <w:r>
        <w:t xml:space="preserve">el síndrome de apnea del sueño,</w:t>
      </w:r>
    </w:p>
    <w:p>
      <w:pPr>
        <w:pStyle w:val="Compact"/>
        <w:numPr>
          <w:numId w:val="1009"/>
          <w:ilvl w:val="0"/>
        </w:numPr>
      </w:pPr>
      <w:r>
        <w:t xml:space="preserve">la enfermedad renal crónica,</w:t>
      </w:r>
    </w:p>
    <w:p>
      <w:pPr>
        <w:pStyle w:val="Compact"/>
        <w:numPr>
          <w:numId w:val="1009"/>
          <w:ilvl w:val="0"/>
        </w:numPr>
      </w:pPr>
      <w:r>
        <w:t xml:space="preserve">el síndrome del ovario poliquístico</w:t>
      </w:r>
    </w:p>
    <w:p>
      <w:pPr>
        <w:pStyle w:val="Compact"/>
        <w:numPr>
          <w:numId w:val="1009"/>
          <w:ilvl w:val="0"/>
        </w:numPr>
      </w:pPr>
      <w:r>
        <w:t xml:space="preserve">la infertilidad masculina</w:t>
      </w:r>
    </w:p>
    <w:p>
      <w:pPr>
        <w:pStyle w:val="Heading2"/>
      </w:pPr>
      <w:bookmarkStart w:id="42" w:name="tratamiento-y-prevención"/>
      <w:bookmarkEnd w:id="42"/>
      <w:r>
        <w:t xml:space="preserve">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enfermedad, ya que se ha estimado que unos correctos hábitos</w:t>
      </w:r>
      <w:r>
        <w:t xml:space="preserve"> </w:t>
      </w:r>
      <w:r>
        <w:t xml:space="preserve">alimentarios y de estilo de vida son suficientes para prevenir su</w:t>
      </w:r>
      <w:r>
        <w:t xml:space="preserve"> </w:t>
      </w:r>
      <w:r>
        <w:t xml:space="preserve">aparición en 90 de cada 100 casos, puesto que la investigación muestra</w:t>
      </w:r>
      <w:r>
        <w:t xml:space="preserve"> </w:t>
      </w:r>
      <w:r>
        <w:t xml:space="preserve">que sólo un 10% se debe a herencia genética.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Heading3"/>
      </w:pPr>
      <w:bookmarkStart w:id="43" w:name="relación-con-la-alimentación"/>
      <w:bookmarkEnd w:id="43"/>
      <w:r>
        <w:t xml:space="preserve">Relación con la alimentación</w:t>
      </w:r>
    </w:p>
    <w:p>
      <w:pPr>
        <w:pStyle w:val="FirstParagraph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El elevado aporte calórico de la alimentación actual y el sedentarismo,</w:t>
      </w:r>
      <w:r>
        <w:t xml:space="preserve"> </w:t>
      </w:r>
      <w:r>
        <w:t xml:space="preserve">son los principales causantes del notable incremento de la obesidad en</w:t>
      </w:r>
      <w:r>
        <w:t xml:space="preserve"> </w:t>
      </w:r>
      <w:r>
        <w:t xml:space="preserve">nuestra sociedad. A su vez, esto conlleva un aumento de las patologías</w:t>
      </w:r>
      <w:r>
        <w:t xml:space="preserve"> </w:t>
      </w:r>
      <w:r>
        <w:t xml:space="preserve">asociadas a ella, como pueden ser el síndrome metabólico y la diabetes</w:t>
      </w:r>
      <w:r>
        <w:t xml:space="preserve"> </w:t>
      </w:r>
      <w:r>
        <w:t xml:space="preserve">tipo 2.</w:t>
      </w:r>
    </w:p>
    <w:p>
      <w:pPr>
        <w:pStyle w:val="BodyText"/>
      </w:pPr>
      <w:r>
        <w:t xml:space="preserve">Como regla general, los hábitos alimentarios deben basarse en</w:t>
      </w:r>
      <w:hyperlink w:anchor="3">
        <w:r>
          <w:rPr>
            <w:rStyle w:val="Hyperlink"/>
          </w:rPr>
          <w:t xml:space="preserve">3</w:t>
        </w:r>
      </w:hyperlink>
      <w:r>
        <w:t xml:space="preserve">: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el aceite de oliva el principal aporte de grasa en la dieta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disminuir el consumo de azúcares sencillos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aumentar el consumo de pescado, especialmente el de pescado azul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incrementar la ingesta de frutas, verduras y cereales integrales</w:t>
      </w:r>
    </w:p>
    <w:p>
      <w:pPr>
        <w:pStyle w:val="Heading3"/>
      </w:pPr>
      <w:bookmarkStart w:id="44" w:name="hábitos-de-vida"/>
      <w:bookmarkEnd w:id="44"/>
      <w:r>
        <w:t xml:space="preserve">Hábitos de vida</w:t>
      </w:r>
    </w:p>
    <w:p>
      <w:pPr>
        <w:pStyle w:val="FirstParagraph"/>
      </w:pPr>
      <w:r>
        <w:t xml:space="preserve">Favorecen el desarrollo del SM otros factores</w:t>
      </w:r>
      <w:hyperlink w:anchor="3">
        <w:r>
          <w:rPr>
            <w:rStyle w:val="Hyperlink"/>
          </w:rPr>
          <w:t xml:space="preserve">3</w:t>
        </w:r>
      </w:hyperlink>
      <w:r>
        <w:t xml:space="preserve">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sedentarismo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disminución en el consumo de fibra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el tabaquismo</w:t>
      </w:r>
    </w:p>
    <w:p>
      <w:pPr>
        <w:pStyle w:val="FirstParagraph"/>
      </w:pPr>
      <w:r>
        <w:t xml:space="preserve">La actividad física es parte fundamental tanto del tratamiento de los</w:t>
      </w:r>
      <w:r>
        <w:t xml:space="preserve"> </w:t>
      </w:r>
      <w:r>
        <w:t xml:space="preserve">pacientes con la enfermedad, como de los que están en riesgo de</w:t>
      </w:r>
      <w:r>
        <w:t xml:space="preserve"> </w:t>
      </w:r>
      <w:r>
        <w:t xml:space="preserve">desarrollarla y debe de ser incluida en la vida cotidiana de la</w:t>
      </w:r>
      <w:r>
        <w:t xml:space="preserve"> </w:t>
      </w:r>
      <w:r>
        <w:t xml:space="preserve">población.</w:t>
      </w:r>
      <w:hyperlink w:anchor="3">
        <w:r>
          <w:rPr>
            <w:rStyle w:val="Hyperlink"/>
          </w:rPr>
          <w:t xml:space="preserve">3</w:t>
        </w:r>
      </w:hyperlink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Aparcando actividades sedentarias como la televisión o los</w:t>
      </w:r>
      <w:r>
        <w:rPr>
          <w:b/>
        </w:rPr>
        <w:t xml:space="preserve"> </w:t>
      </w:r>
      <w:r>
        <w:rPr>
          <w:b/>
        </w:rPr>
        <w:t xml:space="preserve">videojuegos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Actividades de ocio al aire libre orientadas a un mayor consumo</w:t>
      </w:r>
      <w:r>
        <w:rPr>
          <w:b/>
        </w:rPr>
        <w:t xml:space="preserve"> </w:t>
      </w:r>
      <w:r>
        <w:rPr>
          <w:b/>
        </w:rPr>
        <w:t xml:space="preserve">calórico como pasear, andar en bici, nadar o hacer excursionismo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de al menos 30 minutos</w:t>
      </w:r>
    </w:p>
    <w:p>
      <w:pPr>
        <w:pStyle w:val="Heading1"/>
      </w:pPr>
      <w:bookmarkStart w:id="45" w:name="material-y-métodos"/>
      <w:bookmarkEnd w:id="45"/>
      <w:r>
        <w:t xml:space="preserve">Material y métodos</w:t>
      </w:r>
    </w:p>
    <w:p>
      <w:pPr>
        <w:pStyle w:val="FirstParagraph"/>
      </w:pPr>
      <w:r>
        <w:t xml:space="preserve">Precisar los material y métodos que se van a necesitar para desarrollar</w:t>
      </w:r>
      <w:r>
        <w:t xml:space="preserve"> </w:t>
      </w:r>
      <w:r>
        <w:t xml:space="preserve">el trabajo. El objetivo será proporcionar al lector todos los detalles</w:t>
      </w:r>
      <w:r>
        <w:t xml:space="preserve"> </w:t>
      </w:r>
      <w:r>
        <w:t xml:space="preserve">para que se pueda repetir dicho estudio.</w:t>
      </w:r>
    </w:p>
    <w:p>
      <w:pPr>
        <w:pStyle w:val="Heading1"/>
      </w:pPr>
      <w:bookmarkStart w:id="46" w:name="resultados"/>
      <w:bookmarkEnd w:id="46"/>
      <w:r>
        <w:t xml:space="preserve">Resultados</w:t>
      </w:r>
    </w:p>
    <w:p>
      <w:pPr>
        <w:pStyle w:val="FirstParagraph"/>
      </w:pPr>
      <w:r>
        <w:t xml:space="preserve">En este apartado deberéis incluir los resultados de las encuestas y los</w:t>
      </w:r>
      <w:r>
        <w:t xml:space="preserve"> </w:t>
      </w:r>
      <w:r>
        <w:t xml:space="preserve">resultados de vuestro/os pacientes. Aportando gráficos si los hubiera.</w:t>
      </w:r>
    </w:p>
    <w:p>
      <w:pPr>
        <w:pStyle w:val="Heading1"/>
      </w:pPr>
      <w:bookmarkStart w:id="47" w:name="discusión"/>
      <w:bookmarkEnd w:id="47"/>
      <w:r>
        <w:t xml:space="preserve">Discusión</w:t>
      </w:r>
    </w:p>
    <w:p>
      <w:pPr>
        <w:pStyle w:val="FirstParagraph"/>
      </w:pPr>
    </w:p>
    <w:p>
      <w:pPr>
        <w:pStyle w:val="Heading1"/>
      </w:pPr>
      <w:bookmarkStart w:id="48" w:name="conclusión"/>
      <w:bookmarkEnd w:id="48"/>
      <w:r>
        <w:t xml:space="preserve">Conclusión</w:t>
      </w:r>
    </w:p>
    <w:p>
      <w:pPr>
        <w:pStyle w:val="FirstParagraph"/>
      </w:pPr>
    </w:p>
    <w:p>
      <w:pPr>
        <w:pStyle w:val="Heading1"/>
      </w:pPr>
      <w:bookmarkStart w:id="49" w:name="bibliografía"/>
      <w:bookmarkEnd w:id="49"/>
      <w:r>
        <w:t xml:space="preserve">Bibliografía</w:t>
      </w:r>
    </w:p>
    <w:p>
      <w:pPr>
        <w:pStyle w:val="FirstParagraph"/>
      </w:pPr>
      <w:r>
        <w:rPr>
          <w:b/>
        </w:rPr>
        <w:t xml:space="preserve">Introducción</w:t>
      </w:r>
    </w:p>
    <w:p>
      <w:pPr>
        <w:pStyle w:val="Heading5"/>
      </w:pPr>
      <w:bookmarkStart w:id="50" w:name="section"/>
      <w:bookmarkEnd w:id="50"/>
      <w:r>
        <w:t xml:space="preserve">1</w:t>
      </w:r>
    </w:p>
    <w:p>
      <w:pPr>
        <w:pStyle w:val="FirstParagraph"/>
      </w:pPr>
      <w:hyperlink r:id="rId51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Heading5"/>
      </w:pPr>
      <w:bookmarkStart w:id="52" w:name="section-1"/>
      <w:bookmarkEnd w:id="52"/>
      <w:r>
        <w:t xml:space="preserve">2</w:t>
      </w:r>
    </w:p>
    <w:p>
      <w:pPr>
        <w:pStyle w:val="FirstParagraph"/>
      </w:pPr>
      <w:hyperlink r:id="rId53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Heading5"/>
      </w:pPr>
      <w:bookmarkStart w:id="54" w:name="section-2"/>
      <w:bookmarkEnd w:id="54"/>
      <w:r>
        <w:t xml:space="preserve">3</w:t>
      </w:r>
    </w:p>
    <w:p>
      <w:pPr>
        <w:pStyle w:val="FirstParagraph"/>
      </w:pPr>
      <w:hyperlink r:id="rId55">
        <w:r>
          <w:rPr>
            <w:rStyle w:val="Hyperlink"/>
          </w:rPr>
          <w:t xml:space="preserve">HERNANDEZ RUIZ DE EGUILAZ, M. et al. Cambios alimentarios y de estilo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 vida como estrategia en la prevención del síndrome metabólico y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diabetes mellitus tipo 2: hitos y perspectivas. Anales Sis San Navarra.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2016, vol.39, n.2 [citado 2022-01-17], 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Heading5"/>
      </w:pPr>
      <w:bookmarkStart w:id="56" w:name="section-3"/>
      <w:bookmarkEnd w:id="56"/>
      <w:r>
        <w:t xml:space="preserve">4</w:t>
      </w:r>
    </w:p>
    <w:p>
      <w:pPr>
        <w:pStyle w:val="FirstParagraph"/>
      </w:pPr>
      <w:hyperlink r:id="rId57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 Venez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 [online]. 2007, vol.20, n.2 [citado 2022-01-25], pp.92-98.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Heading5"/>
      </w:pPr>
      <w:bookmarkStart w:id="58" w:name="section-4"/>
      <w:bookmarkEnd w:id="58"/>
      <w:r>
        <w:t xml:space="preserve">5</w:t>
      </w:r>
    </w:p>
    <w:p>
      <w:pPr>
        <w:pStyle w:val="FirstParagraph"/>
      </w:pPr>
      <w:hyperlink r:id="rId59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13"/>
          <w:ilvl w:val="0"/>
        </w:numPr>
      </w:pPr>
      <w:hyperlink r:id="rId60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13"/>
          <w:ilvl w:val="0"/>
        </w:numPr>
      </w:pPr>
      <w:hyperlink r:id="rId61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13"/>
          <w:ilvl w:val="0"/>
        </w:numPr>
      </w:pPr>
      <w:hyperlink r:id="rId62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13"/>
          <w:ilvl w:val="0"/>
        </w:numPr>
      </w:pPr>
      <w:hyperlink r:id="rId63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13"/>
          <w:ilvl w:val="0"/>
        </w:numPr>
      </w:pPr>
      <w:hyperlink r:id="rId64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13"/>
          <w:ilvl w:val="0"/>
        </w:numPr>
      </w:pPr>
      <w:hyperlink r:id="rId65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13"/>
          <w:ilvl w:val="0"/>
        </w:numPr>
      </w:pPr>
      <w:hyperlink r:id="rId66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13"/>
          <w:ilvl w:val="0"/>
        </w:numPr>
      </w:pPr>
      <w:hyperlink r:id="rId67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13"/>
          <w:ilvl w:val="0"/>
        </w:numPr>
      </w:pPr>
      <w:hyperlink r:id="rId68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13"/>
          <w:ilvl w:val="0"/>
        </w:numPr>
      </w:pPr>
      <w:hyperlink r:id="rId69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13"/>
          <w:ilvl w:val="0"/>
        </w:numPr>
      </w:pPr>
      <w:hyperlink r:id="rId70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13"/>
          <w:ilvl w:val="0"/>
        </w:numPr>
      </w:pPr>
      <w:hyperlink r:id="rId71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13"/>
          <w:ilvl w:val="0"/>
        </w:numPr>
      </w:pPr>
      <w:hyperlink r:id="rId72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13"/>
          <w:ilvl w:val="0"/>
        </w:numPr>
      </w:pPr>
      <w:hyperlink r:id="rId73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13"/>
          <w:ilvl w:val="0"/>
        </w:numPr>
      </w:pPr>
      <w:hyperlink r:id="rId74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FirstParagraph"/>
      </w:pPr>
    </w:p>
    <w:p>
      <w:pPr>
        <w:pStyle w:val="Heading1"/>
      </w:pPr>
      <w:bookmarkStart w:id="75" w:name="anexos"/>
      <w:bookmarkEnd w:id="75"/>
      <w:r>
        <w:t xml:space="preserve">Anexos</w:t>
      </w:r>
    </w:p>
    <w:p>
      <w:pPr>
        <w:pStyle w:val="Heading2"/>
      </w:pPr>
      <w:bookmarkStart w:id="76" w:name="vocabulario"/>
      <w:bookmarkEnd w:id="76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77" w:name="abreviaturas"/>
      <w:bookmarkEnd w:id="77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</w:t>
      </w:r>
    </w:p>
    <w:p>
      <w:pPr>
        <w:pStyle w:val="Heading2"/>
      </w:pPr>
      <w:bookmarkStart w:id="78" w:name="glosario"/>
      <w:bookmarkEnd w:id="78"/>
      <w:r>
        <w:t xml:space="preserve">Glosario</w:t>
      </w:r>
    </w:p>
    <w:p>
      <w:pPr>
        <w:pStyle w:val="FirstParagraph"/>
      </w:pP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</w:p>
    <w:p>
      <w:pPr>
        <w:pStyle w:val="Heading1"/>
      </w:pPr>
      <w:bookmarkStart w:id="79" w:name="tablas"/>
      <w:bookmarkEnd w:id="79"/>
      <w:r>
        <w:t xml:space="preserve">Tablas</w:t>
      </w:r>
    </w:p>
    <w:p>
      <w:pPr>
        <w:pStyle w:val="Heading5"/>
      </w:pPr>
      <w:bookmarkStart w:id="80" w:name="tabla-1"/>
      <w:bookmarkEnd w:id="80"/>
      <w:r>
        <w:t xml:space="preserve">tabla 1</w:t>
      </w:r>
    </w:p>
    <w:p>
      <w:pPr>
        <w:pStyle w:val="FirstParagraph"/>
      </w:pPr>
      <w:r>
        <w:rPr>
          <w:b/>
        </w:rPr>
        <w:t xml:space="preserve">Evolución histórica de los criterios del síndrome metabólico</w:t>
      </w:r>
    </w:p>
    <w:tbl>
      <w:tblPr>
        <w:tblStyle w:val="TableNormal"/>
        <w:tblW w:type="pct" w:w="4943.820224719101"/>
        <w:tblLook w:firstRow="1"/>
      </w:tblPr>
      <w:tblGrid>
        <w:gridCol w:w="1913"/>
        <w:gridCol w:w="2091"/>
        <w:gridCol w:w="1913"/>
        <w:gridCol w:w="19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</w:t>
            </w:r>
            <w:r>
              <w:t xml:space="preserve"> </w:t>
            </w:r>
            <w:r>
              <w:t xml:space="preserve">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</w:t>
            </w:r>
            <w:r>
              <w:t xml:space="preserve"> </w:t>
            </w:r>
            <w:r>
              <w:t xml:space="preserve">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</w:t>
            </w:r>
            <w:r>
              <w:t xml:space="preserve"> </w:t>
            </w:r>
            <w:r>
              <w:t xml:space="preserve">asociación con hipertensión y enfermedad</w:t>
            </w:r>
            <w:r>
              <w:t xml:space="preserve"> </w:t>
            </w:r>
            <w:r>
              <w:t xml:space="preserve">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</w:t>
            </w:r>
            <w:r>
              <w:t xml:space="preserve"> </w:t>
            </w:r>
            <w:r>
              <w:t xml:space="preserve">nutrición y los cambios en el estilo de</w:t>
            </w:r>
            <w:r>
              <w:t xml:space="preserve"> </w:t>
            </w:r>
            <w:r>
              <w:t xml:space="preserve">vida de los países 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</w:t>
            </w:r>
            <w:r>
              <w:t xml:space="preserve"> </w:t>
            </w:r>
            <w:r>
              <w:t xml:space="preserve">obesidad, hipertensión, hiperlipidemia y</w:t>
            </w:r>
            <w:r>
              <w:t xml:space="preserve"> </w:t>
            </w:r>
            <w:r>
              <w:t xml:space="preserve">trombofilia, sobre una base genética y de</w:t>
            </w:r>
            <w:r>
              <w:t xml:space="preserve"> </w:t>
            </w:r>
            <w:r>
              <w:t xml:space="preserve">influencias medioambientales:</w:t>
            </w:r>
            <w:r>
              <w:t xml:space="preserve"> </w:t>
            </w:r>
            <w:r>
              <w:t xml:space="preserve">sobrealimentación, sedentarismo,</w:t>
            </w:r>
            <w:r>
              <w:t xml:space="preserve"> </w:t>
            </w:r>
            <w:r>
              <w:t xml:space="preserve">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</w:t>
            </w:r>
            <w:r>
              <w:t xml:space="preserve"> </w:t>
            </w:r>
            <w:r>
              <w:t xml:space="preserve">diabetes: hipertensión arterial esencial,</w:t>
            </w:r>
            <w:r>
              <w:t xml:space="preserve"> </w:t>
            </w:r>
            <w:r>
              <w:t xml:space="preserve">resistencia a insulina, hiperglucemia,</w:t>
            </w:r>
            <w:r>
              <w:t xml:space="preserve"> </w:t>
            </w:r>
            <w:r>
              <w:t xml:space="preserve">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</w:t>
            </w:r>
            <w:r>
              <w:t xml:space="preserve"> </w:t>
            </w:r>
            <w:r>
              <w:t xml:space="preserve">glucosa, hipertrigliceridemia e</w:t>
            </w:r>
            <w:r>
              <w:t xml:space="preserve"> </w:t>
            </w:r>
            <w:r>
              <w:t xml:space="preserve">hipertensión; importancia en el desarrollo</w:t>
            </w:r>
            <w:r>
              <w:t xml:space="preserve"> </w:t>
            </w:r>
            <w:r>
              <w:t xml:space="preserve">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</w:t>
            </w:r>
            <w:r>
              <w:t xml:space="preserve"> </w:t>
            </w:r>
            <w:r>
              <w:t xml:space="preserve">ser &gt;= 0,9 en hombres y &gt;= 0,85 en</w:t>
            </w:r>
            <w:r>
              <w:t xml:space="preserve"> </w:t>
            </w:r>
            <w:r>
              <w:t xml:space="preserve">mujeres o un IMC &gt;= 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</w:t>
            </w:r>
            <w:r>
              <w:t xml:space="preserve"> </w:t>
            </w:r>
            <w:r>
              <w:t xml:space="preserve">Panel on Detection, Evaluation, and Treatment</w:t>
            </w:r>
            <w:r>
              <w:t xml:space="preserve"> </w:t>
            </w:r>
            <w:r>
              <w:t xml:space="preserve">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</w:t>
            </w:r>
            <w:r>
              <w:t xml:space="preserve"> </w:t>
            </w:r>
            <w:r>
              <w:t xml:space="preserve">de las lipoproteínas de baja densidad</w:t>
            </w:r>
            <w:r>
              <w:t xml:space="preserve"> </w:t>
            </w:r>
            <w:r>
              <w:t xml:space="preserve">(LDL) (c-LDL)alto, con obesidad</w:t>
            </w:r>
            <w:r>
              <w:t xml:space="preserve"> </w:t>
            </w:r>
            <w:r>
              <w:t xml:space="preserve">central:&gt;=102cm hombre, &gt;=88cm</w:t>
            </w:r>
            <w:r>
              <w:t xml:space="preserve"> </w:t>
            </w:r>
            <w:r>
              <w:t xml:space="preserve">mujer, con triglicéridos altos, con</w:t>
            </w:r>
            <w:r>
              <w:t xml:space="preserve"> </w:t>
            </w:r>
            <w:r>
              <w:t xml:space="preserve">colesterol HDL (c-HDL) bajo, hipertensión</w:t>
            </w:r>
            <w:r>
              <w:t xml:space="preserve"> </w:t>
            </w:r>
            <w:r>
              <w:t xml:space="preserve">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 resistencia a</w:t>
            </w:r>
            <w:r>
              <w:t xml:space="preserve"> </w:t>
            </w:r>
            <w:r>
              <w:t xml:space="preserve">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</w:t>
            </w:r>
            <w:r>
              <w:t xml:space="preserve"> </w:t>
            </w:r>
            <w:r>
              <w:t xml:space="preserve">insulina y las enfermedades</w:t>
            </w:r>
            <w:r>
              <w:t xml:space="preserve"> </w:t>
            </w:r>
            <w:r>
              <w:t xml:space="preserve">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</w:t>
            </w:r>
            <w:r>
              <w:t xml:space="preserve"> </w:t>
            </w:r>
            <w:r>
              <w:t xml:space="preserve">Panel on Detection, Evaluation, and Treatment</w:t>
            </w:r>
            <w:r>
              <w:t xml:space="preserve"> </w:t>
            </w:r>
            <w:r>
              <w:t xml:space="preserve">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</w:t>
            </w:r>
            <w:r>
              <w:t xml:space="preserve"> </w:t>
            </w:r>
            <w:r>
              <w:t xml:space="preserve">mínimas,que en 2001 eran &gt;= 135/85</w:t>
            </w:r>
            <w:r>
              <w:t xml:space="preserve"> </w:t>
            </w:r>
            <w:r>
              <w:t xml:space="preserve">mmHg, a 130/85 mmHg o cifras normales en</w:t>
            </w:r>
            <w:r>
              <w:t xml:space="preserve"> </w:t>
            </w:r>
            <w:r>
              <w:t xml:space="preserve">hipertensos con tratamiento establecido, y</w:t>
            </w:r>
            <w:r>
              <w:t xml:space="preserve"> </w:t>
            </w:r>
            <w:r>
              <w:t xml:space="preserve">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</w:t>
            </w:r>
            <w:r>
              <w:t xml:space="preserve"> </w:t>
            </w:r>
            <w:r>
              <w:t xml:space="preserve">imprescindible, además de dos, de los</w:t>
            </w:r>
            <w:r>
              <w:t xml:space="preserve"> </w:t>
            </w:r>
            <w:r>
              <w:t xml:space="preserve">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 Force</w:t>
            </w:r>
            <w:r>
              <w:t xml:space="preserve"> </w:t>
            </w:r>
            <w:r>
              <w:t xml:space="preserve">on Epidemiology and Prevention National</w:t>
            </w:r>
            <w:r>
              <w:t xml:space="preserve"> </w:t>
            </w:r>
            <w:r>
              <w:t xml:space="preserve">Heart,Lung, and Blood Institute American Heart</w:t>
            </w:r>
            <w:r>
              <w:t xml:space="preserve"> </w:t>
            </w:r>
            <w:r>
              <w:t xml:space="preserve">Association World Heart Federation</w:t>
            </w:r>
            <w:r>
              <w:t xml:space="preserve"> </w:t>
            </w:r>
            <w:r>
              <w:t xml:space="preserve">International Atherosclerosis Society and</w:t>
            </w:r>
            <w:r>
              <w:t xml:space="preserve"> </w:t>
            </w:r>
            <w:r>
              <w:t xml:space="preserve">International Association for the Study of</w:t>
            </w:r>
            <w:r>
              <w:t xml:space="preserve"> </w:t>
            </w:r>
            <w:r>
              <w:t xml:space="preserve">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</w:t>
            </w:r>
            <w:r>
              <w:t xml:space="preserve"> </w:t>
            </w:r>
            <w:r>
              <w:t xml:space="preserve">de cintura deja de ser criterio</w:t>
            </w:r>
            <w:r>
              <w:t xml:space="preserve"> </w:t>
            </w:r>
            <w:r>
              <w:t xml:space="preserve">imprescindible</w:t>
            </w:r>
          </w:p>
        </w:tc>
      </w:tr>
    </w:tbl>
    <w:p>
      <w:pPr>
        <w:pStyle w:val="Heading5"/>
      </w:pPr>
      <w:bookmarkStart w:id="81" w:name="tabla-2"/>
      <w:bookmarkEnd w:id="81"/>
      <w:r>
        <w:t xml:space="preserve">tabla 2</w:t>
      </w:r>
    </w:p>
    <w:p>
      <w:pPr>
        <w:pStyle w:val="FirstParagraph"/>
      </w:pPr>
      <w:r>
        <w:rPr>
          <w:b/>
        </w:rPr>
        <w:t xml:space="preserve">Indice de Masa Corporal, Circunferencia Abdominal y Riesgo de</w:t>
      </w:r>
      <w:r>
        <w:rPr>
          <w:b/>
        </w:rPr>
        <w:t xml:space="preserve"> </w:t>
      </w:r>
      <w:r>
        <w:rPr>
          <w:b/>
        </w:rPr>
        <w:t xml:space="preserve">Enfermedad Cardiovascular</w:t>
      </w:r>
    </w:p>
    <w:tbl>
      <w:tblPr>
        <w:tblStyle w:val="TableNormal"/>
        <w:tblW w:type="pct" w:w="4863.013698630137"/>
        <w:tblLook w:firstRow="1"/>
      </w:tblPr>
      <w:tblGrid>
        <w:gridCol w:w="1844"/>
        <w:gridCol w:w="1952"/>
        <w:gridCol w:w="1952"/>
        <w:gridCol w:w="195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</w:t>
            </w:r>
            <w:r>
              <w:t xml:space="preserve"> </w:t>
            </w:r>
            <w:r>
              <w:t xml:space="preserve">cm Mujeres &lt;</w:t>
            </w:r>
            <w:r>
              <w:t xml:space="preserve"> </w:t>
            </w:r>
            <w:r>
              <w:t xml:space="preserve">88 cm 1,3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</w:t>
            </w:r>
            <w:r>
              <w:t xml:space="preserve"> </w:t>
            </w:r>
            <w:r>
              <w:t xml:space="preserve">cm Mujeres &lt;</w:t>
            </w:r>
            <w:r>
              <w:t xml:space="preserve"> </w:t>
            </w:r>
            <w:r>
              <w:t xml:space="preserve">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</w:t>
            </w:r>
            <w:r>
              <w:t xml:space="preserve"> </w:t>
            </w: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</w:t>
            </w:r>
            <w:r>
              <w:t xml:space="preserve"> </w:t>
            </w:r>
            <w:r>
              <w:t xml:space="preserve">alto</w:t>
            </w:r>
          </w:p>
        </w:tc>
      </w:tr>
    </w:tbl>
    <w:p>
      <w:pPr>
        <w:pStyle w:val="Heading5"/>
      </w:pPr>
      <w:bookmarkStart w:id="82" w:name="tabla-3"/>
      <w:bookmarkEnd w:id="82"/>
      <w:r>
        <w:t xml:space="preserve">tabla 3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Criterios diagnósticos del Síndrome Metabólico (NCEP ATP III)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 &gt;102 cm Mujeres &gt; 88 cm**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Presión Arterial ( = 130 / 85)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 = 150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HDL-Col Hombres &lt; 40 Mujeres &lt; 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Glucosa Sanguínea en ayunas = 110 mg/dL</w:t>
            </w:r>
          </w:p>
        </w:tc>
      </w:tr>
    </w:tbl>
    <w:p>
      <w:pPr>
        <w:pStyle w:val="Heading5"/>
      </w:pPr>
      <w:bookmarkStart w:id="83" w:name="tabla-4"/>
      <w:bookmarkEnd w:id="83"/>
      <w:r>
        <w:t xml:space="preserve">tabla 4</w:t>
      </w:r>
    </w:p>
    <w:p>
      <w:pPr>
        <w:pStyle w:val="FirstParagraph"/>
      </w:pPr>
      <w:r>
        <w:rPr>
          <w:b/>
        </w:rPr>
        <w:t xml:space="preserve">Diagnóstico de Síndrome Metabólico. Criterios de la IDF (International</w:t>
      </w:r>
      <w:r>
        <w:rPr>
          <w:b/>
        </w:rPr>
        <w:t xml:space="preserve"> </w:t>
      </w:r>
      <w:r>
        <w:rPr>
          <w:b/>
        </w:rPr>
        <w:t xml:space="preserve">Diabetes Federation (2006).</w:t>
      </w:r>
    </w:p>
    <w:tbl>
      <w:tblPr>
        <w:tblStyle w:val="TableNormal"/>
        <w:tblW w:type="pct" w:w="4994.3534726143425"/>
        <w:tblLook w:firstRow="1"/>
      </w:tblPr>
      <w:tblGrid>
        <w:gridCol w:w="7606"/>
        <w:gridCol w:w="30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Para diagnosticar SM la persona debe tener: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1. Obesidad Central definida por los valores de la circunferencia</w:t>
            </w:r>
            <w:r>
              <w:t xml:space="preserve"> </w:t>
            </w:r>
            <w:r>
              <w:t xml:space="preserve">abdominal de acuerdo a la especificidad étnica.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2. Dos de los cuatro factores que se indican a continuación.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Hipertrigliceridemia</w:t>
            </w:r>
          </w:p>
        </w:tc>
        <w:tc>
          <w:p>
            <w:pPr>
              <w:pStyle w:val="Compact"/>
              <w:jc w:val="left"/>
            </w:pPr>
            <w:r>
              <w:t xml:space="preserve">= 150 mg/dL (1.7 mmol/L) o en tratamiento para patología lipídica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Disminución de las cifras de Colesterol – HDL</w:t>
            </w:r>
          </w:p>
        </w:tc>
        <w:tc>
          <w:p>
            <w:pPr>
              <w:pStyle w:val="Compact"/>
              <w:jc w:val="left"/>
            </w:pPr>
            <w:r>
              <w:t xml:space="preserve">&lt; 40 mg/dL (1.03 mmol/L) en hombres &lt; 50 mg/dL (1.29 mmol/L)</w:t>
            </w:r>
            <w:r>
              <w:t xml:space="preserve"> </w:t>
            </w:r>
            <w:r>
              <w:t xml:space="preserve">en mujeres o estar en tratamiento por esta patología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Aumento de la 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Sistólica = 130 - Diastolica = 85 mm Hg En tratamiento por HTA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Hiperglucemia en ayunas</w:t>
            </w:r>
          </w:p>
        </w:tc>
        <w:tc>
          <w:p>
            <w:pPr>
              <w:pStyle w:val="Compact"/>
              <w:jc w:val="left"/>
            </w:pPr>
            <w:r>
              <w:t xml:space="preserve">Glicemia en ayunas = 100 mg/dL (5.6 mmol/L), Si el valor es mayor de</w:t>
            </w:r>
            <w:r>
              <w:t xml:space="preserve"> </w:t>
            </w:r>
            <w:r>
              <w:t xml:space="preserve">100 mg/dL se sugiere hacer CTG. Diagnóstico previo de DM tipo 2*</w:t>
            </w:r>
          </w:p>
        </w:tc>
      </w:tr>
    </w:tbl>
    <w:p>
      <w:pPr>
        <w:pStyle w:val="Heading5"/>
      </w:pPr>
      <w:bookmarkStart w:id="84" w:name="tabla-5"/>
      <w:bookmarkEnd w:id="84"/>
      <w:r>
        <w:t xml:space="preserve">tabla 5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Valores de circunferencia abdominal indicándose la 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 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 basados en las poblaciones Chinas, 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 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 recomendaciones para Asiahasta tener nueva 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 hasta tener nueva 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 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 hasta tener nueva información</w:t>
            </w:r>
          </w:p>
        </w:tc>
        <w:tc>
          <w:p>
            <w:pPr>
              <w:pStyle w:val="Compact"/>
            </w:pP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403e65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53f089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dd3f342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62" Target="http://dspace.utalca.cl/handle/1950/4714" TargetMode="External" /><Relationship Type="http://schemas.openxmlformats.org/officeDocument/2006/relationships/hyperlink" Id="rId59" Target="http://hdl.handle.net/2183/16548" TargetMode="External" /><Relationship Type="http://schemas.openxmlformats.org/officeDocument/2006/relationships/hyperlink" Id="rId55" Target="http://scielo.isciii.es/scielo.php?script=sci_arttext&amp;pid=S1137-66272016000200009&amp;lng=es&amp;nrm=iso" TargetMode="External" /><Relationship Type="http://schemas.openxmlformats.org/officeDocument/2006/relationships/hyperlink" Id="rId51" Target="http://scielo.sld.cu/scielo.php?script=sci_arttext&amp;pid=S1561-29532006000300006" TargetMode="External" /><Relationship Type="http://schemas.openxmlformats.org/officeDocument/2006/relationships/hyperlink" Id="rId57" Target="http://ve.scielo.org/scielo.php?script=sci_arttext&amp;pid=S0798-07522007000200006" TargetMode="External" /><Relationship Type="http://schemas.openxmlformats.org/officeDocument/2006/relationships/hyperlink" Id="rId69" Target="http://www.scielo.org.pe/scielo.php?script=sci_arttext&amp;pid=S1025-55832020000100092&amp;lng=es" TargetMode="External" /><Relationship Type="http://schemas.openxmlformats.org/officeDocument/2006/relationships/hyperlink" Id="rId61" Target="https://doi.org/10.1373/clinchem.2005.048611" TargetMode="External" /><Relationship Type="http://schemas.openxmlformats.org/officeDocument/2006/relationships/hyperlink" Id="rId64" Target="https://isanidad.com/67663/la-falta-de-sueno-puede-disminuir-el-colesterol-bueno/" TargetMode="External" /><Relationship Type="http://schemas.openxmlformats.org/officeDocument/2006/relationships/hyperlink" Id="rId66" Target="https://middlesexhealth.org/learning-center/espanol/enfermedades-y-afecciones/s-ndrome-metab-lico" TargetMode="External" /><Relationship Type="http://schemas.openxmlformats.org/officeDocument/2006/relationships/hyperlink" Id="rId63" Target="https://ruc.udc.es/dspace/handle/2183/16548" TargetMode="External" /><Relationship Type="http://schemas.openxmlformats.org/officeDocument/2006/relationships/hyperlink" Id="rId70" Target="https://scielo.isciii.es/scielo.php?script=sci_arttext&amp;pid=S0212-16112017000500013" TargetMode="External" /><Relationship Type="http://schemas.openxmlformats.org/officeDocument/2006/relationships/hyperlink" Id="rId73" Target="https://scielo.isciii.es/scielo.php?script=sci_arttext&amp;pid=S0212-71992008000700003" TargetMode="External" /><Relationship Type="http://schemas.openxmlformats.org/officeDocument/2006/relationships/hyperlink" Id="rId65" Target="https://www.cun.es/enfermedades-tratamientos/enfermedades/sindrome-metabolico" TargetMode="External" /><Relationship Type="http://schemas.openxmlformats.org/officeDocument/2006/relationships/hyperlink" Id="rId72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0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74" Target="https://www.flasog.org/static/academica/Sindrome-Metabolico.pdf" TargetMode="External" /><Relationship Type="http://schemas.openxmlformats.org/officeDocument/2006/relationships/hyperlink" Id="rId67" Target="https://www.mayoclinic.org/es-es/diseases-conditions/metabolic-syndrome/diagnosis-treatment/drc-20351921" TargetMode="External" /><Relationship Type="http://schemas.openxmlformats.org/officeDocument/2006/relationships/hyperlink" Id="rId68" Target="https://www.mayoclinic.org/es-es/diseases-conditions/metabolic-syndrome/symptoms-causes/syc-20351916" TargetMode="External" /><Relationship Type="http://schemas.openxmlformats.org/officeDocument/2006/relationships/hyperlink" Id="rId71" Target="https://www.pediatriaintegral.es/publicacion-2015-07/sindrome-metabolico/" TargetMode="External" /><Relationship Type="http://schemas.openxmlformats.org/officeDocument/2006/relationships/hyperlink" Id="rId53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2" Target="http://dspace.utalca.cl/handle/1950/4714" TargetMode="External" /><Relationship Type="http://schemas.openxmlformats.org/officeDocument/2006/relationships/hyperlink" Id="rId59" Target="http://hdl.handle.net/2183/16548" TargetMode="External" /><Relationship Type="http://schemas.openxmlformats.org/officeDocument/2006/relationships/hyperlink" Id="rId55" Target="http://scielo.isciii.es/scielo.php?script=sci_arttext&amp;pid=S1137-66272016000200009&amp;lng=es&amp;nrm=iso" TargetMode="External" /><Relationship Type="http://schemas.openxmlformats.org/officeDocument/2006/relationships/hyperlink" Id="rId51" Target="http://scielo.sld.cu/scielo.php?script=sci_arttext&amp;pid=S1561-29532006000300006" TargetMode="External" /><Relationship Type="http://schemas.openxmlformats.org/officeDocument/2006/relationships/hyperlink" Id="rId57" Target="http://ve.scielo.org/scielo.php?script=sci_arttext&amp;pid=S0798-07522007000200006" TargetMode="External" /><Relationship Type="http://schemas.openxmlformats.org/officeDocument/2006/relationships/hyperlink" Id="rId69" Target="http://www.scielo.org.pe/scielo.php?script=sci_arttext&amp;pid=S1025-55832020000100092&amp;lng=es" TargetMode="External" /><Relationship Type="http://schemas.openxmlformats.org/officeDocument/2006/relationships/hyperlink" Id="rId61" Target="https://doi.org/10.1373/clinchem.2005.048611" TargetMode="External" /><Relationship Type="http://schemas.openxmlformats.org/officeDocument/2006/relationships/hyperlink" Id="rId64" Target="https://isanidad.com/67663/la-falta-de-sueno-puede-disminuir-el-colesterol-bueno/" TargetMode="External" /><Relationship Type="http://schemas.openxmlformats.org/officeDocument/2006/relationships/hyperlink" Id="rId66" Target="https://middlesexhealth.org/learning-center/espanol/enfermedades-y-afecciones/s-ndrome-metab-lico" TargetMode="External" /><Relationship Type="http://schemas.openxmlformats.org/officeDocument/2006/relationships/hyperlink" Id="rId63" Target="https://ruc.udc.es/dspace/handle/2183/16548" TargetMode="External" /><Relationship Type="http://schemas.openxmlformats.org/officeDocument/2006/relationships/hyperlink" Id="rId70" Target="https://scielo.isciii.es/scielo.php?script=sci_arttext&amp;pid=S0212-16112017000500013" TargetMode="External" /><Relationship Type="http://schemas.openxmlformats.org/officeDocument/2006/relationships/hyperlink" Id="rId73" Target="https://scielo.isciii.es/scielo.php?script=sci_arttext&amp;pid=S0212-71992008000700003" TargetMode="External" /><Relationship Type="http://schemas.openxmlformats.org/officeDocument/2006/relationships/hyperlink" Id="rId65" Target="https://www.cun.es/enfermedades-tratamientos/enfermedades/sindrome-metabolico" TargetMode="External" /><Relationship Type="http://schemas.openxmlformats.org/officeDocument/2006/relationships/hyperlink" Id="rId72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0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74" Target="https://www.flasog.org/static/academica/Sindrome-Metabolico.pdf" TargetMode="External" /><Relationship Type="http://schemas.openxmlformats.org/officeDocument/2006/relationships/hyperlink" Id="rId67" Target="https://www.mayoclinic.org/es-es/diseases-conditions/metabolic-syndrome/diagnosis-treatment/drc-20351921" TargetMode="External" /><Relationship Type="http://schemas.openxmlformats.org/officeDocument/2006/relationships/hyperlink" Id="rId68" Target="https://www.mayoclinic.org/es-es/diseases-conditions/metabolic-syndrome/symptoms-causes/syc-20351916" TargetMode="External" /><Relationship Type="http://schemas.openxmlformats.org/officeDocument/2006/relationships/hyperlink" Id="rId71" Target="https://www.pediatriaintegral.es/publicacion-2015-07/sindrome-metabolico/" TargetMode="External" /><Relationship Type="http://schemas.openxmlformats.org/officeDocument/2006/relationships/hyperlink" Id="rId53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2022-01-29T15:46:51Z</dcterms:created>
  <dcterms:modified xsi:type="dcterms:W3CDTF">2022-01-29T15:46:51Z</dcterms:modified>
</cp:coreProperties>
</file>