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2B1F" w:rsidRDefault="00A42B1F" w:rsidP="00995CD8">
      <w:pPr>
        <w:jc w:val="center"/>
        <w:rPr>
          <w:rFonts w:asciiTheme="majorHAnsi" w:eastAsiaTheme="majorEastAsia" w:hAnsiTheme="majorHAnsi" w:cstheme="majorBidi"/>
          <w:b/>
          <w:color w:val="17365D" w:themeColor="text2" w:themeShade="BF"/>
          <w:sz w:val="36"/>
          <w:szCs w:val="36"/>
        </w:rPr>
      </w:pPr>
      <w:r>
        <w:rPr>
          <w:rFonts w:asciiTheme="majorHAnsi" w:eastAsiaTheme="majorEastAsia" w:hAnsiTheme="majorHAnsi" w:cstheme="majorBidi"/>
          <w:b/>
          <w:color w:val="17365D" w:themeColor="text2" w:themeShade="BF"/>
          <w:sz w:val="36"/>
          <w:szCs w:val="36"/>
        </w:rPr>
        <w:t>Sistema de Gestión de Información en Línea</w:t>
      </w:r>
    </w:p>
    <w:p w:rsidR="00F02CEB" w:rsidRDefault="00A42B1F" w:rsidP="00A42B1F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 w:rsidRPr="00243903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El sistema de gestión de información en línea, </w:t>
      </w:r>
      <w:r w:rsidR="00E8217D" w:rsidRPr="00243903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es una herramienta web, que le permite consultar, toda la información referente a los proyectos activos de la compañía</w:t>
      </w:r>
      <w:r w:rsidR="00F02CE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, </w:t>
      </w:r>
      <w:r w:rsidR="00E8217D" w:rsidRPr="00243903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r w:rsidR="00F02CE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agregar</w:t>
      </w:r>
      <w:r w:rsidR="00243903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características de los mismos</w:t>
      </w:r>
      <w:r w:rsidR="00351259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(temáticas, lotes de trabajo y planos)</w:t>
      </w:r>
      <w:r w:rsidR="00243903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,</w:t>
      </w:r>
      <w:r w:rsidR="00351259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 y </w:t>
      </w:r>
      <w:r w:rsidR="00F02CE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añadir </w:t>
      </w:r>
      <w:r w:rsidR="00351259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documentación  relacionada</w:t>
      </w:r>
      <w:r w:rsidR="00F02CE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.</w:t>
      </w:r>
    </w:p>
    <w:p w:rsidR="00F02CEB" w:rsidRDefault="00F02CEB" w:rsidP="00A42B1F">
      <w:pPr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Para  ingresar a la herramienta, el usuario debe ingresar a través del link: </w:t>
      </w:r>
      <w:hyperlink r:id="rId9" w:history="1">
        <w:r w:rsidRPr="00F02CEB">
          <w:rPr>
            <w:rStyle w:val="Hipervnculo"/>
            <w:rFonts w:asciiTheme="majorHAnsi" w:eastAsiaTheme="majorEastAsia" w:hAnsiTheme="majorHAnsi" w:cstheme="majorBidi"/>
            <w:sz w:val="24"/>
            <w:szCs w:val="24"/>
          </w:rPr>
          <w:t>http://www.ingetec.com.co/enlinea/gestion/index.php</w:t>
        </w:r>
      </w:hyperlink>
      <w:r w:rsidR="00D10A93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, </w:t>
      </w:r>
      <w:r w:rsidR="003D1F6C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proporcionar el login y pass</w:t>
      </w:r>
      <w:r w:rsidR="00C75CC8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word correspondiente, y </w:t>
      </w:r>
      <w:r w:rsidR="00033FE0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oprimir</w:t>
      </w:r>
      <w:r w:rsidR="00C75CC8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el botón </w:t>
      </w:r>
      <w:r w:rsidR="00C75CC8" w:rsidRPr="00C75CC8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>Ingresar</w:t>
      </w:r>
      <w:r w:rsidR="00C75CC8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>.</w:t>
      </w:r>
    </w:p>
    <w:p w:rsidR="00C75CC8" w:rsidRDefault="00586B00" w:rsidP="00A42B1F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  <w:drawing>
          <wp:inline distT="0" distB="0" distL="0" distR="0">
            <wp:extent cx="5612130" cy="3155315"/>
            <wp:effectExtent l="0" t="0" r="7620" b="6985"/>
            <wp:docPr id="4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23D" w:rsidRDefault="00D97CA2" w:rsidP="00A42B1F">
      <w:pPr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</w:pPr>
      <w:r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  <w:t xml:space="preserve">Para  </w:t>
      </w:r>
      <w:r w:rsidRPr="00815030">
        <w:rPr>
          <w:rFonts w:asciiTheme="majorHAnsi" w:eastAsiaTheme="majorEastAsia" w:hAnsiTheme="majorHAnsi" w:cstheme="majorBidi"/>
          <w:b/>
          <w:noProof/>
          <w:color w:val="000000" w:themeColor="text1"/>
          <w:sz w:val="24"/>
          <w:szCs w:val="24"/>
          <w:lang w:eastAsia="es-CO"/>
        </w:rPr>
        <w:t>la creacion de un proyecto</w:t>
      </w:r>
      <w:r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  <w:t>,  debe r</w:t>
      </w:r>
      <w:r w:rsidR="00BB2697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  <w:t>e</w:t>
      </w:r>
      <w:r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  <w:t xml:space="preserve">alizar una solicitud al </w:t>
      </w:r>
      <w:r w:rsidR="00FD423D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  <w:t>área</w:t>
      </w:r>
      <w:r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  <w:t xml:space="preserve"> de sistemas de la compañía, indicando, el nombre</w:t>
      </w:r>
      <w:r w:rsidR="00420C5E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  <w:t xml:space="preserve"> y có</w:t>
      </w:r>
      <w:r w:rsidR="00FD423D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  <w:t>digo del proyecto, los participantes y el rol que cada uno de ellos tendrás acorde con el siguiente perfilamiento:</w:t>
      </w:r>
    </w:p>
    <w:p w:rsidR="00420C5E" w:rsidRDefault="00FD423D" w:rsidP="00A42B1F">
      <w:pPr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</w:pPr>
      <w:r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  <w:t>Usuario Trabajo</w:t>
      </w:r>
      <w:r w:rsidR="00420C5E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  <w:t>: Es el encargado de ingresar y verificar la informacion</w:t>
      </w:r>
      <w:bookmarkStart w:id="0" w:name="_GoBack"/>
      <w:bookmarkEnd w:id="0"/>
      <w:r w:rsidR="00420C5E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  <w:t xml:space="preserve"> de cada proyecto.</w:t>
      </w:r>
    </w:p>
    <w:p w:rsidR="00FD423D" w:rsidRDefault="00FD423D" w:rsidP="00A42B1F">
      <w:pPr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</w:pPr>
      <w:r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  <w:t xml:space="preserve">Usuario </w:t>
      </w:r>
      <w:r w:rsidR="00420C5E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  <w:t>Coordinador del proyecto: Realiza funciones de creacion</w:t>
      </w:r>
      <w:r w:rsidR="00FE675A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  <w:t xml:space="preserve">, edicion </w:t>
      </w:r>
      <w:r w:rsidR="00420C5E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  <w:t xml:space="preserve"> y eliminacion de tema</w:t>
      </w:r>
      <w:r w:rsidR="00FE675A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  <w:t>s, sub-temas, planos,  y lotes de trabajo.</w:t>
      </w:r>
    </w:p>
    <w:p w:rsidR="00FD423D" w:rsidRDefault="00FD423D" w:rsidP="00A42B1F">
      <w:pPr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</w:pPr>
      <w:r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  <w:t>Usuario Consulta</w:t>
      </w:r>
      <w:r w:rsidR="00420C5E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  <w:t>:</w:t>
      </w:r>
      <w:r w:rsidR="00FE675A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  <w:t xml:space="preserve"> Puede consultar</w:t>
      </w:r>
      <w:r w:rsidR="00A04F57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  <w:t xml:space="preserve"> la informació</w:t>
      </w:r>
      <w:r w:rsidR="00FE675A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  <w:t>n relacionada con</w:t>
      </w:r>
      <w:r w:rsidR="00A04F57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  <w:t xml:space="preserve"> la documentación de cada</w:t>
      </w:r>
      <w:r w:rsidR="00FE675A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  <w:t xml:space="preserve"> proyecto</w:t>
      </w:r>
      <w:r w:rsidR="00A04F57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  <w:t>.</w:t>
      </w:r>
    </w:p>
    <w:p w:rsidR="00420C5E" w:rsidRDefault="00420C5E" w:rsidP="00A42B1F">
      <w:pPr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</w:pPr>
    </w:p>
    <w:p w:rsidR="00420C5E" w:rsidRDefault="00420C5E" w:rsidP="00A42B1F">
      <w:pPr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</w:pPr>
    </w:p>
    <w:p w:rsidR="002145D3" w:rsidRPr="00EF56B0" w:rsidRDefault="00995CD8" w:rsidP="00EF56B0">
      <w:pPr>
        <w:pStyle w:val="Prrafodelista"/>
        <w:numPr>
          <w:ilvl w:val="0"/>
          <w:numId w:val="7"/>
        </w:num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 w:rsidRPr="00EF56B0">
        <w:rPr>
          <w:rFonts w:asciiTheme="majorHAnsi" w:eastAsiaTheme="majorEastAsia" w:hAnsiTheme="majorHAnsi" w:cstheme="majorBidi"/>
          <w:b/>
          <w:color w:val="17365D" w:themeColor="text2" w:themeShade="BF"/>
          <w:sz w:val="24"/>
          <w:szCs w:val="24"/>
        </w:rPr>
        <w:t>Menú de Proyectos</w:t>
      </w:r>
    </w:p>
    <w:p w:rsidR="00C75CC8" w:rsidRDefault="00C75CC8" w:rsidP="00A42B1F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Una vez realizado el procedimiento, el sistema validara la información suministrada, </w:t>
      </w:r>
      <w:r w:rsidR="002145D3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y de ser correcta, el usuario vera la siguiente ventana:</w:t>
      </w:r>
    </w:p>
    <w:p w:rsidR="00C75CC8" w:rsidRDefault="002145D3" w:rsidP="00A42B1F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  <w:drawing>
          <wp:inline distT="0" distB="0" distL="0" distR="0">
            <wp:extent cx="5602152" cy="2615609"/>
            <wp:effectExtent l="0" t="0" r="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FE0" w:rsidRDefault="002145D3" w:rsidP="00A42B1F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En ella encontrara</w:t>
      </w:r>
      <w:r w:rsidR="00D61790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en la parte superior de la ventana, el nombre del usuario, la fecha </w:t>
      </w:r>
      <w:r w:rsidR="00D10A93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actual </w:t>
      </w:r>
      <w:r w:rsidR="00D61790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y el botón “Cerrar Sesión”, que le permite finalizar la sesión de trabajo de forma segura.</w:t>
      </w:r>
    </w:p>
    <w:p w:rsidR="002145D3" w:rsidRDefault="00D61790" w:rsidP="00A42B1F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En la parte inferior, observara</w:t>
      </w:r>
      <w:r w:rsidR="002145D3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un listado con los proyectos asociados a cada usuario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, </w:t>
      </w:r>
      <w:r w:rsidR="002145D3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l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os</w:t>
      </w:r>
      <w:r w:rsidR="002145D3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cual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es</w:t>
      </w:r>
      <w:r w:rsidR="002145D3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puede consultar a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través</w:t>
      </w:r>
      <w:r w:rsidR="002145D3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del botón “Control de Documentos”, ubicado al lado derecho de cada 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uno de ellos. </w:t>
      </w:r>
    </w:p>
    <w:p w:rsidR="00995CD8" w:rsidRDefault="00995CD8" w:rsidP="00A42B1F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</w:p>
    <w:p w:rsidR="00995CD8" w:rsidRPr="00EF56B0" w:rsidRDefault="00995CD8" w:rsidP="00EF56B0">
      <w:pPr>
        <w:pStyle w:val="Prrafodelista"/>
        <w:numPr>
          <w:ilvl w:val="0"/>
          <w:numId w:val="7"/>
        </w:num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 w:rsidRPr="00EF56B0">
        <w:rPr>
          <w:rFonts w:asciiTheme="majorHAnsi" w:eastAsiaTheme="majorEastAsia" w:hAnsiTheme="majorHAnsi" w:cstheme="majorBidi"/>
          <w:b/>
          <w:color w:val="17365D" w:themeColor="text2" w:themeShade="BF"/>
          <w:sz w:val="24"/>
          <w:szCs w:val="24"/>
        </w:rPr>
        <w:t>Menú de temas y sub-temas</w:t>
      </w:r>
    </w:p>
    <w:p w:rsidR="000266D6" w:rsidRDefault="00D61790" w:rsidP="00A42B1F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Al momento de</w:t>
      </w:r>
      <w:r w:rsidR="00762580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hacer </w:t>
      </w:r>
      <w:r w:rsidR="00A62180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clic</w:t>
      </w:r>
      <w:r w:rsidR="00762580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sobre el botón “Control de Documentos”</w:t>
      </w:r>
      <w:r w:rsidR="000266D6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correspondiente</w:t>
      </w:r>
      <w:r w:rsidR="00762580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r w:rsidR="0093012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a </w:t>
      </w:r>
      <w:r w:rsidR="00762580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un proyecto, el usuario observara la siguiente ventana:</w:t>
      </w:r>
    </w:p>
    <w:p w:rsidR="00762580" w:rsidRDefault="00762580" w:rsidP="00A42B1F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  <w:lastRenderedPageBreak/>
        <w:drawing>
          <wp:inline distT="0" distB="0" distL="0" distR="0">
            <wp:extent cx="5613621" cy="2417196"/>
            <wp:effectExtent l="0" t="0" r="6350" b="254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Tematica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6D6" w:rsidRDefault="000266D6" w:rsidP="00A42B1F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A través de ella observa</w:t>
      </w:r>
      <w:r w:rsidR="00184965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ra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:</w:t>
      </w:r>
    </w:p>
    <w:p w:rsidR="00762580" w:rsidRDefault="000266D6" w:rsidP="000266D6">
      <w:pPr>
        <w:pStyle w:val="Prrafodelista"/>
        <w:numPr>
          <w:ilvl w:val="0"/>
          <w:numId w:val="1"/>
        </w:num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 w:rsidRPr="000266D6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El nombre del proyecto seleccionado.</w:t>
      </w:r>
    </w:p>
    <w:p w:rsidR="000266D6" w:rsidRDefault="000266D6" w:rsidP="000266D6">
      <w:pPr>
        <w:pStyle w:val="Prrafodelista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</w:p>
    <w:p w:rsidR="000266D6" w:rsidRDefault="000266D6" w:rsidP="000266D6">
      <w:pPr>
        <w:pStyle w:val="Prrafodelista"/>
        <w:numPr>
          <w:ilvl w:val="0"/>
          <w:numId w:val="1"/>
        </w:num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 w:rsidRPr="000266D6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El botón “Lista de Documentos”,  permite acceder a la página de consulta de documentos por proyecto.</w:t>
      </w:r>
    </w:p>
    <w:p w:rsidR="00967CE8" w:rsidRPr="000266D6" w:rsidRDefault="00967CE8" w:rsidP="00967CE8">
      <w:pPr>
        <w:pStyle w:val="Prrafodelista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</w:p>
    <w:p w:rsidR="000266D6" w:rsidRDefault="00767F17" w:rsidP="000266D6">
      <w:pPr>
        <w:pStyle w:val="Prrafodelista"/>
        <w:numPr>
          <w:ilvl w:val="0"/>
          <w:numId w:val="1"/>
        </w:num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La sección “Temas”, en donde encontraremos los </w:t>
      </w:r>
      <w:r w:rsidR="0093012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nombres de los temas y sub-Temas relacionados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a cada proyecto.</w:t>
      </w:r>
    </w:p>
    <w:p w:rsidR="00767F17" w:rsidRPr="00767F17" w:rsidRDefault="00767F17" w:rsidP="00767F17">
      <w:pPr>
        <w:pStyle w:val="Prrafodelista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</w:p>
    <w:p w:rsidR="00767F17" w:rsidRDefault="00877302" w:rsidP="000520DC">
      <w:pPr>
        <w:pStyle w:val="Prrafodelista"/>
        <w:numPr>
          <w:ilvl w:val="0"/>
          <w:numId w:val="1"/>
        </w:num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En l</w:t>
      </w:r>
      <w:r w:rsidR="00767F1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a sección “Documentos”,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encontrara </w:t>
      </w:r>
      <w:r w:rsidR="00767F1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el icono</w:t>
      </w:r>
      <w:r w:rsidR="000520DC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r w:rsidR="000520DC" w:rsidRPr="000520DC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“Ver lotes y Documentos”</w:t>
      </w:r>
      <w:r w:rsidR="000520DC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r w:rsidR="00767F1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r w:rsidR="00767F17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  <w:drawing>
          <wp:inline distT="0" distB="0" distL="0" distR="0" wp14:anchorId="0C33DAEC" wp14:editId="3C6248E8">
            <wp:extent cx="171450" cy="190500"/>
            <wp:effectExtent l="0" t="0" r="0" b="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ndo.g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7F1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 que permite acceder a los lotes de trabajo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y documentos </w:t>
      </w:r>
      <w:r w:rsidR="00767F1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de cada tem</w:t>
      </w:r>
      <w:r w:rsidR="001F1FB3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a o sub-tema</w:t>
      </w:r>
      <w:r w:rsidR="00767F1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.</w:t>
      </w:r>
    </w:p>
    <w:p w:rsidR="00E77A92" w:rsidRPr="00E77A92" w:rsidRDefault="00E77A92" w:rsidP="00E77A92">
      <w:pPr>
        <w:pStyle w:val="Prrafodelista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</w:p>
    <w:p w:rsidR="00E77A92" w:rsidRDefault="00E77A92" w:rsidP="00E77A92">
      <w:pPr>
        <w:pStyle w:val="Prrafodelista"/>
        <w:numPr>
          <w:ilvl w:val="0"/>
          <w:numId w:val="1"/>
        </w:num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 w:rsidRPr="00630AC0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En la parte derecha de la ventana encontraremos los siguientes iconos:</w:t>
      </w:r>
    </w:p>
    <w:p w:rsidR="00630AC0" w:rsidRPr="00630AC0" w:rsidRDefault="00630AC0" w:rsidP="00630AC0">
      <w:pPr>
        <w:pStyle w:val="Prrafodelista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</w:p>
    <w:p w:rsidR="00630AC0" w:rsidRPr="00630AC0" w:rsidRDefault="00630AC0" w:rsidP="00630AC0">
      <w:pPr>
        <w:pStyle w:val="Prrafodelista"/>
        <w:numPr>
          <w:ilvl w:val="0"/>
          <w:numId w:val="3"/>
        </w:num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 w:rsidRPr="00930127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>Agregar Subtema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, identificado con el icono</w:t>
      </w:r>
      <w:r w:rsidRPr="00630AC0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r>
        <w:rPr>
          <w:noProof/>
          <w:lang w:eastAsia="es-CO"/>
        </w:rPr>
        <w:drawing>
          <wp:inline distT="0" distB="0" distL="0" distR="0" wp14:anchorId="48DD4018" wp14:editId="6AF0B075">
            <wp:extent cx="190500" cy="190500"/>
            <wp:effectExtent l="0" t="0" r="0" b="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AddItem.g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0AC0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permite añadir un nuevo sub-tema a un tema principal,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el cual está disponible en cada uno de los te</w:t>
      </w:r>
      <w:r w:rsidR="009A28F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mas principales del proyecto,  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al hacer </w:t>
      </w:r>
      <w:r w:rsidR="00A62180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clic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sobre el observara la siguiente ventana</w:t>
      </w:r>
      <w:r w:rsidR="009A28F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.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</w:p>
    <w:p w:rsidR="00630AC0" w:rsidRPr="00630AC0" w:rsidRDefault="00630AC0" w:rsidP="00630AC0">
      <w:pPr>
        <w:pStyle w:val="Prrafodelista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</w:p>
    <w:p w:rsidR="00305965" w:rsidRPr="00630AC0" w:rsidRDefault="00630AC0" w:rsidP="00630AC0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  <w:lastRenderedPageBreak/>
        <w:drawing>
          <wp:inline distT="0" distB="0" distL="0" distR="0" wp14:anchorId="4A89382A" wp14:editId="0D3C759C">
            <wp:extent cx="5602295" cy="1775637"/>
            <wp:effectExtent l="0" t="0" r="0" b="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_sub-tema.g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965" w:rsidRDefault="00CC7899" w:rsidP="00CC7899">
      <w:pPr>
        <w:ind w:left="705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En donde puede ingresar el nombre del nuevo sub-tema, y almacenar el mismo a través del botón “Guardar”.</w:t>
      </w:r>
    </w:p>
    <w:p w:rsidR="00CC7899" w:rsidRPr="00CC7899" w:rsidRDefault="00CC7899" w:rsidP="00CC7899">
      <w:pPr>
        <w:ind w:left="705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</w:p>
    <w:p w:rsidR="00305965" w:rsidRDefault="00F072AD" w:rsidP="00630AC0">
      <w:pPr>
        <w:pStyle w:val="Prrafodelista"/>
        <w:numPr>
          <w:ilvl w:val="0"/>
          <w:numId w:val="3"/>
        </w:num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 w:rsidRPr="00EF56B0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>Editar T</w:t>
      </w:r>
      <w:r w:rsidR="00630AC0" w:rsidRPr="00EF56B0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>ema</w:t>
      </w:r>
      <w:r w:rsidR="00630AC0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, identificado con el icono  </w:t>
      </w:r>
      <w:r w:rsidR="00630AC0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  <w:drawing>
          <wp:inline distT="0" distB="0" distL="0" distR="0">
            <wp:extent cx="170121" cy="152213"/>
            <wp:effectExtent l="0" t="0" r="1905" b="635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491" cy="15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AC0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el cual permite editar el nombre de los temas y sub-temas del </w:t>
      </w:r>
      <w:r w:rsidR="00CC7899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proyecto, </w:t>
      </w:r>
      <w:r w:rsidR="00630AC0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a</w:t>
      </w:r>
      <w:r w:rsidR="00CC7899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l hacer cli</w:t>
      </w:r>
      <w:r w:rsidR="00630AC0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c sobre el observara</w:t>
      </w:r>
      <w:r w:rsidR="008A46E1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r w:rsidR="00630AC0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la siguiente ventana:</w:t>
      </w:r>
    </w:p>
    <w:p w:rsidR="00630AC0" w:rsidRPr="00630AC0" w:rsidRDefault="00630AC0" w:rsidP="00630AC0">
      <w:pPr>
        <w:ind w:left="360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  <w:drawing>
          <wp:inline distT="0" distB="0" distL="0" distR="0">
            <wp:extent cx="5612130" cy="1693545"/>
            <wp:effectExtent l="0" t="0" r="7620" b="1905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-tema.gi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D0F" w:rsidRDefault="008A46E1" w:rsidP="00F072AD">
      <w:pPr>
        <w:pStyle w:val="Prrafodelista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 w:rsidRPr="00F072AD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Q</w:t>
      </w:r>
      <w:r w:rsidR="00CC7899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ue contiene el nombre actual de</w:t>
      </w:r>
      <w:r w:rsidRPr="00F072AD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l </w:t>
      </w:r>
      <w:r w:rsidR="00CC7899" w:rsidRPr="00F072AD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tema</w:t>
      </w:r>
      <w:r w:rsidRPr="00F072AD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o sub</w:t>
      </w:r>
      <w:r w:rsidR="00CC7899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-</w:t>
      </w:r>
      <w:r w:rsidR="00CC7899" w:rsidRPr="00F072AD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tema</w:t>
      </w:r>
      <w:r w:rsidR="00F072AD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a editar</w:t>
      </w:r>
      <w:r w:rsidR="00CC7899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.</w:t>
      </w:r>
      <w:r w:rsidRPr="00F072AD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r w:rsidR="00EC7D0F" w:rsidRPr="00F072AD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r w:rsidR="00CC7899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U</w:t>
      </w:r>
      <w:r w:rsidR="00EC7D0F" w:rsidRPr="00F072AD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na vez realizados los cambios deseados, puede salvar los mismos haciendo clic en el botón “Guardar”.</w:t>
      </w:r>
    </w:p>
    <w:p w:rsidR="00F072AD" w:rsidRPr="00F072AD" w:rsidRDefault="00F072AD" w:rsidP="00F072AD">
      <w:pPr>
        <w:pStyle w:val="Prrafodelista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</w:p>
    <w:p w:rsidR="006B2857" w:rsidRDefault="00F072AD" w:rsidP="006B2857">
      <w:pPr>
        <w:pStyle w:val="Prrafodelista"/>
        <w:numPr>
          <w:ilvl w:val="0"/>
          <w:numId w:val="3"/>
        </w:num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 w:rsidRPr="00EF56B0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>Eliminar Tema o Sub Tema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, </w:t>
      </w:r>
      <w:r w:rsidR="006B285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identificado con el icono </w:t>
      </w:r>
      <w:r w:rsidR="006B2857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  <w:drawing>
          <wp:inline distT="0" distB="0" distL="0" distR="0">
            <wp:extent cx="133350" cy="123825"/>
            <wp:effectExtent l="0" t="0" r="0" b="9525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.g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85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 permite eliminar un tema o subtema de un proyecto, y mostrara una ventana de advertencia antes de realizar el proceso de  eliminación</w:t>
      </w:r>
      <w:r w:rsidR="009768C6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. Para efectuar la operación</w:t>
      </w:r>
      <w:r w:rsidR="00972BE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haga</w:t>
      </w:r>
      <w:r w:rsidR="009768C6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clic en el botón “Borrar”</w:t>
      </w:r>
      <w:r w:rsidR="00423971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.</w:t>
      </w:r>
    </w:p>
    <w:p w:rsidR="006B2857" w:rsidRDefault="006B2857" w:rsidP="006B2857">
      <w:pPr>
        <w:pStyle w:val="Prrafodelista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</w:p>
    <w:p w:rsidR="006B2857" w:rsidRDefault="006B2857" w:rsidP="006B2857">
      <w:pPr>
        <w:pStyle w:val="Prrafodelista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  <w:lastRenderedPageBreak/>
        <w:drawing>
          <wp:inline distT="0" distB="0" distL="0" distR="0">
            <wp:extent cx="5612130" cy="1574165"/>
            <wp:effectExtent l="0" t="0" r="7620" b="6985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-tema.g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6E1" w:rsidRDefault="008A46E1" w:rsidP="009768C6">
      <w:pPr>
        <w:pStyle w:val="Prrafodelista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</w:p>
    <w:p w:rsidR="00CF2CBA" w:rsidRDefault="009768C6" w:rsidP="00CF2CBA">
      <w:pPr>
        <w:pStyle w:val="Prrafodelista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Tenga en cuenta, que para eliminar un tema, este no deberá contener sub temas relacionados. Para ello primero elimine los sub-temas asociados  y finalmente el tema deseado.</w:t>
      </w:r>
    </w:p>
    <w:p w:rsidR="00CF2CBA" w:rsidRDefault="00CF2CBA" w:rsidP="00CF2CBA">
      <w:pPr>
        <w:pStyle w:val="Prrafodelista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</w:p>
    <w:p w:rsidR="008D36F5" w:rsidRPr="00FA386C" w:rsidRDefault="00CF2CBA" w:rsidP="008D36F5">
      <w:pPr>
        <w:pStyle w:val="Prrafodelista"/>
        <w:numPr>
          <w:ilvl w:val="0"/>
          <w:numId w:val="1"/>
        </w:num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 w:rsidRPr="00FA386C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El botón “Agregar”, le permite añadir un nuevo tema, al proyecto actual, </w:t>
      </w:r>
      <w:r w:rsidR="008D36F5" w:rsidRPr="00FA386C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al hacer clic sobre él observara la siguiente ventana</w:t>
      </w:r>
      <w:r w:rsidR="00FA386C" w:rsidRPr="00FA386C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:</w:t>
      </w:r>
      <w:r w:rsidR="008D36F5" w:rsidRPr="00FA386C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r w:rsidR="008D36F5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  <w:drawing>
          <wp:inline distT="0" distB="0" distL="0" distR="0" wp14:anchorId="1C6B5CE9" wp14:editId="5DD8191B">
            <wp:extent cx="5613621" cy="1359673"/>
            <wp:effectExtent l="0" t="0" r="6350" b="0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-tema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621" cy="135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86C" w:rsidRDefault="00FA386C" w:rsidP="00FA386C">
      <w:pPr>
        <w:pStyle w:val="Prrafodelista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</w:p>
    <w:p w:rsidR="00FA386C" w:rsidRDefault="00FA386C" w:rsidP="00FA386C">
      <w:pPr>
        <w:pStyle w:val="Prrafodelista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En donde puede especificar el nombre del nuevo tema, y almacenar los cambios por medio del botón “Guardar”.</w:t>
      </w:r>
    </w:p>
    <w:p w:rsidR="008D36F5" w:rsidRDefault="008D36F5" w:rsidP="008D36F5">
      <w:pPr>
        <w:pStyle w:val="Prrafodelista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</w:p>
    <w:p w:rsidR="00EF56B0" w:rsidRDefault="00EF56B0" w:rsidP="008D36F5">
      <w:pPr>
        <w:pStyle w:val="Prrafodelista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</w:p>
    <w:p w:rsidR="003772CB" w:rsidRPr="00EF56B0" w:rsidRDefault="003772CB" w:rsidP="00EF56B0">
      <w:pPr>
        <w:pStyle w:val="Prrafodelista"/>
        <w:numPr>
          <w:ilvl w:val="0"/>
          <w:numId w:val="7"/>
        </w:numPr>
        <w:rPr>
          <w:rFonts w:asciiTheme="majorHAnsi" w:eastAsiaTheme="majorEastAsia" w:hAnsiTheme="majorHAnsi" w:cstheme="majorBidi"/>
          <w:b/>
          <w:color w:val="17365D" w:themeColor="text2" w:themeShade="BF"/>
          <w:sz w:val="24"/>
          <w:szCs w:val="24"/>
        </w:rPr>
      </w:pPr>
      <w:r w:rsidRPr="00EF56B0">
        <w:rPr>
          <w:rFonts w:asciiTheme="majorHAnsi" w:eastAsiaTheme="majorEastAsia" w:hAnsiTheme="majorHAnsi" w:cstheme="majorBidi"/>
          <w:b/>
          <w:color w:val="17365D" w:themeColor="text2" w:themeShade="BF"/>
          <w:sz w:val="24"/>
          <w:szCs w:val="24"/>
        </w:rPr>
        <w:t>Lista de Documentos</w:t>
      </w:r>
    </w:p>
    <w:p w:rsidR="003772CB" w:rsidRDefault="003772CB" w:rsidP="00995CD8">
      <w:pPr>
        <w:rPr>
          <w:rFonts w:asciiTheme="majorHAnsi" w:eastAsiaTheme="majorEastAsia" w:hAnsiTheme="majorHAnsi" w:cstheme="majorBidi"/>
          <w:sz w:val="24"/>
          <w:szCs w:val="24"/>
        </w:rPr>
      </w:pPr>
      <w:r w:rsidRPr="003772CB">
        <w:rPr>
          <w:rFonts w:asciiTheme="majorHAnsi" w:eastAsiaTheme="majorEastAsia" w:hAnsiTheme="majorHAnsi" w:cstheme="majorBidi"/>
          <w:sz w:val="24"/>
          <w:szCs w:val="24"/>
        </w:rPr>
        <w:t xml:space="preserve">El </w:t>
      </w:r>
      <w:r w:rsidR="00FA386C" w:rsidRPr="003772CB">
        <w:rPr>
          <w:rFonts w:asciiTheme="majorHAnsi" w:eastAsiaTheme="majorEastAsia" w:hAnsiTheme="majorHAnsi" w:cstheme="majorBidi"/>
          <w:sz w:val="24"/>
          <w:szCs w:val="24"/>
        </w:rPr>
        <w:t>módulo</w:t>
      </w:r>
      <w:r w:rsidRPr="003772CB">
        <w:rPr>
          <w:rFonts w:asciiTheme="majorHAnsi" w:eastAsiaTheme="majorEastAsia" w:hAnsiTheme="majorHAnsi" w:cstheme="majorBidi"/>
          <w:sz w:val="24"/>
          <w:szCs w:val="24"/>
        </w:rPr>
        <w:t xml:space="preserve"> de gestión de información, provee una </w:t>
      </w:r>
      <w:r>
        <w:rPr>
          <w:rFonts w:asciiTheme="majorHAnsi" w:eastAsiaTheme="majorEastAsia" w:hAnsiTheme="majorHAnsi" w:cstheme="majorBidi"/>
          <w:sz w:val="24"/>
          <w:szCs w:val="24"/>
        </w:rPr>
        <w:t>interfaz</w:t>
      </w:r>
      <w:r w:rsidRPr="003772CB">
        <w:rPr>
          <w:rFonts w:asciiTheme="majorHAnsi" w:eastAsiaTheme="majorEastAsia" w:hAnsiTheme="majorHAnsi" w:cstheme="majorBidi"/>
          <w:sz w:val="24"/>
          <w:szCs w:val="24"/>
        </w:rPr>
        <w:t xml:space="preserve"> en donde puede consultar toda la documentación del proyecto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, para acceder a ella oprima el botón “Lista de Documentos”  de la </w:t>
      </w:r>
      <w:r w:rsidR="00FA386C">
        <w:rPr>
          <w:rFonts w:asciiTheme="majorHAnsi" w:eastAsiaTheme="majorEastAsia" w:hAnsiTheme="majorHAnsi" w:cstheme="majorBidi"/>
          <w:sz w:val="24"/>
          <w:szCs w:val="24"/>
        </w:rPr>
        <w:t>página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r w:rsidRPr="003772CB">
        <w:rPr>
          <w:rFonts w:asciiTheme="majorHAnsi" w:eastAsiaTheme="majorEastAsia" w:hAnsiTheme="majorHAnsi" w:cstheme="majorBidi"/>
          <w:sz w:val="24"/>
          <w:szCs w:val="24"/>
        </w:rPr>
        <w:t>Menú de temas y sub-temas</w:t>
      </w:r>
      <w:r w:rsidR="0032600D">
        <w:rPr>
          <w:rFonts w:asciiTheme="majorHAnsi" w:eastAsiaTheme="majorEastAsia" w:hAnsiTheme="majorHAnsi" w:cstheme="majorBidi"/>
          <w:sz w:val="24"/>
          <w:szCs w:val="24"/>
        </w:rPr>
        <w:t>.</w:t>
      </w:r>
    </w:p>
    <w:p w:rsidR="0032600D" w:rsidRPr="003772CB" w:rsidRDefault="0032600D" w:rsidP="00995CD8">
      <w:p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612130" cy="2539365"/>
            <wp:effectExtent l="0" t="0" r="7620" b="0"/>
            <wp:docPr id="4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_documentos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2CB" w:rsidRDefault="00535AEF" w:rsidP="00995CD8">
      <w:pPr>
        <w:rPr>
          <w:rFonts w:asciiTheme="majorHAnsi" w:eastAsiaTheme="majorEastAsia" w:hAnsiTheme="majorHAnsi" w:cstheme="majorBidi"/>
          <w:sz w:val="24"/>
          <w:szCs w:val="24"/>
        </w:rPr>
      </w:pPr>
      <w:r w:rsidRPr="00C05AFC">
        <w:rPr>
          <w:rFonts w:asciiTheme="majorHAnsi" w:eastAsiaTheme="majorEastAsia" w:hAnsiTheme="majorHAnsi" w:cstheme="majorBidi"/>
          <w:sz w:val="24"/>
          <w:szCs w:val="24"/>
        </w:rPr>
        <w:t>Encontrará</w:t>
      </w:r>
      <w:r w:rsidR="00C05AFC" w:rsidRPr="00C05AFC">
        <w:rPr>
          <w:rFonts w:asciiTheme="majorHAnsi" w:eastAsiaTheme="majorEastAsia" w:hAnsiTheme="majorHAnsi" w:cstheme="majorBidi"/>
          <w:sz w:val="24"/>
          <w:szCs w:val="24"/>
        </w:rPr>
        <w:t xml:space="preserve"> una sección de consulta</w:t>
      </w:r>
      <w:r w:rsidR="0002574A">
        <w:rPr>
          <w:rFonts w:asciiTheme="majorHAnsi" w:eastAsiaTheme="majorEastAsia" w:hAnsiTheme="majorHAnsi" w:cstheme="majorBidi"/>
          <w:sz w:val="24"/>
          <w:szCs w:val="24"/>
        </w:rPr>
        <w:t xml:space="preserve"> en la parte superior</w:t>
      </w:r>
      <w:r w:rsidR="00C05AFC" w:rsidRPr="00C05AFC">
        <w:rPr>
          <w:rFonts w:asciiTheme="majorHAnsi" w:eastAsiaTheme="majorEastAsia" w:hAnsiTheme="majorHAnsi" w:cstheme="majorBidi"/>
          <w:sz w:val="24"/>
          <w:szCs w:val="24"/>
        </w:rPr>
        <w:t>, en donde puede seleccionar los criterios de búsqueda de documentos por</w:t>
      </w:r>
      <w:r w:rsidR="00A62180" w:rsidRPr="00C05AFC">
        <w:rPr>
          <w:rFonts w:asciiTheme="majorHAnsi" w:eastAsiaTheme="majorEastAsia" w:hAnsiTheme="majorHAnsi" w:cstheme="majorBidi"/>
          <w:sz w:val="24"/>
          <w:szCs w:val="24"/>
        </w:rPr>
        <w:t>: Tema</w:t>
      </w:r>
      <w:r w:rsidR="00C05AFC" w:rsidRPr="00C05AFC">
        <w:rPr>
          <w:rFonts w:asciiTheme="majorHAnsi" w:eastAsiaTheme="majorEastAsia" w:hAnsiTheme="majorHAnsi" w:cstheme="majorBidi"/>
          <w:sz w:val="24"/>
          <w:szCs w:val="24"/>
        </w:rPr>
        <w:t xml:space="preserve">, Lote de trabajo, </w:t>
      </w:r>
      <w:r w:rsidR="0002574A" w:rsidRPr="00C05AFC">
        <w:rPr>
          <w:rFonts w:asciiTheme="majorHAnsi" w:eastAsiaTheme="majorEastAsia" w:hAnsiTheme="majorHAnsi" w:cstheme="majorBidi"/>
          <w:sz w:val="24"/>
          <w:szCs w:val="24"/>
        </w:rPr>
        <w:t>Revisión</w:t>
      </w:r>
      <w:r w:rsidR="00C05AFC" w:rsidRPr="00C05AFC">
        <w:rPr>
          <w:rFonts w:asciiTheme="majorHAnsi" w:eastAsiaTheme="majorEastAsia" w:hAnsiTheme="majorHAnsi" w:cstheme="majorBidi"/>
          <w:sz w:val="24"/>
          <w:szCs w:val="24"/>
        </w:rPr>
        <w:t>, Nombre del documento y Descripción.</w:t>
      </w:r>
      <w:r w:rsidR="00C05AFC">
        <w:rPr>
          <w:rFonts w:asciiTheme="majorHAnsi" w:eastAsiaTheme="majorEastAsia" w:hAnsiTheme="majorHAnsi" w:cstheme="majorBidi"/>
          <w:sz w:val="24"/>
          <w:szCs w:val="24"/>
        </w:rPr>
        <w:t xml:space="preserve"> Una vez ingresados los criterios de búsqueda oprima el botón “Consultar”, automáticamente observara el resultado de la búsqueda.</w:t>
      </w:r>
    </w:p>
    <w:p w:rsidR="00C2719E" w:rsidRPr="00C05AFC" w:rsidRDefault="00CA4CF7" w:rsidP="00995CD8">
      <w:p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sz w:val="24"/>
          <w:szCs w:val="24"/>
          <w:lang w:eastAsia="es-CO"/>
        </w:rPr>
        <w:drawing>
          <wp:inline distT="0" distB="0" distL="0" distR="0">
            <wp:extent cx="5612130" cy="3367405"/>
            <wp:effectExtent l="0" t="0" r="7620" b="4445"/>
            <wp:docPr id="4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q_documentos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8C7" w:rsidRDefault="00FA04F6" w:rsidP="00995CD8">
      <w:p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/>
          <w:sz w:val="24"/>
          <w:szCs w:val="24"/>
        </w:rPr>
        <w:t>E</w:t>
      </w:r>
      <w:r w:rsidR="000618C7" w:rsidRPr="000618C7">
        <w:rPr>
          <w:rFonts w:asciiTheme="majorHAnsi" w:eastAsiaTheme="majorEastAsia" w:hAnsiTheme="majorHAnsi" w:cstheme="majorBidi"/>
          <w:sz w:val="24"/>
          <w:szCs w:val="24"/>
        </w:rPr>
        <w:t xml:space="preserve">n ella observara la información </w:t>
      </w:r>
      <w:r w:rsidR="000618C7">
        <w:rPr>
          <w:rFonts w:asciiTheme="majorHAnsi" w:eastAsiaTheme="majorEastAsia" w:hAnsiTheme="majorHAnsi" w:cstheme="majorBidi"/>
          <w:sz w:val="24"/>
          <w:szCs w:val="24"/>
        </w:rPr>
        <w:t>correspondiente a la</w:t>
      </w:r>
      <w:r w:rsidR="000618C7" w:rsidRPr="000618C7">
        <w:rPr>
          <w:rFonts w:asciiTheme="majorHAnsi" w:eastAsiaTheme="majorEastAsia" w:hAnsiTheme="majorHAnsi" w:cstheme="majorBidi"/>
          <w:sz w:val="24"/>
          <w:szCs w:val="24"/>
        </w:rPr>
        <w:t>s</w:t>
      </w:r>
      <w:r w:rsidR="000618C7">
        <w:rPr>
          <w:rFonts w:asciiTheme="majorHAnsi" w:eastAsiaTheme="majorEastAsia" w:hAnsiTheme="majorHAnsi" w:cstheme="majorBidi"/>
          <w:sz w:val="24"/>
          <w:szCs w:val="24"/>
        </w:rPr>
        <w:t xml:space="preserve"> temáticas, lotes de trabajo, planos y</w:t>
      </w:r>
      <w:r w:rsidR="000618C7" w:rsidRPr="000618C7"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r w:rsidR="000618C7">
        <w:rPr>
          <w:rFonts w:asciiTheme="majorHAnsi" w:eastAsiaTheme="majorEastAsia" w:hAnsiTheme="majorHAnsi" w:cstheme="majorBidi"/>
          <w:sz w:val="24"/>
          <w:szCs w:val="24"/>
        </w:rPr>
        <w:t xml:space="preserve"> documentación relacionada a</w:t>
      </w:r>
      <w:r w:rsidR="000618C7" w:rsidRPr="000618C7">
        <w:rPr>
          <w:rFonts w:asciiTheme="majorHAnsi" w:eastAsiaTheme="majorEastAsia" w:hAnsiTheme="majorHAnsi" w:cstheme="majorBidi"/>
          <w:sz w:val="24"/>
          <w:szCs w:val="24"/>
        </w:rPr>
        <w:t xml:space="preserve"> las comunicaciones de los mismos</w:t>
      </w:r>
      <w:r w:rsidR="0002574A">
        <w:rPr>
          <w:rFonts w:asciiTheme="majorHAnsi" w:eastAsiaTheme="majorEastAsia" w:hAnsiTheme="majorHAnsi" w:cstheme="majorBidi"/>
          <w:sz w:val="24"/>
          <w:szCs w:val="24"/>
        </w:rPr>
        <w:t>.</w:t>
      </w:r>
    </w:p>
    <w:p w:rsidR="00CA4CF7" w:rsidRDefault="00CA4CF7" w:rsidP="00995CD8">
      <w:p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/>
          <w:sz w:val="24"/>
          <w:szCs w:val="24"/>
        </w:rPr>
        <w:t xml:space="preserve">Adicionalmente encontrara los botones “XSL planos” y “XSL documentos” en la parte </w:t>
      </w:r>
      <w:r>
        <w:rPr>
          <w:rFonts w:asciiTheme="majorHAnsi" w:eastAsiaTheme="majorEastAsia" w:hAnsiTheme="majorHAnsi" w:cstheme="majorBidi"/>
          <w:sz w:val="24"/>
          <w:szCs w:val="24"/>
        </w:rPr>
        <w:lastRenderedPageBreak/>
        <w:t>superior</w:t>
      </w:r>
      <w:r w:rsidR="00532473">
        <w:rPr>
          <w:rFonts w:asciiTheme="majorHAnsi" w:eastAsiaTheme="majorEastAsia" w:hAnsiTheme="majorHAnsi" w:cstheme="majorBidi"/>
          <w:sz w:val="24"/>
          <w:szCs w:val="24"/>
        </w:rPr>
        <w:t xml:space="preserve"> de la ventana</w:t>
      </w:r>
      <w:r>
        <w:rPr>
          <w:rFonts w:asciiTheme="majorHAnsi" w:eastAsiaTheme="majorEastAsia" w:hAnsiTheme="majorHAnsi" w:cstheme="majorBidi"/>
          <w:sz w:val="24"/>
          <w:szCs w:val="24"/>
        </w:rPr>
        <w:t>.</w:t>
      </w:r>
    </w:p>
    <w:p w:rsidR="00CA4CF7" w:rsidRDefault="00CA4CF7" w:rsidP="00995CD8">
      <w:p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/>
          <w:sz w:val="24"/>
          <w:szCs w:val="24"/>
        </w:rPr>
        <w:t xml:space="preserve">Con “XSL planos”, </w:t>
      </w:r>
      <w:r w:rsidR="00532473">
        <w:rPr>
          <w:rFonts w:asciiTheme="majorHAnsi" w:eastAsiaTheme="majorEastAsia" w:hAnsiTheme="majorHAnsi" w:cstheme="majorBidi"/>
          <w:sz w:val="24"/>
          <w:szCs w:val="24"/>
        </w:rPr>
        <w:t>puede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 generar un documento en Excel,</w:t>
      </w:r>
      <w:r w:rsidR="00532473">
        <w:rPr>
          <w:rFonts w:asciiTheme="majorHAnsi" w:eastAsiaTheme="majorEastAsia" w:hAnsiTheme="majorHAnsi" w:cstheme="majorBidi"/>
          <w:sz w:val="24"/>
          <w:szCs w:val="24"/>
        </w:rPr>
        <w:t xml:space="preserve"> con toda la información de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 los planos encontrados en la búsqueda.  Y</w:t>
      </w:r>
      <w:r w:rsidR="00532473">
        <w:rPr>
          <w:rFonts w:asciiTheme="majorHAnsi" w:eastAsiaTheme="majorEastAsia" w:hAnsiTheme="majorHAnsi" w:cstheme="majorBidi"/>
          <w:sz w:val="24"/>
          <w:szCs w:val="24"/>
        </w:rPr>
        <w:t xml:space="preserve"> con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 “XSL documentos”,  generara un documento en Excel de tod</w:t>
      </w:r>
      <w:r w:rsidR="00532473">
        <w:rPr>
          <w:rFonts w:asciiTheme="majorHAnsi" w:eastAsiaTheme="majorEastAsia" w:hAnsiTheme="majorHAnsi" w:cstheme="majorBidi"/>
          <w:sz w:val="24"/>
          <w:szCs w:val="24"/>
        </w:rPr>
        <w:t>o</w:t>
      </w:r>
      <w:r>
        <w:rPr>
          <w:rFonts w:asciiTheme="majorHAnsi" w:eastAsiaTheme="majorEastAsia" w:hAnsiTheme="majorHAnsi" w:cstheme="majorBidi"/>
          <w:sz w:val="24"/>
          <w:szCs w:val="24"/>
        </w:rPr>
        <w:t>s los documentos</w:t>
      </w:r>
      <w:r w:rsidR="003E7750">
        <w:rPr>
          <w:rFonts w:asciiTheme="majorHAnsi" w:eastAsiaTheme="majorEastAsia" w:hAnsiTheme="majorHAnsi" w:cstheme="majorBidi"/>
          <w:sz w:val="24"/>
          <w:szCs w:val="24"/>
        </w:rPr>
        <w:t xml:space="preserve"> encontrados</w:t>
      </w:r>
      <w:r w:rsidR="00532473">
        <w:rPr>
          <w:rFonts w:asciiTheme="majorHAnsi" w:eastAsiaTheme="majorEastAsia" w:hAnsiTheme="majorHAnsi" w:cstheme="majorBidi"/>
          <w:sz w:val="24"/>
          <w:szCs w:val="24"/>
        </w:rPr>
        <w:t>.</w:t>
      </w:r>
    </w:p>
    <w:p w:rsidR="00532473" w:rsidRDefault="00532473" w:rsidP="00995CD8">
      <w:pPr>
        <w:rPr>
          <w:rFonts w:asciiTheme="majorHAnsi" w:eastAsiaTheme="majorEastAsia" w:hAnsiTheme="majorHAnsi" w:cstheme="majorBidi"/>
          <w:sz w:val="24"/>
          <w:szCs w:val="24"/>
        </w:rPr>
      </w:pPr>
    </w:p>
    <w:p w:rsidR="00995CD8" w:rsidRPr="00EF56B0" w:rsidRDefault="00995CD8" w:rsidP="00EF56B0">
      <w:pPr>
        <w:pStyle w:val="Prrafodelista"/>
        <w:numPr>
          <w:ilvl w:val="0"/>
          <w:numId w:val="7"/>
        </w:numPr>
        <w:rPr>
          <w:rFonts w:asciiTheme="majorHAnsi" w:eastAsiaTheme="majorEastAsia" w:hAnsiTheme="majorHAnsi" w:cstheme="majorBidi"/>
          <w:b/>
          <w:color w:val="17365D" w:themeColor="text2" w:themeShade="BF"/>
          <w:sz w:val="24"/>
          <w:szCs w:val="24"/>
        </w:rPr>
      </w:pPr>
      <w:r w:rsidRPr="00EF56B0">
        <w:rPr>
          <w:rFonts w:asciiTheme="majorHAnsi" w:eastAsiaTheme="majorEastAsia" w:hAnsiTheme="majorHAnsi" w:cstheme="majorBidi"/>
          <w:b/>
          <w:color w:val="17365D" w:themeColor="text2" w:themeShade="BF"/>
          <w:sz w:val="24"/>
          <w:szCs w:val="24"/>
        </w:rPr>
        <w:t>Lotes y Documentos</w:t>
      </w:r>
    </w:p>
    <w:p w:rsidR="00CF2CBA" w:rsidRDefault="00995CD8" w:rsidP="00CF2CBA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Para </w:t>
      </w:r>
      <w:r w:rsidR="0087730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acceder a toda 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la información acerca de los lotes</w:t>
      </w:r>
      <w:r w:rsidR="0087730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de trabajo 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y documentos relacionados a cada tema o sub-tema, </w:t>
      </w:r>
      <w:r w:rsidR="0087730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haga clic en el icono </w:t>
      </w:r>
      <w:r w:rsidR="00DF38E9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Ver lotes y Documentos</w:t>
      </w:r>
      <w:r w:rsidR="00DF38E9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  <w:drawing>
          <wp:inline distT="0" distB="0" distL="0" distR="0" wp14:anchorId="7D409BFF" wp14:editId="32AD8ED5">
            <wp:extent cx="171450" cy="190500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ndo.g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8E9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 en el menú Temas y Sub-temas,  </w:t>
      </w:r>
      <w:r w:rsidR="0044429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observara</w:t>
      </w:r>
      <w:r w:rsidR="00DF38E9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la siguiente </w:t>
      </w:r>
      <w:r w:rsidR="0044429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página</w:t>
      </w:r>
      <w:r w:rsidR="00DF38E9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:</w:t>
      </w:r>
    </w:p>
    <w:p w:rsidR="00CF2CBA" w:rsidRDefault="00F5247B" w:rsidP="0044429B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  <w:drawing>
          <wp:inline distT="0" distB="0" distL="0" distR="0">
            <wp:extent cx="5605670" cy="3005593"/>
            <wp:effectExtent l="0" t="0" r="0" b="4445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tes y documentos.gif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670" cy="300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8DD" w:rsidRDefault="0044429B" w:rsidP="0044429B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En donde puede consultar</w:t>
      </w:r>
      <w:r w:rsidR="00DC25E5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en la parte superior, 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los lotes de trabajo asociados a los temas o sub-temas  y</w:t>
      </w:r>
      <w:r w:rsidR="00DC25E5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en la parte inferior, los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documentos correspondientes a cada uno de ellos.  A través del campo de selección “Lotes de Trabajo”, y oprimiendo el botón “Consultar”.</w:t>
      </w:r>
    </w:p>
    <w:p w:rsidR="006B3130" w:rsidRDefault="006B3130" w:rsidP="0044429B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</w:p>
    <w:p w:rsidR="00EF56B0" w:rsidRDefault="00D578DD" w:rsidP="00D578DD">
      <w:pPr>
        <w:ind w:firstLine="708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color w:val="17365D" w:themeColor="text2" w:themeShade="BF"/>
          <w:sz w:val="24"/>
          <w:szCs w:val="24"/>
        </w:rPr>
        <w:t>4.1 Agregar lote de trabajo</w:t>
      </w:r>
    </w:p>
    <w:p w:rsidR="009C237F" w:rsidRDefault="009C237F" w:rsidP="00DC25E5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Puede crear un nuevo lote de trabajo oprimiendo el botón “Nuevo Lote de Trabajo”,  donde observara la siguiente ventana:</w:t>
      </w:r>
    </w:p>
    <w:p w:rsidR="009C237F" w:rsidRDefault="009C237F" w:rsidP="00DC25E5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  <w:lastRenderedPageBreak/>
        <w:drawing>
          <wp:inline distT="0" distB="0" distL="0" distR="0">
            <wp:extent cx="5612130" cy="1656080"/>
            <wp:effectExtent l="0" t="0" r="7620" b="1270"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_lotes.gi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C5A" w:rsidRDefault="009C237F" w:rsidP="00030C5A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En ella especifique el </w:t>
      </w:r>
      <w:r w:rsidR="00030C5A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número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de</w:t>
      </w:r>
      <w:r w:rsidR="00030C5A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l nuevo lote de trabajo </w:t>
      </w:r>
      <w:r w:rsidR="00D578DD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y 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su nombre</w:t>
      </w:r>
      <w:r w:rsidR="00030C5A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, oprima el botón “Guardar”  para almacenar la información.</w:t>
      </w:r>
    </w:p>
    <w:p w:rsidR="002A09F2" w:rsidRDefault="002A09F2" w:rsidP="00030C5A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Adicionalmente también puede editar y/o eliminar lotes de trabajo, a</w:t>
      </w:r>
      <w:r w:rsidR="00D70DA8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través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de los iconos de edición </w:t>
      </w:r>
      <w:r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  <w:drawing>
          <wp:inline distT="0" distB="0" distL="0" distR="0" wp14:anchorId="728B0208" wp14:editId="59D9D32F">
            <wp:extent cx="161925" cy="144880"/>
            <wp:effectExtent l="0" t="0" r="0" b="7620"/>
            <wp:docPr id="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84" cy="14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y </w:t>
      </w:r>
      <w:r w:rsidR="00996EDA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eliminación</w:t>
      </w:r>
      <w:r>
        <w:rPr>
          <w:rFonts w:asciiTheme="majorHAnsi" w:eastAsiaTheme="majorEastAsia" w:hAnsiTheme="majorHAnsi" w:cstheme="majorBidi"/>
          <w:b/>
          <w:noProof/>
          <w:color w:val="000000" w:themeColor="text1"/>
          <w:sz w:val="24"/>
          <w:szCs w:val="24"/>
          <w:lang w:eastAsia="es-CO"/>
        </w:rPr>
        <w:drawing>
          <wp:inline distT="0" distB="0" distL="0" distR="0" wp14:anchorId="090E6117" wp14:editId="07AF71AC">
            <wp:extent cx="133350" cy="123825"/>
            <wp:effectExtent l="0" t="0" r="0" b="9525"/>
            <wp:docPr id="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.g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, ubicados al lado derecho del nombre de</w:t>
      </w:r>
      <w:r w:rsidR="00D70DA8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l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lote.</w:t>
      </w:r>
    </w:p>
    <w:p w:rsidR="002A09F2" w:rsidRDefault="00D70DA8" w:rsidP="00030C5A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  <w:drawing>
          <wp:inline distT="0" distB="0" distL="0" distR="0">
            <wp:extent cx="5613620" cy="2782956"/>
            <wp:effectExtent l="0" t="0" r="6350" b="0"/>
            <wp:docPr id="4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tes_descripci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A24" w:rsidRDefault="00D70DA8" w:rsidP="00DC25E5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Al momento de hacer clic sobre el icono de edición,</w:t>
      </w:r>
      <w:r w:rsidR="00F74A24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observara la</w:t>
      </w:r>
      <w:r w:rsidR="00996EDA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siguiente</w:t>
      </w:r>
      <w:r w:rsidR="00F74A24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página:</w:t>
      </w:r>
    </w:p>
    <w:p w:rsidR="00F74A24" w:rsidRDefault="00F74A24" w:rsidP="00DC25E5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  <w:drawing>
          <wp:inline distT="0" distB="0" distL="0" distR="0">
            <wp:extent cx="5612130" cy="1666240"/>
            <wp:effectExtent l="0" t="0" r="7620" b="0"/>
            <wp:docPr id="4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_lot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DA8" w:rsidRDefault="00F74A24" w:rsidP="00DC25E5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lastRenderedPageBreak/>
        <w:t>Donde puede modificar el número del lote de trabajo, y el nombre del mismo. Para guardar los cambios oprima el botón “Guardar”.</w:t>
      </w:r>
    </w:p>
    <w:p w:rsidR="00C528DC" w:rsidRDefault="003A10D2" w:rsidP="00DC25E5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Si desea</w:t>
      </w:r>
      <w:r w:rsidR="00996EDA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eliminar un lote de trabajo, haga clic sobre el icono de eliminación,</w:t>
      </w:r>
      <w:r w:rsidR="00C528DC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y observara la siguiente página:</w:t>
      </w:r>
    </w:p>
    <w:p w:rsidR="00C528DC" w:rsidRDefault="00C528DC" w:rsidP="00DC25E5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  <w:drawing>
          <wp:inline distT="0" distB="0" distL="0" distR="0">
            <wp:extent cx="5612130" cy="1666240"/>
            <wp:effectExtent l="0" t="0" r="7620" b="0"/>
            <wp:docPr id="4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_lot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8DC" w:rsidRDefault="00C528DC" w:rsidP="00DC25E5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En ella observara un mensaje donde se advierte que al realizar la eliminación del lote de trabajo, también se eliminaran los planos y revisiones asociados. Si desea proceder con la eliminación haga clic sobre el botón “Borrar”.</w:t>
      </w:r>
    </w:p>
    <w:p w:rsidR="00C528DC" w:rsidRDefault="00C528DC" w:rsidP="00DC25E5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</w:p>
    <w:p w:rsidR="00DC25E5" w:rsidRDefault="00030C5A" w:rsidP="00DC25E5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Además de</w:t>
      </w:r>
      <w:r w:rsidR="00D70DA8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las opciones de lotes trabajo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, usted </w:t>
      </w:r>
      <w:r w:rsidR="00DC25E5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encontrara</w:t>
      </w:r>
      <w:r w:rsidR="00D14E5E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en la página Lotes y documentos,</w:t>
      </w:r>
      <w:r w:rsidR="00DC25E5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los campos que describen la información 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correspondiente a</w:t>
      </w:r>
      <w:r w:rsidR="00DC25E5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cada documento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, como son</w:t>
      </w:r>
      <w:r w:rsidR="00DC25E5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:</w:t>
      </w:r>
    </w:p>
    <w:p w:rsidR="00CF2CBA" w:rsidRPr="00735E00" w:rsidRDefault="00DC25E5" w:rsidP="00735E00">
      <w:pPr>
        <w:pStyle w:val="Prrafodelista"/>
        <w:numPr>
          <w:ilvl w:val="0"/>
          <w:numId w:val="3"/>
        </w:num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 w:rsidRPr="00735E00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>Id. Documento</w:t>
      </w:r>
      <w:r w:rsidRPr="00735E00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: Que corresponde a  la identificación del documento</w:t>
      </w:r>
      <w:r w:rsidR="0094516B" w:rsidRPr="00735E00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.</w:t>
      </w:r>
    </w:p>
    <w:p w:rsidR="00DC25E5" w:rsidRPr="00735E00" w:rsidRDefault="00DC25E5" w:rsidP="00735E00">
      <w:pPr>
        <w:pStyle w:val="Prrafodelista"/>
        <w:numPr>
          <w:ilvl w:val="0"/>
          <w:numId w:val="3"/>
        </w:num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 w:rsidRPr="00735E00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>Documento No</w:t>
      </w:r>
      <w:r w:rsidRPr="00735E00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: Hace referencia a el nombre del documento.</w:t>
      </w:r>
    </w:p>
    <w:p w:rsidR="006B2857" w:rsidRPr="00735E00" w:rsidRDefault="00DC25E5" w:rsidP="00735E00">
      <w:pPr>
        <w:pStyle w:val="Prrafodelista"/>
        <w:numPr>
          <w:ilvl w:val="0"/>
          <w:numId w:val="3"/>
        </w:num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 w:rsidRPr="00735E00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>Descripción</w:t>
      </w:r>
      <w:r w:rsidRPr="00735E00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: </w:t>
      </w:r>
      <w:r w:rsidR="00423971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B</w:t>
      </w:r>
      <w:r w:rsidRPr="00735E00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reve descripción del documento</w:t>
      </w:r>
      <w:r w:rsidR="0094516B" w:rsidRPr="00735E00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.</w:t>
      </w:r>
    </w:p>
    <w:p w:rsidR="005513E5" w:rsidRPr="00735E00" w:rsidRDefault="005513E5" w:rsidP="00735E00">
      <w:pPr>
        <w:pStyle w:val="Prrafodelista"/>
        <w:numPr>
          <w:ilvl w:val="0"/>
          <w:numId w:val="3"/>
        </w:num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 w:rsidRPr="00735E00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 xml:space="preserve">Archivo </w:t>
      </w:r>
      <w:r w:rsidR="00EF56B0" w:rsidRPr="00735E00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>PDF</w:t>
      </w:r>
      <w:r w:rsidR="00D2240C">
        <w:rPr>
          <w:noProof/>
          <w:lang w:eastAsia="es-CO"/>
        </w:rPr>
        <w:drawing>
          <wp:inline distT="0" distB="0" distL="0" distR="0" wp14:anchorId="565A0631" wp14:editId="56AC74B2">
            <wp:extent cx="171450" cy="171450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PDF.gif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5E00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: Documento de referencia o descriptivo del archivo fuente.</w:t>
      </w:r>
    </w:p>
    <w:p w:rsidR="005513E5" w:rsidRPr="00735E00" w:rsidRDefault="005513E5" w:rsidP="00735E00">
      <w:pPr>
        <w:pStyle w:val="Prrafodelista"/>
        <w:numPr>
          <w:ilvl w:val="0"/>
          <w:numId w:val="3"/>
        </w:num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 w:rsidRPr="00735E00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 xml:space="preserve">Archivo </w:t>
      </w:r>
      <w:r w:rsidR="00EF56B0" w:rsidRPr="00735E00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>Fuente</w:t>
      </w:r>
      <w:r w:rsidR="00D2240C">
        <w:rPr>
          <w:noProof/>
          <w:lang w:eastAsia="es-CO"/>
        </w:rPr>
        <w:drawing>
          <wp:inline distT="0" distB="0" distL="0" distR="0" wp14:anchorId="1061D959" wp14:editId="14DBE3D5">
            <wp:extent cx="171450" cy="171450"/>
            <wp:effectExtent l="0" t="0" r="0" b="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DWG.gif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5E00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: Documento principal</w:t>
      </w:r>
      <w:r w:rsidR="00D2240C" w:rsidRPr="00735E00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al que se hace referencia</w:t>
      </w:r>
      <w:r w:rsidRPr="00735E00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.</w:t>
      </w:r>
    </w:p>
    <w:p w:rsidR="005513E5" w:rsidRDefault="005513E5" w:rsidP="00735E00">
      <w:pPr>
        <w:pStyle w:val="Prrafodelista"/>
        <w:numPr>
          <w:ilvl w:val="0"/>
          <w:numId w:val="3"/>
        </w:num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 w:rsidRPr="00735E00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 xml:space="preserve">Histórico de </w:t>
      </w:r>
      <w:r w:rsidR="00423971" w:rsidRPr="00735E00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>Revisiones</w:t>
      </w:r>
      <w:r w:rsidR="00D2240C">
        <w:rPr>
          <w:noProof/>
          <w:lang w:eastAsia="es-CO"/>
        </w:rPr>
        <w:drawing>
          <wp:inline distT="0" distB="0" distL="0" distR="0" wp14:anchorId="11708B9B" wp14:editId="25A8763A">
            <wp:extent cx="180975" cy="190500"/>
            <wp:effectExtent l="0" t="0" r="9525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Revision.gif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40C" w:rsidRPr="00735E00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: </w:t>
      </w:r>
      <w:r w:rsidR="00735E00" w:rsidRPr="00735E00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Permite consultar todas las revisiones que se han realizado al documento.</w:t>
      </w:r>
    </w:p>
    <w:p w:rsidR="008F32EE" w:rsidRDefault="008F32EE" w:rsidP="00735E00">
      <w:pPr>
        <w:pStyle w:val="Prrafodelista"/>
        <w:numPr>
          <w:ilvl w:val="0"/>
          <w:numId w:val="3"/>
        </w:num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 xml:space="preserve">Editar </w:t>
      </w:r>
      <w:r w:rsidR="00423971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>Documento</w:t>
      </w:r>
      <w:r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  <w:drawing>
          <wp:inline distT="0" distB="0" distL="0" distR="0">
            <wp:extent cx="161925" cy="144880"/>
            <wp:effectExtent l="0" t="0" r="0" b="7620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84" cy="14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971" w:rsidRPr="008F32EE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:</w:t>
      </w:r>
      <w:r w:rsidR="00423971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Permite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editar el nombre y la descripción del documento, al hacer clic sobre el observara la ventana de edición del mismo.</w:t>
      </w:r>
    </w:p>
    <w:p w:rsidR="008F32EE" w:rsidRDefault="008F32EE" w:rsidP="008F32EE">
      <w:pPr>
        <w:pStyle w:val="Prrafodelista"/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</w:pPr>
    </w:p>
    <w:p w:rsidR="008F32EE" w:rsidRDefault="008F32EE" w:rsidP="008F32EE">
      <w:pPr>
        <w:pStyle w:val="Prrafodelista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  <w:lastRenderedPageBreak/>
        <w:drawing>
          <wp:inline distT="0" distB="0" distL="0" distR="0">
            <wp:extent cx="5612130" cy="1673225"/>
            <wp:effectExtent l="0" t="0" r="7620" b="3175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_documento.gif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2EE" w:rsidRDefault="008F32EE" w:rsidP="008F32EE">
      <w:pPr>
        <w:pStyle w:val="Prrafodelista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</w:p>
    <w:p w:rsidR="008F32EE" w:rsidRDefault="008F32EE" w:rsidP="008F32EE">
      <w:pPr>
        <w:pStyle w:val="Prrafodelista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Una vez realizados los cambios deseados oprima el botón “Guardar”.</w:t>
      </w:r>
    </w:p>
    <w:p w:rsidR="008F32EE" w:rsidRDefault="008F32EE" w:rsidP="008F32EE">
      <w:pPr>
        <w:pStyle w:val="Prrafodelista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</w:p>
    <w:p w:rsidR="008F32EE" w:rsidRPr="00DA31AD" w:rsidRDefault="008F32EE" w:rsidP="008F32EE">
      <w:pPr>
        <w:pStyle w:val="Prrafodelista"/>
        <w:numPr>
          <w:ilvl w:val="0"/>
          <w:numId w:val="3"/>
        </w:numPr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</w:pPr>
      <w:r w:rsidRPr="008F32EE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 xml:space="preserve">Eliminar </w:t>
      </w:r>
      <w:r w:rsidR="00423971" w:rsidRPr="008F32EE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>Documento</w:t>
      </w:r>
      <w:r>
        <w:rPr>
          <w:rFonts w:asciiTheme="majorHAnsi" w:eastAsiaTheme="majorEastAsia" w:hAnsiTheme="majorHAnsi" w:cstheme="majorBidi"/>
          <w:b/>
          <w:noProof/>
          <w:color w:val="000000" w:themeColor="text1"/>
          <w:sz w:val="24"/>
          <w:szCs w:val="24"/>
          <w:lang w:eastAsia="es-CO"/>
        </w:rPr>
        <w:drawing>
          <wp:inline distT="0" distB="0" distL="0" distR="0">
            <wp:extent cx="133350" cy="123825"/>
            <wp:effectExtent l="0" t="0" r="0" b="9525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.g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1AD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 xml:space="preserve">: </w:t>
      </w:r>
      <w:r w:rsidR="00DA31AD" w:rsidRPr="00DA31AD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Pe</w:t>
      </w:r>
      <w:r w:rsidR="00DA31AD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rmite eliminar un documento especifico. </w:t>
      </w:r>
      <w:r w:rsidR="00EF56B0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Tenga en cuenta que al</w:t>
      </w:r>
      <w:r w:rsidR="00DA31AD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eliminar el documento, también se eliminan sus revisiones y comunicaciones internas.  Una vez oprimido observara la siguiente ventana de confirmación.</w:t>
      </w:r>
    </w:p>
    <w:p w:rsidR="00DA31AD" w:rsidRPr="00DA31AD" w:rsidRDefault="00DA31AD" w:rsidP="00DA31AD">
      <w:pPr>
        <w:pStyle w:val="Prrafodelista"/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</w:pPr>
    </w:p>
    <w:p w:rsidR="00DA31AD" w:rsidRPr="00DA31AD" w:rsidRDefault="00DA31AD" w:rsidP="00DA31AD">
      <w:pPr>
        <w:pStyle w:val="Prrafodelista"/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noProof/>
          <w:color w:val="000000" w:themeColor="text1"/>
          <w:sz w:val="24"/>
          <w:szCs w:val="24"/>
          <w:lang w:eastAsia="es-CO"/>
        </w:rPr>
        <w:drawing>
          <wp:inline distT="0" distB="0" distL="0" distR="0">
            <wp:extent cx="5612130" cy="1673225"/>
            <wp:effectExtent l="0" t="0" r="7620" b="3175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_documento.gif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1AD" w:rsidRDefault="00DA31AD" w:rsidP="009240D4">
      <w:pPr>
        <w:pStyle w:val="Prrafodelista"/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</w:pPr>
    </w:p>
    <w:p w:rsidR="00423971" w:rsidRDefault="00423971" w:rsidP="009240D4">
      <w:pPr>
        <w:pStyle w:val="Prrafodelista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Para efectuar la operación haga clic en el botón “Borrar”</w:t>
      </w:r>
    </w:p>
    <w:p w:rsidR="00423971" w:rsidRDefault="00D578DD" w:rsidP="00D578DD">
      <w:pPr>
        <w:ind w:firstLine="708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color w:val="17365D" w:themeColor="text2" w:themeShade="BF"/>
          <w:sz w:val="24"/>
          <w:szCs w:val="24"/>
        </w:rPr>
        <w:t>4.2 Agregar documento</w:t>
      </w:r>
    </w:p>
    <w:p w:rsidR="00DA31AD" w:rsidRDefault="009240D4" w:rsidP="009240D4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 w:rsidRPr="009240D4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Puede 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añadir nuevos documentos al lote de trabajo actual, </w:t>
      </w:r>
      <w:r w:rsidR="008E5F2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pulsando el 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botón  “Agregar”, ubicado en la parte inferior de la ventana del menú Temas y Sub-temas</w:t>
      </w:r>
      <w:r w:rsidR="008E5F2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,</w:t>
      </w:r>
      <w:r w:rsidR="00EF56B0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observara la siguiente ventana:</w:t>
      </w:r>
    </w:p>
    <w:p w:rsidR="008E5F2B" w:rsidRPr="009240D4" w:rsidRDefault="008E5F2B" w:rsidP="009240D4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  <w:lastRenderedPageBreak/>
        <w:drawing>
          <wp:inline distT="0" distB="0" distL="0" distR="0">
            <wp:extent cx="5612130" cy="3037205"/>
            <wp:effectExtent l="0" t="0" r="7620" b="0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_documento.gif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F2B" w:rsidRDefault="000E598B" w:rsidP="00A42B1F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En ella </w:t>
      </w:r>
      <w:r w:rsidR="008E5F2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se solicitara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la </w:t>
      </w:r>
      <w:r w:rsidR="00EF56B0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información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correspondiente al documento, como son:</w:t>
      </w:r>
      <w:r w:rsidR="008E5F2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r w:rsidR="008E5F2B" w:rsidRPr="00030C5A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 xml:space="preserve">Nombre, </w:t>
      </w:r>
      <w:r w:rsidR="00DE663D" w:rsidRPr="00030C5A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>Descripción</w:t>
      </w:r>
      <w:r w:rsidR="008E5F2B" w:rsidRPr="00030C5A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 xml:space="preserve">, </w:t>
      </w:r>
      <w:r w:rsidR="00DE663D" w:rsidRPr="00030C5A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>Revisión</w:t>
      </w:r>
      <w:r w:rsidR="008E5F2B" w:rsidRPr="00030C5A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 xml:space="preserve">, Archivo PDF, Archivo fuente, Fecha revisión, Numero de entrega, Origen de la modificación, </w:t>
      </w:r>
      <w:r w:rsidR="00DE663D" w:rsidRPr="00030C5A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>Descripción</w:t>
      </w:r>
      <w:r w:rsidR="008E5F2B" w:rsidRPr="00030C5A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 xml:space="preserve">, y </w:t>
      </w:r>
      <w:r w:rsidR="00DE663D" w:rsidRPr="00030C5A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>Ítem</w:t>
      </w:r>
      <w:r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 xml:space="preserve"> de pago</w:t>
      </w:r>
      <w:r w:rsidR="008E5F2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, del nuevo plano, una vez ingresada la información, oprima el botón “Guardar”.</w:t>
      </w:r>
    </w:p>
    <w:p w:rsidR="00EC2B73" w:rsidRDefault="00EC2B73" w:rsidP="00A42B1F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</w:p>
    <w:p w:rsidR="00545783" w:rsidRDefault="00EC2B73" w:rsidP="00235AFE">
      <w:pPr>
        <w:pStyle w:val="Prrafodelista"/>
        <w:numPr>
          <w:ilvl w:val="0"/>
          <w:numId w:val="7"/>
        </w:numPr>
        <w:rPr>
          <w:rFonts w:asciiTheme="majorHAnsi" w:eastAsiaTheme="majorEastAsia" w:hAnsiTheme="majorHAnsi" w:cstheme="majorBidi"/>
          <w:b/>
          <w:color w:val="17365D" w:themeColor="text2" w:themeShade="BF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color w:val="17365D" w:themeColor="text2" w:themeShade="BF"/>
          <w:sz w:val="24"/>
          <w:szCs w:val="24"/>
        </w:rPr>
        <w:t xml:space="preserve">Revisiones </w:t>
      </w:r>
      <w:r w:rsidR="00AD28D5">
        <w:rPr>
          <w:rFonts w:asciiTheme="majorHAnsi" w:eastAsiaTheme="majorEastAsia" w:hAnsiTheme="majorHAnsi" w:cstheme="majorBidi"/>
          <w:b/>
          <w:color w:val="17365D" w:themeColor="text2" w:themeShade="BF"/>
          <w:sz w:val="24"/>
          <w:szCs w:val="24"/>
        </w:rPr>
        <w:t>de</w:t>
      </w:r>
      <w:r>
        <w:rPr>
          <w:rFonts w:asciiTheme="majorHAnsi" w:eastAsiaTheme="majorEastAsia" w:hAnsiTheme="majorHAnsi" w:cstheme="majorBidi"/>
          <w:b/>
          <w:color w:val="17365D" w:themeColor="text2" w:themeShade="BF"/>
          <w:sz w:val="24"/>
          <w:szCs w:val="24"/>
        </w:rPr>
        <w:t xml:space="preserve"> Documentos</w:t>
      </w:r>
    </w:p>
    <w:p w:rsidR="00545783" w:rsidRDefault="00545783" w:rsidP="00D1489C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Si desea consultar el historial de revisiones de un documento,  haga clic en el icono </w:t>
      </w:r>
      <w:r w:rsidRPr="00545783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Histórico de Revisiones </w:t>
      </w:r>
      <w:r>
        <w:rPr>
          <w:noProof/>
          <w:lang w:eastAsia="es-CO"/>
        </w:rPr>
        <w:drawing>
          <wp:inline distT="0" distB="0" distL="0" distR="0" wp14:anchorId="6FA588F9" wp14:editId="3C849F2F">
            <wp:extent cx="180975" cy="190500"/>
            <wp:effectExtent l="0" t="0" r="9525" b="0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Revision.gif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AFE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de la página 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Lotes y Documentos, observara la siguiente ventana:</w:t>
      </w:r>
    </w:p>
    <w:p w:rsidR="00545783" w:rsidRDefault="006A5C19" w:rsidP="00D1489C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  <w:drawing>
          <wp:inline distT="0" distB="0" distL="0" distR="0">
            <wp:extent cx="5613179" cy="2242267"/>
            <wp:effectExtent l="0" t="0" r="6985" b="5715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ico.gif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179" cy="224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0F" w:rsidRDefault="00545783" w:rsidP="00D1489C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lastRenderedPageBreak/>
        <w:t>En ella encontrara en la parte inferior,</w:t>
      </w:r>
      <w:r w:rsidR="0057650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la </w:t>
      </w:r>
      <w:r w:rsidR="00A3497A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información</w:t>
      </w:r>
      <w:r w:rsidR="0057650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relacionada con el consecutivo de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todas las revisiones, que se han realizado en el documento</w:t>
      </w:r>
      <w:r w:rsidR="0057650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, cada uno</w:t>
      </w:r>
      <w:r w:rsidR="006A5C19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de ellos</w:t>
      </w:r>
      <w:r w:rsidR="0057650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con los siguientes campos:</w:t>
      </w:r>
    </w:p>
    <w:p w:rsidR="0057650F" w:rsidRDefault="0057650F" w:rsidP="00D1489C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</w:p>
    <w:p w:rsidR="0057650F" w:rsidRDefault="0057650F" w:rsidP="0057650F">
      <w:pPr>
        <w:pStyle w:val="Prrafodelista"/>
        <w:numPr>
          <w:ilvl w:val="0"/>
          <w:numId w:val="3"/>
        </w:num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 w:rsidRPr="000E598B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>Id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: </w:t>
      </w:r>
      <w:r w:rsidR="00A3497A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Código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que identifica la revisión</w:t>
      </w:r>
      <w:r w:rsidR="007C124A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.</w:t>
      </w:r>
    </w:p>
    <w:p w:rsidR="0057650F" w:rsidRDefault="0057650F" w:rsidP="0057650F">
      <w:pPr>
        <w:pStyle w:val="Prrafodelista"/>
        <w:numPr>
          <w:ilvl w:val="0"/>
          <w:numId w:val="3"/>
        </w:num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 w:rsidRPr="000E598B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>Número de Revisión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:</w:t>
      </w:r>
      <w:r w:rsidR="007C124A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r w:rsidR="00A3497A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Identificación</w:t>
      </w:r>
      <w:r w:rsidR="007C124A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del consecutivo de la revisión.</w:t>
      </w:r>
    </w:p>
    <w:p w:rsidR="007C124A" w:rsidRDefault="007C124A" w:rsidP="007C124A">
      <w:pPr>
        <w:pStyle w:val="Prrafodelista"/>
        <w:numPr>
          <w:ilvl w:val="0"/>
          <w:numId w:val="3"/>
        </w:num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 w:rsidRPr="000E598B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>Fecha de Revisión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: Fecha en la que se </w:t>
      </w:r>
      <w:r w:rsidR="00A3497A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creó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la revisión.</w:t>
      </w:r>
    </w:p>
    <w:p w:rsidR="007C124A" w:rsidRDefault="007C124A" w:rsidP="007C124A">
      <w:pPr>
        <w:pStyle w:val="Prrafodelista"/>
        <w:numPr>
          <w:ilvl w:val="0"/>
          <w:numId w:val="3"/>
        </w:num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 w:rsidRPr="000E598B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>Documento de Entrega</w:t>
      </w:r>
      <w:r w:rsidR="00A3497A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: Identifica</w:t>
      </w:r>
      <w:r w:rsidR="006A5C19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el </w:t>
      </w:r>
      <w:r w:rsidR="00A3497A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número</w:t>
      </w:r>
      <w:r w:rsidR="006A5C19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de documento de entrega</w:t>
      </w:r>
      <w:r w:rsidR="00A3497A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.</w:t>
      </w:r>
    </w:p>
    <w:p w:rsidR="006A5C19" w:rsidRDefault="006A5C19" w:rsidP="007C124A">
      <w:pPr>
        <w:pStyle w:val="Prrafodelista"/>
        <w:numPr>
          <w:ilvl w:val="0"/>
          <w:numId w:val="3"/>
        </w:num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 w:rsidRPr="000E598B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 xml:space="preserve">Origen de </w:t>
      </w:r>
      <w:r w:rsidR="00A3497A" w:rsidRPr="000E598B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>Modificación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:</w:t>
      </w:r>
      <w:r w:rsidR="000E598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Origen de modificación del documento</w:t>
      </w:r>
      <w:r w:rsidR="00A3497A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.</w:t>
      </w:r>
    </w:p>
    <w:p w:rsidR="000E598B" w:rsidRDefault="000E598B" w:rsidP="007C124A">
      <w:pPr>
        <w:pStyle w:val="Prrafodelista"/>
        <w:numPr>
          <w:ilvl w:val="0"/>
          <w:numId w:val="3"/>
        </w:num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 w:rsidRPr="000E598B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>Clase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: Identifica la clase de revisión del documento</w:t>
      </w:r>
      <w:r w:rsidR="00A3497A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.</w:t>
      </w:r>
    </w:p>
    <w:p w:rsidR="000E598B" w:rsidRDefault="00A3497A" w:rsidP="007C124A">
      <w:pPr>
        <w:pStyle w:val="Prrafodelista"/>
        <w:numPr>
          <w:ilvl w:val="0"/>
          <w:numId w:val="3"/>
        </w:num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 w:rsidRPr="000E598B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>Descripción</w:t>
      </w:r>
      <w:r w:rsidR="000E598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: 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Información  suministrada</w:t>
      </w:r>
      <w:r w:rsidR="000E598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como descripción al momento de crear la revisión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.</w:t>
      </w:r>
    </w:p>
    <w:p w:rsidR="000E598B" w:rsidRPr="00735E00" w:rsidRDefault="000E598B" w:rsidP="000E598B">
      <w:pPr>
        <w:pStyle w:val="Prrafodelista"/>
        <w:numPr>
          <w:ilvl w:val="0"/>
          <w:numId w:val="3"/>
        </w:num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 w:rsidRPr="00735E00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 xml:space="preserve">Archivo </w:t>
      </w:r>
      <w:r w:rsidR="00A3497A" w:rsidRPr="00735E00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>PDF</w:t>
      </w:r>
      <w:r>
        <w:rPr>
          <w:noProof/>
          <w:lang w:eastAsia="es-CO"/>
        </w:rPr>
        <w:drawing>
          <wp:inline distT="0" distB="0" distL="0" distR="0" wp14:anchorId="4BFDF0C9" wp14:editId="680B2290">
            <wp:extent cx="171450" cy="171450"/>
            <wp:effectExtent l="0" t="0" r="0" b="0"/>
            <wp:docPr id="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PDF.gif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5E00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: Documento de referencia o descriptivo del archivo fuente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de la </w:t>
      </w:r>
      <w:r w:rsidR="00A3497A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revisión</w:t>
      </w:r>
      <w:r w:rsidRPr="00735E00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.</w:t>
      </w:r>
    </w:p>
    <w:p w:rsidR="000E598B" w:rsidRDefault="000E598B" w:rsidP="000E598B">
      <w:pPr>
        <w:pStyle w:val="Prrafodelista"/>
        <w:numPr>
          <w:ilvl w:val="0"/>
          <w:numId w:val="3"/>
        </w:num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 w:rsidRPr="00735E00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 xml:space="preserve">Archivo </w:t>
      </w:r>
      <w:r w:rsidR="00A3497A" w:rsidRPr="00735E00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>Fuente</w:t>
      </w:r>
      <w:r>
        <w:rPr>
          <w:noProof/>
          <w:lang w:eastAsia="es-CO"/>
        </w:rPr>
        <w:drawing>
          <wp:inline distT="0" distB="0" distL="0" distR="0" wp14:anchorId="21693449" wp14:editId="5C07885E">
            <wp:extent cx="171450" cy="171450"/>
            <wp:effectExtent l="0" t="0" r="0" b="0"/>
            <wp:docPr id="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DWG.gif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5E00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: Documento 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principal de la </w:t>
      </w:r>
      <w:r w:rsidR="00A3497A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revisión</w:t>
      </w:r>
      <w:r w:rsidRPr="00735E00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.</w:t>
      </w:r>
    </w:p>
    <w:p w:rsidR="007C7882" w:rsidRDefault="007C7882" w:rsidP="007C7882">
      <w:pPr>
        <w:pStyle w:val="Prrafodelista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</w:p>
    <w:p w:rsidR="000E598B" w:rsidRDefault="00E71986" w:rsidP="000E598B">
      <w:pPr>
        <w:pStyle w:val="Prrafodelista"/>
        <w:numPr>
          <w:ilvl w:val="0"/>
          <w:numId w:val="3"/>
        </w:num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 w:rsidRPr="00E71986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 xml:space="preserve">Editar </w:t>
      </w:r>
      <w:r w:rsidR="00A3497A" w:rsidRPr="00E71986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>revisión</w:t>
      </w:r>
      <w:r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  <w:drawing>
          <wp:inline distT="0" distB="0" distL="0" distR="0">
            <wp:extent cx="182880" cy="163630"/>
            <wp:effectExtent l="0" t="0" r="7620" b="8255"/>
            <wp:docPr id="2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97" cy="16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: Permite</w:t>
      </w:r>
      <w:r w:rsidR="00390E2C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r w:rsidR="00A140F9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modificar el  archivo PDF, </w:t>
      </w:r>
      <w:r w:rsidR="00390E2C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archivo fuente, fecha de revisión</w:t>
      </w:r>
      <w:r w:rsidR="00A140F9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,</w:t>
      </w:r>
      <w:r w:rsidR="00390E2C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entrega 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del documento,</w:t>
      </w:r>
      <w:r w:rsidR="00A140F9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origen de modificación, clase, descripción y el ítem de pago.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r w:rsidR="00A140F9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A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l hacer clic sobre el</w:t>
      </w:r>
      <w:r w:rsidR="00A140F9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icono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observara la ventana de edición del mismo.</w:t>
      </w:r>
    </w:p>
    <w:p w:rsidR="00A140F9" w:rsidRDefault="00A140F9" w:rsidP="00A140F9">
      <w:pPr>
        <w:pStyle w:val="Prrafodelista"/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</w:pPr>
    </w:p>
    <w:p w:rsidR="0057650F" w:rsidRDefault="00A140F9" w:rsidP="00160002">
      <w:pPr>
        <w:pStyle w:val="Prrafodelista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  <w:drawing>
          <wp:inline distT="0" distB="0" distL="0" distR="0">
            <wp:extent cx="5612130" cy="2983865"/>
            <wp:effectExtent l="0" t="0" r="7620" b="6985"/>
            <wp:docPr id="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_revision.gif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761" w:rsidRDefault="00DD3761" w:rsidP="00DD3761">
      <w:pPr>
        <w:pStyle w:val="Prrafodelista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Una vez realizados los cambios deseados oprima el botón “Guardar”.</w:t>
      </w:r>
    </w:p>
    <w:p w:rsidR="007C7882" w:rsidRDefault="007C7882" w:rsidP="007C7882">
      <w:pPr>
        <w:pStyle w:val="Prrafodelista"/>
        <w:numPr>
          <w:ilvl w:val="0"/>
          <w:numId w:val="3"/>
        </w:num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 w:rsidRPr="007C7882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lastRenderedPageBreak/>
        <w:t xml:space="preserve">Eliminar </w:t>
      </w:r>
      <w:r w:rsidR="006F724A" w:rsidRPr="007C7882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>revisión</w:t>
      </w:r>
      <w:r>
        <w:rPr>
          <w:rFonts w:asciiTheme="majorHAnsi" w:eastAsiaTheme="majorEastAsia" w:hAnsiTheme="majorHAnsi" w:cstheme="majorBidi"/>
          <w:b/>
          <w:noProof/>
          <w:color w:val="000000" w:themeColor="text1"/>
          <w:sz w:val="24"/>
          <w:szCs w:val="24"/>
          <w:lang w:eastAsia="es-CO"/>
        </w:rPr>
        <w:drawing>
          <wp:inline distT="0" distB="0" distL="0" distR="0" wp14:anchorId="14495DDB" wp14:editId="5DA2554D">
            <wp:extent cx="133350" cy="123825"/>
            <wp:effectExtent l="0" t="0" r="0" b="9525"/>
            <wp:docPr id="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.g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882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 xml:space="preserve">: </w:t>
      </w:r>
      <w:r w:rsidRPr="007C788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Permite eliminar la revisión de un documento </w:t>
      </w:r>
      <w:r w:rsidR="00160002" w:rsidRPr="007C788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específico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. Al eliminar la revisión, también se eliminara</w:t>
      </w:r>
      <w:r w:rsidRPr="007C788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las </w:t>
      </w:r>
      <w:r w:rsidRPr="007C788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comunicaciones internas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y los documentos asociados</w:t>
      </w:r>
      <w:r w:rsidRPr="007C788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.  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Al hacer clic sobre el icono</w:t>
      </w:r>
      <w:r w:rsidRPr="007C788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observara la siguiente ventana de confirmación: </w:t>
      </w:r>
    </w:p>
    <w:p w:rsidR="00160002" w:rsidRDefault="00160002" w:rsidP="00160002">
      <w:pPr>
        <w:pStyle w:val="Prrafodelista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</w:p>
    <w:p w:rsidR="007C7882" w:rsidRDefault="007C7882" w:rsidP="007C7882">
      <w:pPr>
        <w:pStyle w:val="Prrafodelista"/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noProof/>
          <w:color w:val="000000" w:themeColor="text1"/>
          <w:sz w:val="24"/>
          <w:szCs w:val="24"/>
          <w:lang w:eastAsia="es-CO"/>
        </w:rPr>
        <w:drawing>
          <wp:inline distT="0" distB="0" distL="0" distR="0">
            <wp:extent cx="5390387" cy="2321781"/>
            <wp:effectExtent l="0" t="0" r="1270" b="2540"/>
            <wp:docPr id="3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_revision.gif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387" cy="232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882" w:rsidRDefault="007C7882" w:rsidP="007C7882">
      <w:pPr>
        <w:pStyle w:val="Prrafodelista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</w:p>
    <w:p w:rsidR="007C7882" w:rsidRPr="007C7882" w:rsidRDefault="007C7882" w:rsidP="007C7882">
      <w:pPr>
        <w:pStyle w:val="Prrafodelista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Para confirmar la eliminación, oprima el botón “Borrar”. </w:t>
      </w:r>
    </w:p>
    <w:p w:rsidR="00452575" w:rsidRDefault="00452575" w:rsidP="00452575">
      <w:pPr>
        <w:ind w:firstLine="708"/>
        <w:rPr>
          <w:rFonts w:asciiTheme="majorHAnsi" w:eastAsiaTheme="majorEastAsia" w:hAnsiTheme="majorHAnsi" w:cstheme="majorBidi"/>
          <w:b/>
          <w:color w:val="17365D" w:themeColor="text2" w:themeShade="BF"/>
          <w:sz w:val="24"/>
          <w:szCs w:val="24"/>
        </w:rPr>
      </w:pPr>
    </w:p>
    <w:p w:rsidR="00160002" w:rsidRDefault="00452575" w:rsidP="00452575">
      <w:pPr>
        <w:ind w:firstLine="708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color w:val="17365D" w:themeColor="text2" w:themeShade="BF"/>
          <w:sz w:val="24"/>
          <w:szCs w:val="24"/>
        </w:rPr>
        <w:t xml:space="preserve"> 5.1 Agregar Revisión </w:t>
      </w:r>
    </w:p>
    <w:p w:rsidR="00A625C5" w:rsidRDefault="00AD7785" w:rsidP="00D1489C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Si desea añadir una </w:t>
      </w:r>
      <w:r w:rsidR="0016000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revisión</w:t>
      </w:r>
      <w:r w:rsidR="00A625C5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al documento, haga clic en el botón “Agregar”, donde observara la siguiente ventana:</w:t>
      </w:r>
    </w:p>
    <w:p w:rsidR="00AD7785" w:rsidRDefault="00A625C5" w:rsidP="00D1489C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  <w:drawing>
          <wp:inline distT="0" distB="0" distL="0" distR="0">
            <wp:extent cx="5613620" cy="2695492"/>
            <wp:effectExtent l="0" t="0" r="6350" b="0"/>
            <wp:docPr id="3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_revision.gif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002" w:rsidRDefault="00160002" w:rsidP="00D1489C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</w:p>
    <w:p w:rsidR="00A625C5" w:rsidRDefault="00A625C5" w:rsidP="00D1489C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En ella se</w:t>
      </w:r>
      <w:r w:rsidR="006E718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le solicitara la información referente a la </w:t>
      </w:r>
      <w:r w:rsidR="0016000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revisión</w:t>
      </w:r>
      <w:r w:rsidR="006E718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:</w:t>
      </w:r>
    </w:p>
    <w:p w:rsidR="006E718B" w:rsidRDefault="00160002" w:rsidP="006E718B">
      <w:pPr>
        <w:pStyle w:val="Prrafodelista"/>
        <w:numPr>
          <w:ilvl w:val="0"/>
          <w:numId w:val="3"/>
        </w:num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 w:rsidRPr="00160002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>Revisión</w:t>
      </w:r>
      <w:r w:rsidR="006E718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: Letra o numero consecutivo que compone el consecutivo de la   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revisión</w:t>
      </w:r>
      <w:r w:rsidR="006E718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.</w:t>
      </w:r>
    </w:p>
    <w:p w:rsidR="006E718B" w:rsidRPr="00160002" w:rsidRDefault="006E718B" w:rsidP="006E718B">
      <w:pPr>
        <w:pStyle w:val="Prrafodelista"/>
        <w:numPr>
          <w:ilvl w:val="0"/>
          <w:numId w:val="3"/>
        </w:numPr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</w:pPr>
      <w:r w:rsidRPr="00160002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>Archivo PDF</w:t>
      </w:r>
    </w:p>
    <w:p w:rsidR="006E718B" w:rsidRPr="00160002" w:rsidRDefault="006E718B" w:rsidP="006E718B">
      <w:pPr>
        <w:pStyle w:val="Prrafodelista"/>
        <w:numPr>
          <w:ilvl w:val="0"/>
          <w:numId w:val="3"/>
        </w:numPr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</w:pPr>
      <w:r w:rsidRPr="00160002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>Archivo fuente</w:t>
      </w:r>
    </w:p>
    <w:p w:rsidR="006E718B" w:rsidRPr="00160002" w:rsidRDefault="006E718B" w:rsidP="006E718B">
      <w:pPr>
        <w:pStyle w:val="Prrafodelista"/>
        <w:numPr>
          <w:ilvl w:val="0"/>
          <w:numId w:val="3"/>
        </w:numPr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</w:pPr>
      <w:r w:rsidRPr="00160002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 xml:space="preserve">Fecha de </w:t>
      </w:r>
      <w:r w:rsidR="00160002" w:rsidRPr="00160002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>revisión</w:t>
      </w:r>
    </w:p>
    <w:p w:rsidR="006E718B" w:rsidRPr="00160002" w:rsidRDefault="006E718B" w:rsidP="006E718B">
      <w:pPr>
        <w:pStyle w:val="Prrafodelista"/>
        <w:numPr>
          <w:ilvl w:val="0"/>
          <w:numId w:val="3"/>
        </w:numPr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</w:pPr>
      <w:r w:rsidRPr="00160002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>Numero de entrega</w:t>
      </w:r>
    </w:p>
    <w:p w:rsidR="006E718B" w:rsidRPr="00160002" w:rsidRDefault="006E718B" w:rsidP="006E718B">
      <w:pPr>
        <w:pStyle w:val="Prrafodelista"/>
        <w:numPr>
          <w:ilvl w:val="0"/>
          <w:numId w:val="3"/>
        </w:numPr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</w:pPr>
      <w:r w:rsidRPr="00160002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>Origen de la modificación</w:t>
      </w:r>
    </w:p>
    <w:p w:rsidR="006E718B" w:rsidRPr="00160002" w:rsidRDefault="006E718B" w:rsidP="006E718B">
      <w:pPr>
        <w:pStyle w:val="Prrafodelista"/>
        <w:numPr>
          <w:ilvl w:val="0"/>
          <w:numId w:val="3"/>
        </w:numPr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</w:pPr>
      <w:r w:rsidRPr="00160002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>Clase de modificación</w:t>
      </w:r>
    </w:p>
    <w:p w:rsidR="006E718B" w:rsidRDefault="00160002" w:rsidP="006E718B">
      <w:pPr>
        <w:pStyle w:val="Prrafodelista"/>
        <w:numPr>
          <w:ilvl w:val="0"/>
          <w:numId w:val="3"/>
        </w:num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 w:rsidRPr="00160002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>Descripción</w:t>
      </w:r>
      <w:r w:rsidR="006E718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: Breve descripción del documento</w:t>
      </w:r>
    </w:p>
    <w:p w:rsidR="006E718B" w:rsidRPr="00160002" w:rsidRDefault="00160002" w:rsidP="006E718B">
      <w:pPr>
        <w:pStyle w:val="Prrafodelista"/>
        <w:numPr>
          <w:ilvl w:val="0"/>
          <w:numId w:val="3"/>
        </w:numPr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</w:pPr>
      <w:r w:rsidRPr="00160002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>Ítems</w:t>
      </w:r>
      <w:r w:rsidR="006E718B" w:rsidRPr="00160002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 xml:space="preserve"> de pago</w:t>
      </w:r>
    </w:p>
    <w:p w:rsidR="00545783" w:rsidRDefault="006E718B" w:rsidP="00D1489C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Una vez ingresada la información correspondiente a la </w:t>
      </w:r>
      <w:r w:rsidR="0016000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revisión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, oprima el </w:t>
      </w:r>
      <w:r w:rsidR="0016000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botón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“Guardar”, para almacenar la información.</w:t>
      </w:r>
    </w:p>
    <w:p w:rsidR="00B56DF6" w:rsidRDefault="00B56DF6" w:rsidP="00D1489C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</w:p>
    <w:p w:rsidR="00B56DF6" w:rsidRPr="00160002" w:rsidRDefault="00B56DF6" w:rsidP="00160002">
      <w:pPr>
        <w:pStyle w:val="Prrafodelista"/>
        <w:numPr>
          <w:ilvl w:val="0"/>
          <w:numId w:val="7"/>
        </w:numPr>
        <w:rPr>
          <w:rFonts w:asciiTheme="majorHAnsi" w:eastAsiaTheme="majorEastAsia" w:hAnsiTheme="majorHAnsi" w:cstheme="majorBidi"/>
          <w:b/>
          <w:color w:val="17365D" w:themeColor="text2" w:themeShade="BF"/>
          <w:sz w:val="24"/>
          <w:szCs w:val="24"/>
        </w:rPr>
      </w:pPr>
      <w:r w:rsidRPr="00160002">
        <w:rPr>
          <w:rFonts w:asciiTheme="majorHAnsi" w:eastAsiaTheme="majorEastAsia" w:hAnsiTheme="majorHAnsi" w:cstheme="majorBidi"/>
          <w:b/>
          <w:color w:val="17365D" w:themeColor="text2" w:themeShade="BF"/>
          <w:sz w:val="24"/>
          <w:szCs w:val="24"/>
        </w:rPr>
        <w:t>Comunicaciones por Revisión</w:t>
      </w:r>
    </w:p>
    <w:p w:rsidR="007F4C22" w:rsidRDefault="00B56DF6" w:rsidP="00D1489C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Para consultar el historial de </w:t>
      </w:r>
      <w:r w:rsidR="00AD28D5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comunicaciones de una revisión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,  oprima el botón “Detalle”, de la </w:t>
      </w:r>
      <w:r w:rsidR="00EC2B73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página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r w:rsidR="00AD28D5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Revisiones de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documentos</w:t>
      </w:r>
      <w:r w:rsidR="006707C0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,</w:t>
      </w:r>
      <w:r w:rsidR="006707C0" w:rsidRPr="006707C0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r w:rsidR="006707C0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observara la siguiente página:</w:t>
      </w:r>
    </w:p>
    <w:p w:rsidR="006707C0" w:rsidRDefault="006707C0" w:rsidP="00D1489C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  <w:lang w:eastAsia="es-CO"/>
        </w:rPr>
        <w:drawing>
          <wp:inline distT="0" distB="0" distL="0" distR="0">
            <wp:extent cx="5612130" cy="3006090"/>
            <wp:effectExtent l="0" t="0" r="7620" b="3810"/>
            <wp:docPr id="3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torico_comunica.gif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AB" w:rsidRDefault="005F12AB" w:rsidP="00A42B1F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</w:p>
    <w:p w:rsidR="006707C0" w:rsidRDefault="006707C0" w:rsidP="00A42B1F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En donde encontrara la información relacionada con el proyecto, el tema, el lote de trabajo</w:t>
      </w:r>
      <w:r w:rsidR="00F012B6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, documento,</w:t>
      </w:r>
      <w:r w:rsidR="00944335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el </w:t>
      </w:r>
      <w:r w:rsidR="00AD28D5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número</w:t>
      </w:r>
      <w:r w:rsidR="00944335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de </w:t>
      </w:r>
      <w:r w:rsidR="00AD28D5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revisión</w:t>
      </w:r>
      <w:r w:rsidR="00F012B6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, y todos los documentos de las comunicaciones asociadas a la </w:t>
      </w:r>
      <w:r w:rsidR="00AD28D5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revisión</w:t>
      </w:r>
      <w:r w:rsidR="00944335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.</w:t>
      </w:r>
    </w:p>
    <w:p w:rsidR="00452575" w:rsidRDefault="00452575" w:rsidP="00452575">
      <w:pPr>
        <w:ind w:firstLine="708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color w:val="17365D" w:themeColor="text2" w:themeShade="BF"/>
          <w:sz w:val="24"/>
          <w:szCs w:val="24"/>
        </w:rPr>
        <w:t xml:space="preserve">6.1 Agregar Comunicación </w:t>
      </w:r>
    </w:p>
    <w:p w:rsidR="000E5965" w:rsidRDefault="000E5965" w:rsidP="00A42B1F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Para añadir una nueva comunicación</w:t>
      </w:r>
      <w:r w:rsidR="00AD28D5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:</w:t>
      </w:r>
    </w:p>
    <w:p w:rsidR="00944335" w:rsidRPr="000E5965" w:rsidRDefault="000E5965" w:rsidP="000E5965">
      <w:pPr>
        <w:pStyle w:val="Prrafodelista"/>
        <w:numPr>
          <w:ilvl w:val="0"/>
          <w:numId w:val="6"/>
        </w:numPr>
        <w:rPr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</w:t>
      </w:r>
      <w:r w:rsidRPr="000E5965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eleccione el documento o archivo de 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comunicación de su computador</w:t>
      </w:r>
      <w:r w:rsidRPr="000E5965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, por  medio del botón examinar</w:t>
      </w:r>
      <w:r w:rsidR="007B32B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del campo “Archivo de la Comunicación”</w:t>
      </w:r>
      <w:r w:rsidRPr="000E5965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.</w:t>
      </w:r>
    </w:p>
    <w:p w:rsidR="000E5965" w:rsidRPr="000E5965" w:rsidRDefault="000E5965" w:rsidP="000E5965">
      <w:pPr>
        <w:pStyle w:val="Prrafodelista"/>
        <w:rPr>
          <w:color w:val="000000" w:themeColor="text1"/>
          <w:sz w:val="24"/>
          <w:szCs w:val="24"/>
        </w:rPr>
      </w:pPr>
    </w:p>
    <w:p w:rsidR="000E5965" w:rsidRDefault="000E5965" w:rsidP="000E5965">
      <w:pPr>
        <w:pStyle w:val="Prrafodelista"/>
        <w:numPr>
          <w:ilvl w:val="0"/>
          <w:numId w:val="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Especifique una breve descripción del documento, en el campo “</w:t>
      </w:r>
      <w:r w:rsidR="007B32B2">
        <w:rPr>
          <w:color w:val="000000" w:themeColor="text1"/>
          <w:sz w:val="24"/>
          <w:szCs w:val="24"/>
        </w:rPr>
        <w:t>Descripción</w:t>
      </w:r>
      <w:r>
        <w:rPr>
          <w:color w:val="000000" w:themeColor="text1"/>
          <w:sz w:val="24"/>
          <w:szCs w:val="24"/>
        </w:rPr>
        <w:t xml:space="preserve"> de la </w:t>
      </w:r>
      <w:r w:rsidR="007B32B2">
        <w:rPr>
          <w:color w:val="000000" w:themeColor="text1"/>
          <w:sz w:val="24"/>
          <w:szCs w:val="24"/>
        </w:rPr>
        <w:t>comunicación</w:t>
      </w:r>
      <w:r>
        <w:rPr>
          <w:color w:val="000000" w:themeColor="text1"/>
          <w:sz w:val="24"/>
          <w:szCs w:val="24"/>
        </w:rPr>
        <w:t>”.</w:t>
      </w:r>
    </w:p>
    <w:p w:rsidR="000E5965" w:rsidRPr="000E5965" w:rsidRDefault="000E5965" w:rsidP="000E5965">
      <w:pPr>
        <w:pStyle w:val="Prrafodelista"/>
        <w:rPr>
          <w:color w:val="000000" w:themeColor="text1"/>
          <w:sz w:val="24"/>
          <w:szCs w:val="24"/>
        </w:rPr>
      </w:pPr>
    </w:p>
    <w:p w:rsidR="000E5965" w:rsidRDefault="000E5965" w:rsidP="000E5965">
      <w:pPr>
        <w:pStyle w:val="Prrafodelista"/>
        <w:numPr>
          <w:ilvl w:val="0"/>
          <w:numId w:val="6"/>
        </w:numPr>
        <w:rPr>
          <w:color w:val="000000" w:themeColor="text1"/>
          <w:sz w:val="24"/>
          <w:szCs w:val="24"/>
        </w:rPr>
      </w:pPr>
      <w:r w:rsidRPr="000E5965">
        <w:rPr>
          <w:color w:val="000000" w:themeColor="text1"/>
          <w:sz w:val="24"/>
          <w:szCs w:val="24"/>
        </w:rPr>
        <w:t xml:space="preserve">Ingrese la fecha en que se realiza la comunicación, haciendo clic en el icono de </w:t>
      </w:r>
      <w:r w:rsidR="007B32B2" w:rsidRPr="000E5965">
        <w:rPr>
          <w:color w:val="000000" w:themeColor="text1"/>
          <w:sz w:val="24"/>
          <w:szCs w:val="24"/>
        </w:rPr>
        <w:t>calendario</w:t>
      </w:r>
      <w:r>
        <w:rPr>
          <w:noProof/>
          <w:color w:val="000000" w:themeColor="text1"/>
          <w:sz w:val="24"/>
          <w:szCs w:val="24"/>
          <w:lang w:eastAsia="es-CO"/>
        </w:rPr>
        <w:drawing>
          <wp:inline distT="0" distB="0" distL="0" distR="0" wp14:anchorId="5A4C2BCA" wp14:editId="3738CF3B">
            <wp:extent cx="152400" cy="152400"/>
            <wp:effectExtent l="0" t="0" r="0" b="0"/>
            <wp:docPr id="3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.gif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965" w:rsidRPr="000E5965" w:rsidRDefault="000E5965" w:rsidP="000E5965">
      <w:pPr>
        <w:pStyle w:val="Prrafodelista"/>
        <w:rPr>
          <w:color w:val="000000" w:themeColor="text1"/>
          <w:sz w:val="24"/>
          <w:szCs w:val="24"/>
        </w:rPr>
      </w:pPr>
    </w:p>
    <w:p w:rsidR="000E5965" w:rsidRDefault="000E5965" w:rsidP="000E5965">
      <w:pPr>
        <w:pStyle w:val="Prrafodelista"/>
        <w:numPr>
          <w:ilvl w:val="0"/>
          <w:numId w:val="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Una vez ingresada la información, oprima el botón “Guardar”</w:t>
      </w:r>
      <w:r w:rsidR="00907398">
        <w:rPr>
          <w:color w:val="000000" w:themeColor="text1"/>
          <w:sz w:val="24"/>
          <w:szCs w:val="24"/>
        </w:rPr>
        <w:t>, para almacenar los datos.</w:t>
      </w:r>
      <w:r w:rsidR="0030520B">
        <w:rPr>
          <w:color w:val="000000" w:themeColor="text1"/>
          <w:sz w:val="24"/>
          <w:szCs w:val="24"/>
        </w:rPr>
        <w:t xml:space="preserve"> Automáticamente </w:t>
      </w:r>
      <w:r w:rsidR="00D23860">
        <w:rPr>
          <w:color w:val="000000" w:themeColor="text1"/>
          <w:sz w:val="24"/>
          <w:szCs w:val="24"/>
        </w:rPr>
        <w:t>observara</w:t>
      </w:r>
      <w:r w:rsidR="0030520B">
        <w:rPr>
          <w:color w:val="000000" w:themeColor="text1"/>
          <w:sz w:val="24"/>
          <w:szCs w:val="24"/>
        </w:rPr>
        <w:t xml:space="preserve"> la información de la comunicación.</w:t>
      </w:r>
    </w:p>
    <w:p w:rsidR="0030520B" w:rsidRPr="0030520B" w:rsidRDefault="0030520B" w:rsidP="0030520B">
      <w:pPr>
        <w:pStyle w:val="Prrafodelista"/>
        <w:rPr>
          <w:color w:val="000000" w:themeColor="text1"/>
          <w:sz w:val="24"/>
          <w:szCs w:val="24"/>
        </w:rPr>
      </w:pPr>
    </w:p>
    <w:p w:rsidR="0030520B" w:rsidRDefault="0030520B" w:rsidP="0030520B">
      <w:pPr>
        <w:pStyle w:val="Prrafodelista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es-CO"/>
        </w:rPr>
        <w:drawing>
          <wp:inline distT="0" distB="0" distL="0" distR="0">
            <wp:extent cx="5612130" cy="3006090"/>
            <wp:effectExtent l="0" t="0" r="7620" b="3810"/>
            <wp:docPr id="3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torico_comunica2.gif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E7D" w:rsidRDefault="0030520B" w:rsidP="0030520B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En el lado derecho de cada comunicación, encontrara el icono </w:t>
      </w:r>
      <w:r>
        <w:rPr>
          <w:noProof/>
          <w:color w:val="000000" w:themeColor="text1"/>
          <w:sz w:val="24"/>
          <w:szCs w:val="24"/>
          <w:lang w:eastAsia="es-CO"/>
        </w:rPr>
        <w:drawing>
          <wp:inline distT="0" distB="0" distL="0" distR="0">
            <wp:extent cx="151074" cy="151074"/>
            <wp:effectExtent l="0" t="0" r="1905" b="1905"/>
            <wp:docPr id="3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.gif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4"/>
          <w:szCs w:val="24"/>
        </w:rPr>
        <w:t xml:space="preserve"> que le permite visualizar el documento, y el icono </w:t>
      </w:r>
      <w:r>
        <w:rPr>
          <w:noProof/>
          <w:color w:val="000000" w:themeColor="text1"/>
          <w:sz w:val="24"/>
          <w:szCs w:val="24"/>
          <w:lang w:eastAsia="es-CO"/>
        </w:rPr>
        <w:drawing>
          <wp:inline distT="0" distB="0" distL="0" distR="0">
            <wp:extent cx="133350" cy="123825"/>
            <wp:effectExtent l="0" t="0" r="0" b="9525"/>
            <wp:docPr id="3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.g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4"/>
          <w:szCs w:val="24"/>
        </w:rPr>
        <w:t xml:space="preserve"> con el que se puede eliminar una comunicación </w:t>
      </w:r>
      <w:r w:rsidR="00D23860">
        <w:rPr>
          <w:color w:val="000000" w:themeColor="text1"/>
          <w:sz w:val="24"/>
          <w:szCs w:val="24"/>
        </w:rPr>
        <w:t>específica.</w:t>
      </w:r>
      <w:r>
        <w:rPr>
          <w:color w:val="000000" w:themeColor="text1"/>
          <w:sz w:val="24"/>
          <w:szCs w:val="24"/>
        </w:rPr>
        <w:t xml:space="preserve"> </w:t>
      </w:r>
      <w:r w:rsidR="00D23860">
        <w:rPr>
          <w:color w:val="000000" w:themeColor="text1"/>
          <w:sz w:val="24"/>
          <w:szCs w:val="24"/>
        </w:rPr>
        <w:t>A</w:t>
      </w:r>
      <w:r>
        <w:rPr>
          <w:color w:val="000000" w:themeColor="text1"/>
          <w:sz w:val="24"/>
          <w:szCs w:val="24"/>
        </w:rPr>
        <w:t xml:space="preserve">l </w:t>
      </w:r>
      <w:r>
        <w:rPr>
          <w:color w:val="000000" w:themeColor="text1"/>
          <w:sz w:val="24"/>
          <w:szCs w:val="24"/>
        </w:rPr>
        <w:lastRenderedPageBreak/>
        <w:t>hacer clic sobre el aparecerá un mensaje de confirmación antes de</w:t>
      </w:r>
      <w:r w:rsidR="000C1E7D">
        <w:rPr>
          <w:color w:val="000000" w:themeColor="text1"/>
          <w:sz w:val="24"/>
          <w:szCs w:val="24"/>
        </w:rPr>
        <w:t xml:space="preserve"> eliminar</w:t>
      </w:r>
      <w:r>
        <w:rPr>
          <w:color w:val="000000" w:themeColor="text1"/>
          <w:sz w:val="24"/>
          <w:szCs w:val="24"/>
        </w:rPr>
        <w:t>:</w:t>
      </w:r>
    </w:p>
    <w:p w:rsidR="000C1E7D" w:rsidRDefault="000C1E7D" w:rsidP="000C1E7D">
      <w:pPr>
        <w:jc w:val="center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es-CO"/>
        </w:rPr>
        <w:drawing>
          <wp:inline distT="0" distB="0" distL="0" distR="0">
            <wp:extent cx="2759103" cy="1081377"/>
            <wp:effectExtent l="0" t="0" r="3175" b="5080"/>
            <wp:docPr id="4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rm_comunica2.gif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662" cy="108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20B" w:rsidRDefault="0041237B" w:rsidP="0041237B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Si desea proceder con la eliminación, oprima “Aceptar”.</w:t>
      </w:r>
    </w:p>
    <w:p w:rsidR="0041237B" w:rsidRDefault="0041237B" w:rsidP="0030520B">
      <w:pPr>
        <w:rPr>
          <w:color w:val="000000" w:themeColor="text1"/>
          <w:sz w:val="24"/>
          <w:szCs w:val="24"/>
        </w:rPr>
      </w:pPr>
    </w:p>
    <w:p w:rsidR="000808D0" w:rsidRPr="0030520B" w:rsidRDefault="000808D0" w:rsidP="0030520B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El sistema de Gestión de Información en Línea es una herramienta desarrollada por el departamento de sistemas, que le permite a los usuarios realizar sus actividades, de forma eficaz, permitiendo la administración de los documentos de cada proyecto en un entorno web.</w:t>
      </w:r>
    </w:p>
    <w:sectPr w:rsidR="000808D0" w:rsidRPr="0030520B">
      <w:headerReference w:type="default" r:id="rId43"/>
      <w:footerReference w:type="default" r:id="rId4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1767" w:rsidRDefault="00EF1767" w:rsidP="00A42B1F">
      <w:pPr>
        <w:spacing w:after="0" w:line="240" w:lineRule="auto"/>
      </w:pPr>
      <w:r>
        <w:separator/>
      </w:r>
    </w:p>
  </w:endnote>
  <w:endnote w:type="continuationSeparator" w:id="0">
    <w:p w:rsidR="00EF1767" w:rsidRDefault="00EF1767" w:rsidP="00A42B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217D" w:rsidRDefault="00E8217D">
    <w:pPr>
      <w:pStyle w:val="Piedepgina"/>
    </w:pPr>
    <w:r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C467B1B" wp14:editId="76EDA1D5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62735" cy="395605"/>
              <wp:effectExtent l="0" t="0" r="0" b="4445"/>
              <wp:wrapNone/>
              <wp:docPr id="56" name="Cuadro de texto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62986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E8217D" w:rsidRPr="00E8217D" w:rsidRDefault="00E8217D">
                          <w:pPr>
                            <w:pStyle w:val="Piedepgina"/>
                            <w:jc w:val="right"/>
                            <w:rPr>
                              <w:rFonts w:asciiTheme="majorHAnsi" w:hAnsiTheme="majorHAnsi"/>
                              <w:color w:val="000000" w:themeColor="text1"/>
                              <w:sz w:val="32"/>
                              <w:szCs w:val="32"/>
                            </w:rPr>
                          </w:pPr>
                          <w:r w:rsidRPr="00E8217D">
                            <w:rPr>
                              <w:rFonts w:asciiTheme="majorHAnsi" w:hAnsiTheme="majorHAnsi"/>
                              <w:color w:val="000000" w:themeColor="text1"/>
                              <w:sz w:val="32"/>
                              <w:szCs w:val="32"/>
                            </w:rPr>
                            <w:t xml:space="preserve">Página </w:t>
                          </w:r>
                          <w:r w:rsidRPr="00E8217D">
                            <w:rPr>
                              <w:rFonts w:asciiTheme="majorHAnsi" w:hAnsiTheme="majorHAnsi"/>
                              <w:color w:val="000000" w:themeColor="text1"/>
                              <w:sz w:val="32"/>
                              <w:szCs w:val="32"/>
                            </w:rPr>
                            <w:fldChar w:fldCharType="begin"/>
                          </w:r>
                          <w:r w:rsidRPr="00E8217D">
                            <w:rPr>
                              <w:rFonts w:asciiTheme="majorHAnsi" w:hAnsiTheme="majorHAnsi"/>
                              <w:color w:val="000000" w:themeColor="text1"/>
                              <w:sz w:val="32"/>
                              <w:szCs w:val="32"/>
                            </w:rPr>
                            <w:instrText>PAGE  \* Arabic  \* MERGEFORMAT</w:instrText>
                          </w:r>
                          <w:r w:rsidRPr="00E8217D">
                            <w:rPr>
                              <w:rFonts w:asciiTheme="majorHAnsi" w:hAnsiTheme="majorHAnsi"/>
                              <w:color w:val="000000" w:themeColor="text1"/>
                              <w:sz w:val="32"/>
                              <w:szCs w:val="32"/>
                            </w:rPr>
                            <w:fldChar w:fldCharType="separate"/>
                          </w:r>
                          <w:r w:rsidR="00A04F57" w:rsidRPr="00A04F57">
                            <w:rPr>
                              <w:rFonts w:asciiTheme="majorHAnsi" w:hAnsiTheme="majorHAnsi"/>
                              <w:noProof/>
                              <w:color w:val="000000" w:themeColor="text1"/>
                              <w:sz w:val="32"/>
                              <w:szCs w:val="32"/>
                              <w:lang w:val="es-ES"/>
                            </w:rPr>
                            <w:t>1</w:t>
                          </w:r>
                          <w:r w:rsidRPr="00E8217D">
                            <w:rPr>
                              <w:rFonts w:asciiTheme="majorHAnsi" w:hAnsiTheme="majorHAnsi"/>
                              <w:color w:val="000000" w:themeColor="text1"/>
                              <w:sz w:val="32"/>
                              <w:szCs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56" o:spid="_x0000_s1026" type="#_x0000_t202" style="position:absolute;margin-left:71.85pt;margin-top:0;width:123.05pt;height:31.1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" filled="f" stroked="f" strokeweight=".5pt">
              <v:textbox style="mso-fit-shape-to-text:t">
                <w:txbxContent>
                  <w:p w:rsidR="00E8217D" w:rsidRPr="00E8217D" w:rsidRDefault="00E8217D">
                    <w:pPr>
                      <w:pStyle w:val="Piedepgina"/>
                      <w:jc w:val="right"/>
                      <w:rPr>
                        <w:rFonts w:asciiTheme="majorHAnsi" w:hAnsiTheme="majorHAnsi"/>
                        <w:color w:val="000000" w:themeColor="text1"/>
                        <w:sz w:val="32"/>
                        <w:szCs w:val="32"/>
                      </w:rPr>
                    </w:pPr>
                    <w:r w:rsidRPr="00E8217D">
                      <w:rPr>
                        <w:rFonts w:asciiTheme="majorHAnsi" w:hAnsiTheme="majorHAnsi"/>
                        <w:color w:val="000000" w:themeColor="text1"/>
                        <w:sz w:val="32"/>
                        <w:szCs w:val="32"/>
                      </w:rPr>
                      <w:t xml:space="preserve">Página </w:t>
                    </w:r>
                    <w:r w:rsidRPr="00E8217D">
                      <w:rPr>
                        <w:rFonts w:asciiTheme="majorHAnsi" w:hAnsiTheme="majorHAnsi"/>
                        <w:color w:val="000000" w:themeColor="text1"/>
                        <w:sz w:val="32"/>
                        <w:szCs w:val="32"/>
                      </w:rPr>
                      <w:fldChar w:fldCharType="begin"/>
                    </w:r>
                    <w:r w:rsidRPr="00E8217D">
                      <w:rPr>
                        <w:rFonts w:asciiTheme="majorHAnsi" w:hAnsiTheme="majorHAnsi"/>
                        <w:color w:val="000000" w:themeColor="text1"/>
                        <w:sz w:val="32"/>
                        <w:szCs w:val="32"/>
                      </w:rPr>
                      <w:instrText>PAGE  \* Arabic  \* MERGEFORMAT</w:instrText>
                    </w:r>
                    <w:r w:rsidRPr="00E8217D">
                      <w:rPr>
                        <w:rFonts w:asciiTheme="majorHAnsi" w:hAnsiTheme="majorHAnsi"/>
                        <w:color w:val="000000" w:themeColor="text1"/>
                        <w:sz w:val="32"/>
                        <w:szCs w:val="32"/>
                      </w:rPr>
                      <w:fldChar w:fldCharType="separate"/>
                    </w:r>
                    <w:r w:rsidR="00A04F57" w:rsidRPr="00A04F57">
                      <w:rPr>
                        <w:rFonts w:asciiTheme="majorHAnsi" w:hAnsiTheme="majorHAnsi"/>
                        <w:noProof/>
                        <w:color w:val="000000" w:themeColor="text1"/>
                        <w:sz w:val="32"/>
                        <w:szCs w:val="32"/>
                        <w:lang w:val="es-ES"/>
                      </w:rPr>
                      <w:t>1</w:t>
                    </w:r>
                    <w:r w:rsidRPr="00E8217D">
                      <w:rPr>
                        <w:rFonts w:asciiTheme="majorHAnsi" w:hAnsiTheme="majorHAnsi"/>
                        <w:color w:val="000000" w:themeColor="text1"/>
                        <w:sz w:val="32"/>
                        <w:szCs w:val="32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color w:val="000000" w:themeColor="text1"/>
        <w:sz w:val="24"/>
        <w:szCs w:val="24"/>
        <w:lang w:eastAsia="es-CO"/>
      </w:rPr>
      <w:drawing>
        <wp:inline distT="0" distB="0" distL="0" distR="0" wp14:anchorId="15665F38" wp14:editId="135F9E1F">
          <wp:extent cx="1304925" cy="476250"/>
          <wp:effectExtent l="0" t="0" r="9525" b="0"/>
          <wp:docPr id="4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go.gif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1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04925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  <w:color w:val="4F81BD" w:themeColor="accent1"/>
        <w:lang w:eastAsia="es-CO"/>
      </w:rPr>
      <mc:AlternateContent>
        <mc:Choice Requires="wps">
          <w:drawing>
            <wp:anchor distT="91440" distB="91440" distL="114300" distR="114300" simplePos="0" relativeHeight="251660288" behindDoc="1" locked="0" layoutInCell="1" allowOverlap="1" wp14:anchorId="5641B645" wp14:editId="31FA58F2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5943600" cy="36195"/>
              <wp:effectExtent l="0" t="0" r="0" b="0"/>
              <wp:wrapSquare wrapText="bothSides"/>
              <wp:docPr id="58" name="Rectángulo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3619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ángulo 58" o:spid="_x0000_s1026" style="position:absolute;margin-left:0;margin-top:0;width:468pt;height:2.85pt;z-index:-25165619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" fillcolor="#4f81bd [3204]" stroked="f" strokeweight="2pt"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1767" w:rsidRDefault="00EF1767" w:rsidP="00A42B1F">
      <w:pPr>
        <w:spacing w:after="0" w:line="240" w:lineRule="auto"/>
      </w:pPr>
      <w:r>
        <w:separator/>
      </w:r>
    </w:p>
  </w:footnote>
  <w:footnote w:type="continuationSeparator" w:id="0">
    <w:p w:rsidR="00EF1767" w:rsidRDefault="00EF1767" w:rsidP="00A42B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203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118"/>
      <w:gridCol w:w="318"/>
    </w:tblGrid>
    <w:tr w:rsidR="00A42B1F" w:rsidTr="00A42B1F">
      <w:trPr>
        <w:trHeight w:val="296"/>
      </w:trP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ítulo"/>
          <w:id w:val="634145452"/>
          <w:placeholder>
            <w:docPart w:val="1B5E4FBBFB834FE59DDEB768267C2405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9119" w:type="dxa"/>
            </w:tcPr>
            <w:p w:rsidR="00A42B1F" w:rsidRDefault="00A42B1F" w:rsidP="00A42B1F">
              <w:pPr>
                <w:pStyle w:val="Encabezado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Sistema de Gestión de Información en Línea</w:t>
              </w:r>
            </w:p>
          </w:tc>
        </w:sdtContent>
      </w:sdt>
      <w:tc>
        <w:tcPr>
          <w:tcW w:w="318" w:type="dxa"/>
        </w:tcPr>
        <w:p w:rsidR="00A42B1F" w:rsidRDefault="00A42B1F" w:rsidP="00A42B1F">
          <w:pPr>
            <w:pStyle w:val="Encabezado"/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  <w14:numForm w14:val="oldStyle"/>
            </w:rPr>
          </w:pPr>
        </w:p>
      </w:tc>
    </w:tr>
  </w:tbl>
  <w:p w:rsidR="00A42B1F" w:rsidRDefault="00A42B1F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7844B0"/>
    <w:multiLevelType w:val="hybridMultilevel"/>
    <w:tmpl w:val="98CC76D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6B08DC"/>
    <w:multiLevelType w:val="hybridMultilevel"/>
    <w:tmpl w:val="18665FDE"/>
    <w:lvl w:ilvl="0" w:tplc="24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>
    <w:nsid w:val="1D8117DD"/>
    <w:multiLevelType w:val="multilevel"/>
    <w:tmpl w:val="CE16CB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17365D" w:themeColor="text2" w:themeShade="BF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>
    <w:nsid w:val="257074E1"/>
    <w:multiLevelType w:val="hybridMultilevel"/>
    <w:tmpl w:val="D54C68F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74577F"/>
    <w:multiLevelType w:val="hybridMultilevel"/>
    <w:tmpl w:val="01BAAFB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EF86DC4"/>
    <w:multiLevelType w:val="hybridMultilevel"/>
    <w:tmpl w:val="849617A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702D2A"/>
    <w:multiLevelType w:val="hybridMultilevel"/>
    <w:tmpl w:val="9502F71A"/>
    <w:lvl w:ilvl="0" w:tplc="B9660AE0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66250BE"/>
    <w:multiLevelType w:val="hybridMultilevel"/>
    <w:tmpl w:val="F57E6E54"/>
    <w:lvl w:ilvl="0" w:tplc="35B2580A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17365D" w:themeColor="text2" w:themeShade="BF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5"/>
  </w:num>
  <w:num w:numId="5">
    <w:abstractNumId w:val="0"/>
  </w:num>
  <w:num w:numId="6">
    <w:abstractNumId w:val="6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2B1F"/>
    <w:rsid w:val="0002574A"/>
    <w:rsid w:val="000266D6"/>
    <w:rsid w:val="00030C5A"/>
    <w:rsid w:val="00033FE0"/>
    <w:rsid w:val="000520DC"/>
    <w:rsid w:val="000618C7"/>
    <w:rsid w:val="000808D0"/>
    <w:rsid w:val="000C1E7D"/>
    <w:rsid w:val="000E5965"/>
    <w:rsid w:val="000E598B"/>
    <w:rsid w:val="00160002"/>
    <w:rsid w:val="00184965"/>
    <w:rsid w:val="001B69EE"/>
    <w:rsid w:val="001E755E"/>
    <w:rsid w:val="001F1FB3"/>
    <w:rsid w:val="002145D3"/>
    <w:rsid w:val="00235AFE"/>
    <w:rsid w:val="00243903"/>
    <w:rsid w:val="002713DA"/>
    <w:rsid w:val="00272A37"/>
    <w:rsid w:val="002A09F2"/>
    <w:rsid w:val="0030520B"/>
    <w:rsid w:val="00305965"/>
    <w:rsid w:val="0032600D"/>
    <w:rsid w:val="00351259"/>
    <w:rsid w:val="003772CB"/>
    <w:rsid w:val="00390E2C"/>
    <w:rsid w:val="003A10D2"/>
    <w:rsid w:val="003D1F6C"/>
    <w:rsid w:val="003E7750"/>
    <w:rsid w:val="0041237B"/>
    <w:rsid w:val="00420C5E"/>
    <w:rsid w:val="00423971"/>
    <w:rsid w:val="0044429B"/>
    <w:rsid w:val="00452575"/>
    <w:rsid w:val="00532473"/>
    <w:rsid w:val="00535AEF"/>
    <w:rsid w:val="00545783"/>
    <w:rsid w:val="005513E5"/>
    <w:rsid w:val="0057650F"/>
    <w:rsid w:val="00582A47"/>
    <w:rsid w:val="00586B00"/>
    <w:rsid w:val="005F12AB"/>
    <w:rsid w:val="00630AC0"/>
    <w:rsid w:val="006707C0"/>
    <w:rsid w:val="006A58EB"/>
    <w:rsid w:val="006A5C19"/>
    <w:rsid w:val="006B2857"/>
    <w:rsid w:val="006B3130"/>
    <w:rsid w:val="006E718B"/>
    <w:rsid w:val="006F724A"/>
    <w:rsid w:val="00722BD1"/>
    <w:rsid w:val="00735E00"/>
    <w:rsid w:val="00762580"/>
    <w:rsid w:val="00767F17"/>
    <w:rsid w:val="007B32B2"/>
    <w:rsid w:val="007C124A"/>
    <w:rsid w:val="007C7882"/>
    <w:rsid w:val="007D110F"/>
    <w:rsid w:val="007F4C22"/>
    <w:rsid w:val="00815030"/>
    <w:rsid w:val="00877302"/>
    <w:rsid w:val="008A46E1"/>
    <w:rsid w:val="008D36F5"/>
    <w:rsid w:val="008E52FF"/>
    <w:rsid w:val="008E5F2B"/>
    <w:rsid w:val="008F32EE"/>
    <w:rsid w:val="008F7D73"/>
    <w:rsid w:val="00907398"/>
    <w:rsid w:val="009240D4"/>
    <w:rsid w:val="00930127"/>
    <w:rsid w:val="00944335"/>
    <w:rsid w:val="0094516B"/>
    <w:rsid w:val="00967CE8"/>
    <w:rsid w:val="00972BE2"/>
    <w:rsid w:val="009768C6"/>
    <w:rsid w:val="00995CD8"/>
    <w:rsid w:val="00996EDA"/>
    <w:rsid w:val="009A28FB"/>
    <w:rsid w:val="009C237F"/>
    <w:rsid w:val="009F08C0"/>
    <w:rsid w:val="00A04F57"/>
    <w:rsid w:val="00A140F9"/>
    <w:rsid w:val="00A3288E"/>
    <w:rsid w:val="00A3497A"/>
    <w:rsid w:val="00A42010"/>
    <w:rsid w:val="00A42B1F"/>
    <w:rsid w:val="00A62180"/>
    <w:rsid w:val="00A625C5"/>
    <w:rsid w:val="00AA34A5"/>
    <w:rsid w:val="00AD28D5"/>
    <w:rsid w:val="00AD7785"/>
    <w:rsid w:val="00B56DF6"/>
    <w:rsid w:val="00B75D25"/>
    <w:rsid w:val="00BB2697"/>
    <w:rsid w:val="00C05AFC"/>
    <w:rsid w:val="00C06CAA"/>
    <w:rsid w:val="00C2719E"/>
    <w:rsid w:val="00C41FF3"/>
    <w:rsid w:val="00C528DC"/>
    <w:rsid w:val="00C75CC8"/>
    <w:rsid w:val="00CA4CF7"/>
    <w:rsid w:val="00CC7899"/>
    <w:rsid w:val="00CF2CBA"/>
    <w:rsid w:val="00D10A93"/>
    <w:rsid w:val="00D1489C"/>
    <w:rsid w:val="00D14E5E"/>
    <w:rsid w:val="00D172FC"/>
    <w:rsid w:val="00D2240C"/>
    <w:rsid w:val="00D23860"/>
    <w:rsid w:val="00D578DD"/>
    <w:rsid w:val="00D61790"/>
    <w:rsid w:val="00D70DA8"/>
    <w:rsid w:val="00D97CA2"/>
    <w:rsid w:val="00DA31AD"/>
    <w:rsid w:val="00DC25E5"/>
    <w:rsid w:val="00DD3761"/>
    <w:rsid w:val="00DE663D"/>
    <w:rsid w:val="00DF38E9"/>
    <w:rsid w:val="00E14BCB"/>
    <w:rsid w:val="00E575A9"/>
    <w:rsid w:val="00E71986"/>
    <w:rsid w:val="00E77A92"/>
    <w:rsid w:val="00E77EAD"/>
    <w:rsid w:val="00E8217D"/>
    <w:rsid w:val="00E90FCA"/>
    <w:rsid w:val="00E93A83"/>
    <w:rsid w:val="00EC2B73"/>
    <w:rsid w:val="00EC7D0F"/>
    <w:rsid w:val="00EF1767"/>
    <w:rsid w:val="00EF56B0"/>
    <w:rsid w:val="00F012B6"/>
    <w:rsid w:val="00F02CEB"/>
    <w:rsid w:val="00F072AD"/>
    <w:rsid w:val="00F5247B"/>
    <w:rsid w:val="00F640FB"/>
    <w:rsid w:val="00F74A24"/>
    <w:rsid w:val="00FA04F6"/>
    <w:rsid w:val="00FA386C"/>
    <w:rsid w:val="00FD423D"/>
    <w:rsid w:val="00FE6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42B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2B1F"/>
  </w:style>
  <w:style w:type="paragraph" w:styleId="Piedepgina">
    <w:name w:val="footer"/>
    <w:basedOn w:val="Normal"/>
    <w:link w:val="PiedepginaCar"/>
    <w:uiPriority w:val="99"/>
    <w:unhideWhenUsed/>
    <w:rsid w:val="00A42B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2B1F"/>
  </w:style>
  <w:style w:type="paragraph" w:styleId="Textodeglobo">
    <w:name w:val="Balloon Text"/>
    <w:basedOn w:val="Normal"/>
    <w:link w:val="TextodegloboCar"/>
    <w:uiPriority w:val="99"/>
    <w:semiHidden/>
    <w:unhideWhenUsed/>
    <w:rsid w:val="00A42B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42B1F"/>
    <w:rPr>
      <w:rFonts w:ascii="Tahoma" w:hAnsi="Tahoma" w:cs="Tahoma"/>
      <w:sz w:val="16"/>
      <w:szCs w:val="16"/>
    </w:rPr>
  </w:style>
  <w:style w:type="paragraph" w:customStyle="1" w:styleId="3CBD5A742C28424DA5172AD252E32316">
    <w:name w:val="3CBD5A742C28424DA5172AD252E32316"/>
    <w:rsid w:val="00E8217D"/>
    <w:rPr>
      <w:rFonts w:eastAsiaTheme="minorEastAsia"/>
      <w:lang w:eastAsia="es-CO"/>
    </w:rPr>
  </w:style>
  <w:style w:type="character" w:styleId="Hipervnculo">
    <w:name w:val="Hyperlink"/>
    <w:basedOn w:val="Fuentedeprrafopredeter"/>
    <w:uiPriority w:val="99"/>
    <w:unhideWhenUsed/>
    <w:rsid w:val="00F02CEB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0266D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42B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2B1F"/>
  </w:style>
  <w:style w:type="paragraph" w:styleId="Piedepgina">
    <w:name w:val="footer"/>
    <w:basedOn w:val="Normal"/>
    <w:link w:val="PiedepginaCar"/>
    <w:uiPriority w:val="99"/>
    <w:unhideWhenUsed/>
    <w:rsid w:val="00A42B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2B1F"/>
  </w:style>
  <w:style w:type="paragraph" w:styleId="Textodeglobo">
    <w:name w:val="Balloon Text"/>
    <w:basedOn w:val="Normal"/>
    <w:link w:val="TextodegloboCar"/>
    <w:uiPriority w:val="99"/>
    <w:semiHidden/>
    <w:unhideWhenUsed/>
    <w:rsid w:val="00A42B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42B1F"/>
    <w:rPr>
      <w:rFonts w:ascii="Tahoma" w:hAnsi="Tahoma" w:cs="Tahoma"/>
      <w:sz w:val="16"/>
      <w:szCs w:val="16"/>
    </w:rPr>
  </w:style>
  <w:style w:type="paragraph" w:customStyle="1" w:styleId="3CBD5A742C28424DA5172AD252E32316">
    <w:name w:val="3CBD5A742C28424DA5172AD252E32316"/>
    <w:rsid w:val="00E8217D"/>
    <w:rPr>
      <w:rFonts w:eastAsiaTheme="minorEastAsia"/>
      <w:lang w:eastAsia="es-CO"/>
    </w:rPr>
  </w:style>
  <w:style w:type="character" w:styleId="Hipervnculo">
    <w:name w:val="Hyperlink"/>
    <w:basedOn w:val="Fuentedeprrafopredeter"/>
    <w:uiPriority w:val="99"/>
    <w:unhideWhenUsed/>
    <w:rsid w:val="00F02CEB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0266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gif"/><Relationship Id="rId18" Type="http://schemas.openxmlformats.org/officeDocument/2006/relationships/image" Target="media/image9.gif"/><Relationship Id="rId26" Type="http://schemas.openxmlformats.org/officeDocument/2006/relationships/image" Target="media/image17.png"/><Relationship Id="rId39" Type="http://schemas.openxmlformats.org/officeDocument/2006/relationships/image" Target="media/image30.gif"/><Relationship Id="rId3" Type="http://schemas.openxmlformats.org/officeDocument/2006/relationships/styles" Target="styles.xml"/><Relationship Id="rId21" Type="http://schemas.openxmlformats.org/officeDocument/2006/relationships/image" Target="media/image12.gif"/><Relationship Id="rId34" Type="http://schemas.openxmlformats.org/officeDocument/2006/relationships/image" Target="media/image25.gif"/><Relationship Id="rId42" Type="http://schemas.openxmlformats.org/officeDocument/2006/relationships/image" Target="media/image33.gif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gif"/><Relationship Id="rId25" Type="http://schemas.openxmlformats.org/officeDocument/2006/relationships/image" Target="media/image16.png"/><Relationship Id="rId33" Type="http://schemas.openxmlformats.org/officeDocument/2006/relationships/image" Target="media/image24.gif"/><Relationship Id="rId38" Type="http://schemas.openxmlformats.org/officeDocument/2006/relationships/image" Target="media/image29.gif"/><Relationship Id="rId46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gif"/><Relationship Id="rId29" Type="http://schemas.openxmlformats.org/officeDocument/2006/relationships/image" Target="media/image20.gif"/><Relationship Id="rId41" Type="http://schemas.openxmlformats.org/officeDocument/2006/relationships/image" Target="media/image32.gi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gif"/><Relationship Id="rId32" Type="http://schemas.openxmlformats.org/officeDocument/2006/relationships/image" Target="media/image23.gif"/><Relationship Id="rId37" Type="http://schemas.openxmlformats.org/officeDocument/2006/relationships/image" Target="media/image28.gif"/><Relationship Id="rId40" Type="http://schemas.openxmlformats.org/officeDocument/2006/relationships/image" Target="media/image31.gif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gif"/><Relationship Id="rId23" Type="http://schemas.openxmlformats.org/officeDocument/2006/relationships/image" Target="media/image14.gif"/><Relationship Id="rId28" Type="http://schemas.openxmlformats.org/officeDocument/2006/relationships/image" Target="media/image19.gif"/><Relationship Id="rId36" Type="http://schemas.openxmlformats.org/officeDocument/2006/relationships/image" Target="media/image27.gif"/><Relationship Id="rId10" Type="http://schemas.openxmlformats.org/officeDocument/2006/relationships/image" Target="media/image1.png"/><Relationship Id="rId19" Type="http://schemas.openxmlformats.org/officeDocument/2006/relationships/image" Target="media/image10.gif"/><Relationship Id="rId31" Type="http://schemas.openxmlformats.org/officeDocument/2006/relationships/image" Target="media/image22.gif"/><Relationship Id="rId4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http://www.ingetec.com.co/enlinea/gestion/index.php" TargetMode="External"/><Relationship Id="rId14" Type="http://schemas.openxmlformats.org/officeDocument/2006/relationships/image" Target="media/image5.gi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gif"/><Relationship Id="rId35" Type="http://schemas.openxmlformats.org/officeDocument/2006/relationships/image" Target="media/image26.gif"/><Relationship Id="rId43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3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B5E4FBBFB834FE59DDEB768267C24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0DBD80-96A8-4417-87D6-384AB7534820}"/>
      </w:docPartPr>
      <w:docPartBody>
        <w:p w:rsidR="00835C6B" w:rsidRDefault="00CB070B" w:rsidP="00CB070B">
          <w:pPr>
            <w:pStyle w:val="1B5E4FBBFB834FE59DDEB768267C2405"/>
          </w:pPr>
          <w:r>
            <w:rPr>
              <w:rFonts w:asciiTheme="majorHAnsi" w:eastAsiaTheme="majorEastAsia" w:hAnsiTheme="majorHAnsi" w:cstheme="majorBidi"/>
              <w:sz w:val="36"/>
              <w:szCs w:val="36"/>
              <w:lang w:val="es-ES"/>
            </w:rPr>
            <w:t>[Escriba el 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070B"/>
    <w:rsid w:val="001F1FFD"/>
    <w:rsid w:val="003C4E8E"/>
    <w:rsid w:val="00487943"/>
    <w:rsid w:val="00651C36"/>
    <w:rsid w:val="00835C6B"/>
    <w:rsid w:val="008F1058"/>
    <w:rsid w:val="009568BA"/>
    <w:rsid w:val="00CB0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B5E4FBBFB834FE59DDEB768267C2405">
    <w:name w:val="1B5E4FBBFB834FE59DDEB768267C2405"/>
    <w:rsid w:val="00CB070B"/>
  </w:style>
  <w:style w:type="paragraph" w:customStyle="1" w:styleId="A894E03051D844BD9B161A6C530BE08B">
    <w:name w:val="A894E03051D844BD9B161A6C530BE08B"/>
    <w:rsid w:val="00CB070B"/>
  </w:style>
  <w:style w:type="paragraph" w:customStyle="1" w:styleId="957106F70C6E4C48AC2AEA0DBD032762">
    <w:name w:val="957106F70C6E4C48AC2AEA0DBD032762"/>
    <w:rsid w:val="00CB070B"/>
  </w:style>
  <w:style w:type="paragraph" w:customStyle="1" w:styleId="4B197272F5244BEDABE5CC8AF150A509">
    <w:name w:val="4B197272F5244BEDABE5CC8AF150A509"/>
    <w:rsid w:val="00CB070B"/>
  </w:style>
  <w:style w:type="paragraph" w:customStyle="1" w:styleId="D61E6ACC490E473EA82AB2C0B2702391">
    <w:name w:val="D61E6ACC490E473EA82AB2C0B2702391"/>
    <w:rsid w:val="00CB070B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B5E4FBBFB834FE59DDEB768267C2405">
    <w:name w:val="1B5E4FBBFB834FE59DDEB768267C2405"/>
    <w:rsid w:val="00CB070B"/>
  </w:style>
  <w:style w:type="paragraph" w:customStyle="1" w:styleId="A894E03051D844BD9B161A6C530BE08B">
    <w:name w:val="A894E03051D844BD9B161A6C530BE08B"/>
    <w:rsid w:val="00CB070B"/>
  </w:style>
  <w:style w:type="paragraph" w:customStyle="1" w:styleId="957106F70C6E4C48AC2AEA0DBD032762">
    <w:name w:val="957106F70C6E4C48AC2AEA0DBD032762"/>
    <w:rsid w:val="00CB070B"/>
  </w:style>
  <w:style w:type="paragraph" w:customStyle="1" w:styleId="4B197272F5244BEDABE5CC8AF150A509">
    <w:name w:val="4B197272F5244BEDABE5CC8AF150A509"/>
    <w:rsid w:val="00CB070B"/>
  </w:style>
  <w:style w:type="paragraph" w:customStyle="1" w:styleId="D61E6ACC490E473EA82AB2C0B2702391">
    <w:name w:val="D61E6ACC490E473EA82AB2C0B2702391"/>
    <w:rsid w:val="00CB070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13D9AD-82AA-457A-956E-06EFD10021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1233</TotalTime>
  <Pages>16</Pages>
  <Words>1791</Words>
  <Characters>9851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Sistema de Gestión de Información en Línea</vt:lpstr>
    </vt:vector>
  </TitlesOfParts>
  <Company>Hewlett-Packard Company</Company>
  <LinksUpToDate>false</LinksUpToDate>
  <CharactersWithSpaces>11619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de Gestión de Información en Línea</dc:title>
  <dc:creator>carlosmaguirre</dc:creator>
  <cp:lastModifiedBy>carlosmaguirre</cp:lastModifiedBy>
  <cp:revision>73</cp:revision>
  <dcterms:created xsi:type="dcterms:W3CDTF">2012-08-13T15:12:00Z</dcterms:created>
  <dcterms:modified xsi:type="dcterms:W3CDTF">2012-08-24T19:55:00Z</dcterms:modified>
</cp:coreProperties>
</file>