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18-09-2026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493718-8428728 (LAT/LON) -14.212890, -39.058226; Foto 2 - (UTM) 24L 493718-8428723 (LAT/LON) -14.212935, -39.058230; Foto 3 - (UTM) 24L 490776-8428070 (LAT/LON) -14.218831, -39.085498; Foto 4 - (UTM) 24L 490778-8428068 (LAT/LON) -14.218852, -39.085482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07:33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16:44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Monitoramento arqueológico estacas 1767, 1776 e 1559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  ) Supressão Vegetal    (   ) Terraplenagem    ( X ) Outros Limpeza de húmus, sondagens geológicas e corte/rebaixamento de solo natural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 atividades de monitoramento arqueológico concentraram-se inicialmente nas imediações da área destinada à pedreira, onde foram acompanhadas a limpeza da camada húmica e a execução de sondagens prospectivas mecanizadas no trecho compreendido entre as estacas 1767 e 1776. As intervenções promoveram a exposição progressiva do perfil pedológico e do material de alteração subsuperficial, permitindo a inspeção direta das paredes, do fundo das escavações e dos sedimentos removidos, com atenção à identificação de materiais, feições ou alterações sedimentares potencialmente relacionadas à ocupação humana pretérita. As sondagens tiveram como finalidade operacional verificar a continuidade, profundidade e extensão do substrato rochoso ao longo do trecho investigado.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Em uma segunda frente (no período vespertino), situada na estaca 1559, foi acompanhado o corte de terraplenagem executado mecanicamente para rebaixamento do terreno e conformação do greide previsto para a rodovia. A atividade envolveu escavação, remoção e carregamento sucessivo do solo, produzindo ampla exposição das superfícies recém-revolvidas e dos níveis subsuperficiais. O acompanhamento arqueológico ocorreu concomitantemente ao avanço da escavação, mediante inspeção visual sistemática do material removido, das superfícies abertas pela máquina e dos perfis resultantes do corte.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  <w:t xml:space="preserve">O resultado foi negativo para evidências arqueológicas nas áreas efetivamente acompanhadas.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Sondagem prospectiva mecanizada para verificação da continuidade e profundidade do substrato rochoso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Detalhe do perfil exposto durante a sondagem prospectiva, evidenciando os níveis subsuperficiais e o material de alteração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Corte de terraplenagem na estaca 1559, com remoção e carregamento mecanizado do solo para conformação do greide da rodovia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Triagem visual da superfície recém-exposta durante o corte de terraplenagem na estaca 1559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mpmxtkr55hogrqma3ca7.png"/><Relationship Id="rId7" Type="http://schemas.openxmlformats.org/officeDocument/2006/relationships/image" Target="media/xzsjhakve-odge1irbia0.png"/><Relationship Id="rId8" Type="http://schemas.openxmlformats.org/officeDocument/2006/relationships/image" Target="media/usujde_pwcii19c3ts_ko.png"/><Relationship Id="rId9" Type="http://schemas.openxmlformats.org/officeDocument/2006/relationships/image" Target="media/ktsyo4jx1xvi9o_b36y3z.png"/><Relationship Id="rId10" Type="http://schemas.openxmlformats.org/officeDocument/2006/relationships/image" Target="media/brqosq4ewoapruref_f5z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2026-09-19T13:04:02.937Z</dcterms:created>
  <dcterms:modified xsi:type="dcterms:W3CDTF">2026-09-19T13:04:02.937Z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