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F66D" w14:textId="77777777" w:rsidR="004C5B5D" w:rsidRDefault="004C5B5D">
      <w:pPr>
        <w:pStyle w:val="Ttulo1"/>
        <w:divId w:val="228931615"/>
        <w:rPr>
          <w:rFonts w:ascii="Calibri" w:eastAsia="Times New Roman" w:hAnsi="Calibri" w:cs="Calibri"/>
        </w:rPr>
      </w:pPr>
      <w:r>
        <w:rPr>
          <w:rFonts w:ascii="Calibri" w:eastAsia="Times New Roman" w:hAnsi="Calibri" w:cs="Calibri"/>
        </w:rPr>
        <w:t>Informe Técnico</w:t>
      </w:r>
    </w:p>
    <w:p w14:paraId="780FA3C3" w14:textId="77777777" w:rsidR="004C5B5D" w:rsidRDefault="004C5B5D">
      <w:pPr>
        <w:spacing w:before="30" w:after="30"/>
        <w:divId w:val="228931615"/>
        <w:rPr>
          <w:rFonts w:ascii="Calibri" w:hAnsi="Calibri" w:cs="Calibri"/>
          <w:color w:val="222222"/>
        </w:rPr>
      </w:pPr>
      <w:r>
        <w:rPr>
          <w:rStyle w:val="Fuerte"/>
          <w:rFonts w:ascii="Calibri" w:hAnsi="Calibri" w:cs="Calibri"/>
          <w:color w:val="222222"/>
        </w:rPr>
        <w:t>Práctica 2: Desarrollo y rendimiento</w:t>
      </w:r>
    </w:p>
    <w:p w14:paraId="0B0A6CD3" w14:textId="77777777" w:rsidR="004C5B5D" w:rsidRDefault="004C5B5D">
      <w:pPr>
        <w:spacing w:before="30" w:after="30"/>
        <w:divId w:val="228931615"/>
        <w:rPr>
          <w:rFonts w:ascii="Calibri" w:hAnsi="Calibri" w:cs="Calibri"/>
          <w:color w:val="222222"/>
        </w:rPr>
      </w:pPr>
      <w:r>
        <w:rPr>
          <w:rFonts w:ascii="Calibri" w:hAnsi="Calibri" w:cs="Calibri"/>
          <w:color w:val="222222"/>
        </w:rPr>
        <w:t>Web de presentación del Aplec del Caragol</w:t>
      </w:r>
    </w:p>
    <w:p w14:paraId="29FD8D3B" w14:textId="77777777" w:rsidR="004C5B5D" w:rsidRDefault="004C5B5D">
      <w:pPr>
        <w:divId w:val="228931615"/>
        <w:rPr>
          <w:rFonts w:ascii="Calibri" w:eastAsia="Times New Roman" w:hAnsi="Calibri" w:cs="Calibri"/>
          <w:color w:val="222222"/>
        </w:rPr>
      </w:pPr>
    </w:p>
    <w:p w14:paraId="7F1FDB35" w14:textId="77777777" w:rsidR="004C5B5D" w:rsidRDefault="004C5B5D">
      <w:pPr>
        <w:spacing w:before="30" w:after="30"/>
        <w:divId w:val="228931615"/>
        <w:rPr>
          <w:rFonts w:ascii="Calibri" w:hAnsi="Calibri" w:cs="Calibri"/>
          <w:color w:val="222222"/>
        </w:rPr>
      </w:pPr>
      <w:r>
        <w:rPr>
          <w:rStyle w:val="Fuerte"/>
          <w:rFonts w:ascii="Calibri" w:hAnsi="Calibri" w:cs="Calibri"/>
          <w:color w:val="222222"/>
        </w:rPr>
        <w:t>Asignatura:</w:t>
      </w:r>
      <w:r>
        <w:rPr>
          <w:rFonts w:ascii="Calibri" w:hAnsi="Calibri" w:cs="Calibri"/>
          <w:color w:val="222222"/>
        </w:rPr>
        <w:t xml:space="preserve"> Tecnologías Web</w:t>
      </w:r>
    </w:p>
    <w:p w14:paraId="04298B1A" w14:textId="77777777" w:rsidR="004C5B5D" w:rsidRDefault="004C5B5D">
      <w:pPr>
        <w:spacing w:before="30" w:after="30"/>
        <w:divId w:val="228931615"/>
        <w:rPr>
          <w:rFonts w:ascii="Calibri" w:hAnsi="Calibri" w:cs="Calibri"/>
          <w:color w:val="222222"/>
        </w:rPr>
      </w:pPr>
      <w:r>
        <w:rPr>
          <w:rStyle w:val="Fuerte"/>
          <w:rFonts w:ascii="Calibri" w:hAnsi="Calibri" w:cs="Calibri"/>
          <w:color w:val="222222"/>
        </w:rPr>
        <w:t>Grado:</w:t>
      </w:r>
      <w:r>
        <w:rPr>
          <w:rFonts w:ascii="Calibri" w:hAnsi="Calibri" w:cs="Calibri"/>
          <w:color w:val="222222"/>
        </w:rPr>
        <w:t xml:space="preserve"> </w:t>
      </w:r>
      <w:r>
        <w:rPr>
          <w:rFonts w:ascii="Calibri" w:hAnsi="Calibri" w:cs="Calibri"/>
          <w:color w:val="222222"/>
        </w:rPr>
        <w:t>Disseny Digital i Tecnologies Creatives (DDTeC) — Universitat de Lleida</w:t>
      </w:r>
    </w:p>
    <w:p w14:paraId="48CA07E3" w14:textId="77777777" w:rsidR="004C5B5D" w:rsidRDefault="004C5B5D">
      <w:pPr>
        <w:spacing w:before="30" w:after="30"/>
        <w:divId w:val="228931615"/>
        <w:rPr>
          <w:rFonts w:ascii="Calibri" w:hAnsi="Calibri" w:cs="Calibri"/>
          <w:color w:val="222222"/>
        </w:rPr>
      </w:pPr>
      <w:r>
        <w:rPr>
          <w:rStyle w:val="Fuerte"/>
          <w:rFonts w:ascii="Calibri" w:hAnsi="Calibri" w:cs="Calibri"/>
          <w:color w:val="222222"/>
        </w:rPr>
        <w:t>Autores:</w:t>
      </w:r>
      <w:r>
        <w:rPr>
          <w:rFonts w:ascii="Calibri" w:hAnsi="Calibri" w:cs="Calibri"/>
          <w:color w:val="222222"/>
        </w:rPr>
        <w:t xml:space="preserve"> Carlos Mayorga Fernández y Joaquín Torres Junco</w:t>
      </w:r>
    </w:p>
    <w:p w14:paraId="099D6616" w14:textId="77777777" w:rsidR="004C5B5D" w:rsidRDefault="004C5B5D">
      <w:pPr>
        <w:spacing w:before="30" w:after="30"/>
        <w:divId w:val="228931615"/>
        <w:rPr>
          <w:rFonts w:ascii="Calibri" w:hAnsi="Calibri" w:cs="Calibri"/>
          <w:color w:val="222222"/>
        </w:rPr>
      </w:pPr>
      <w:r>
        <w:rPr>
          <w:rStyle w:val="Fuerte"/>
          <w:rFonts w:ascii="Calibri" w:hAnsi="Calibri" w:cs="Calibri"/>
          <w:color w:val="222222"/>
        </w:rPr>
        <w:t>Fecha:</w:t>
      </w:r>
      <w:r>
        <w:rPr>
          <w:rFonts w:ascii="Calibri" w:hAnsi="Calibri" w:cs="Calibri"/>
          <w:color w:val="222222"/>
        </w:rPr>
        <w:t xml:space="preserve"> Junio de 2026</w:t>
      </w:r>
    </w:p>
    <w:p w14:paraId="76620C91" w14:textId="77777777" w:rsidR="004C5B5D" w:rsidRDefault="004C5B5D">
      <w:pPr>
        <w:pStyle w:val="Ttulo2"/>
        <w:rPr>
          <w:rFonts w:ascii="Calibri" w:eastAsia="Times New Roman" w:hAnsi="Calibri" w:cs="Calibri"/>
        </w:rPr>
      </w:pPr>
      <w:r>
        <w:rPr>
          <w:rFonts w:ascii="Calibri" w:eastAsia="Times New Roman" w:hAnsi="Calibri" w:cs="Calibri"/>
        </w:rPr>
        <w:t>1. Introducción</w:t>
      </w:r>
    </w:p>
    <w:p w14:paraId="2A8907D2" w14:textId="77777777" w:rsidR="004C5B5D" w:rsidRDefault="004C5B5D">
      <w:pPr>
        <w:pStyle w:val="NormalWeb"/>
        <w:rPr>
          <w:rFonts w:ascii="Calibri" w:hAnsi="Calibri" w:cs="Calibri"/>
          <w:color w:val="222222"/>
        </w:rPr>
      </w:pPr>
      <w:r>
        <w:rPr>
          <w:rFonts w:ascii="Calibri" w:hAnsi="Calibri" w:cs="Calibri"/>
          <w:color w:val="222222"/>
        </w:rPr>
        <w:t>Partiendo de la web que ya habíamos hecho en la práctica anterior, en esta segunda parte añadimos una página nueva de galería, un favicon, varias animaciones con CSS (menú, FAQs, patrocinadores, galería), un mensaje de bienvenida y la validación de los formularios con JavaScript. Después de terminar todo eso hicimos las comprobaciones que se piden y las recogemos en este informe.</w:t>
      </w:r>
    </w:p>
    <w:p w14:paraId="65FDC18D" w14:textId="77777777" w:rsidR="004C5B5D" w:rsidRDefault="004C5B5D">
      <w:pPr>
        <w:pStyle w:val="NormalWeb"/>
        <w:rPr>
          <w:rFonts w:ascii="Calibri" w:hAnsi="Calibri" w:cs="Calibri"/>
          <w:color w:val="222222"/>
        </w:rPr>
      </w:pPr>
      <w:r>
        <w:rPr>
          <w:rFonts w:ascii="Calibri" w:hAnsi="Calibri" w:cs="Calibri"/>
          <w:color w:val="222222"/>
        </w:rPr>
        <w:t>La web está hecha con HTML y CSS, y un poco de JavaScript donde hacía falta. No usamos ninguna librería externa ni framework, todo es código propio para mantenerlo ligero y sencillo de entender.</w:t>
      </w:r>
    </w:p>
    <w:p w14:paraId="52F73C40" w14:textId="77777777" w:rsidR="004C5B5D" w:rsidRDefault="004C5B5D">
      <w:pPr>
        <w:pStyle w:val="Ttulo2"/>
        <w:rPr>
          <w:rFonts w:ascii="Calibri" w:eastAsia="Times New Roman" w:hAnsi="Calibri" w:cs="Calibri"/>
        </w:rPr>
      </w:pPr>
      <w:r>
        <w:rPr>
          <w:rFonts w:ascii="Calibri" w:eastAsia="Times New Roman" w:hAnsi="Calibri" w:cs="Calibri"/>
        </w:rPr>
        <w:t>2. Diseño responsivo</w:t>
      </w:r>
    </w:p>
    <w:p w14:paraId="71CF5104" w14:textId="77777777" w:rsidR="004C5B5D" w:rsidRDefault="004C5B5D">
      <w:pPr>
        <w:pStyle w:val="NormalWeb"/>
        <w:rPr>
          <w:rFonts w:ascii="Calibri" w:hAnsi="Calibri" w:cs="Calibri"/>
          <w:color w:val="222222"/>
        </w:rPr>
      </w:pPr>
      <w:r>
        <w:rPr>
          <w:rFonts w:ascii="Calibri" w:hAnsi="Calibri" w:cs="Calibri"/>
          <w:color w:val="222222"/>
        </w:rPr>
        <w:t xml:space="preserve">Todo el maquetado se controla desde un único archivo </w:t>
      </w:r>
      <w:r>
        <w:rPr>
          <w:rStyle w:val="CdigoHTML"/>
          <w:color w:val="222222"/>
        </w:rPr>
        <w:t>styles.css</w:t>
      </w:r>
      <w:r>
        <w:rPr>
          <w:rFonts w:ascii="Calibri" w:hAnsi="Calibri" w:cs="Calibri"/>
          <w:color w:val="222222"/>
        </w:rPr>
        <w:t xml:space="preserve">, que comparten todas las páginas. Para que la web se adapte a distintos tamaños de pantalla usamos </w:t>
      </w:r>
      <w:r>
        <w:rPr>
          <w:rStyle w:val="nfasis"/>
          <w:rFonts w:ascii="Calibri" w:hAnsi="Calibri" w:cs="Calibri"/>
          <w:color w:val="222222"/>
        </w:rPr>
        <w:t>media queries</w:t>
      </w:r>
      <w:r>
        <w:rPr>
          <w:rFonts w:ascii="Calibri" w:hAnsi="Calibri" w:cs="Calibri"/>
          <w:color w:val="222222"/>
        </w:rPr>
        <w:t xml:space="preserve"> con tres cortes principales:</w:t>
      </w:r>
    </w:p>
    <w:tbl>
      <w:tblPr>
        <w:tblW w:w="5000" w:type="pct"/>
        <w:tblCellMar>
          <w:top w:w="15" w:type="dxa"/>
          <w:left w:w="15" w:type="dxa"/>
          <w:bottom w:w="15" w:type="dxa"/>
          <w:right w:w="15" w:type="dxa"/>
        </w:tblCellMar>
        <w:tblLook w:val="04A0" w:firstRow="1" w:lastRow="0" w:firstColumn="1" w:lastColumn="0" w:noHBand="0" w:noVBand="1"/>
      </w:tblPr>
      <w:tblGrid>
        <w:gridCol w:w="1716"/>
        <w:gridCol w:w="7294"/>
      </w:tblGrid>
      <w:tr w:rsidR="00000000" w14:paraId="5233BAFC" w14:textId="77777777">
        <w:tc>
          <w:tcPr>
            <w:tcW w:w="0" w:type="auto"/>
            <w:tcBorders>
              <w:top w:val="single" w:sz="6" w:space="0" w:color="999999"/>
              <w:left w:val="single" w:sz="6" w:space="0" w:color="999999"/>
              <w:bottom w:val="single" w:sz="6" w:space="0" w:color="999999"/>
              <w:right w:val="single" w:sz="6" w:space="0" w:color="999999"/>
            </w:tcBorders>
            <w:shd w:val="clear" w:color="auto" w:fill="F9C476"/>
            <w:tcMar>
              <w:top w:w="90" w:type="dxa"/>
              <w:left w:w="120" w:type="dxa"/>
              <w:bottom w:w="90" w:type="dxa"/>
              <w:right w:w="120" w:type="dxa"/>
            </w:tcMar>
            <w:vAlign w:val="center"/>
            <w:hideMark/>
          </w:tcPr>
          <w:p w14:paraId="39640AA1" w14:textId="77777777" w:rsidR="004C5B5D" w:rsidRDefault="004C5B5D">
            <w:pPr>
              <w:spacing w:before="150" w:after="150"/>
              <w:rPr>
                <w:rFonts w:ascii="Calibri" w:eastAsia="Times New Roman" w:hAnsi="Calibri" w:cs="Calibri"/>
                <w:b/>
                <w:bCs/>
                <w:color w:val="222222"/>
                <w:sz w:val="21"/>
                <w:szCs w:val="21"/>
              </w:rPr>
            </w:pPr>
            <w:r>
              <w:rPr>
                <w:rFonts w:ascii="Calibri" w:eastAsia="Times New Roman" w:hAnsi="Calibri" w:cs="Calibri"/>
                <w:b/>
                <w:bCs/>
                <w:color w:val="222222"/>
                <w:sz w:val="21"/>
                <w:szCs w:val="21"/>
              </w:rPr>
              <w:t>Punto de corte</w:t>
            </w:r>
          </w:p>
        </w:tc>
        <w:tc>
          <w:tcPr>
            <w:tcW w:w="0" w:type="auto"/>
            <w:tcBorders>
              <w:top w:val="single" w:sz="6" w:space="0" w:color="999999"/>
              <w:left w:val="single" w:sz="6" w:space="0" w:color="999999"/>
              <w:bottom w:val="single" w:sz="6" w:space="0" w:color="999999"/>
              <w:right w:val="single" w:sz="6" w:space="0" w:color="999999"/>
            </w:tcBorders>
            <w:shd w:val="clear" w:color="auto" w:fill="F9C476"/>
            <w:tcMar>
              <w:top w:w="90" w:type="dxa"/>
              <w:left w:w="120" w:type="dxa"/>
              <w:bottom w:w="90" w:type="dxa"/>
              <w:right w:w="120" w:type="dxa"/>
            </w:tcMar>
            <w:vAlign w:val="center"/>
            <w:hideMark/>
          </w:tcPr>
          <w:p w14:paraId="4DF885D9" w14:textId="77777777" w:rsidR="004C5B5D" w:rsidRDefault="004C5B5D">
            <w:pPr>
              <w:spacing w:before="150" w:after="150"/>
              <w:rPr>
                <w:rFonts w:ascii="Calibri" w:eastAsia="Times New Roman" w:hAnsi="Calibri" w:cs="Calibri"/>
                <w:b/>
                <w:bCs/>
                <w:color w:val="222222"/>
                <w:sz w:val="21"/>
                <w:szCs w:val="21"/>
              </w:rPr>
            </w:pPr>
            <w:r>
              <w:rPr>
                <w:rFonts w:ascii="Calibri" w:eastAsia="Times New Roman" w:hAnsi="Calibri" w:cs="Calibri"/>
                <w:b/>
                <w:bCs/>
                <w:color w:val="222222"/>
                <w:sz w:val="21"/>
                <w:szCs w:val="21"/>
              </w:rPr>
              <w:t>Qué cambia</w:t>
            </w:r>
          </w:p>
        </w:tc>
      </w:tr>
      <w:tr w:rsidR="00000000" w14:paraId="1F355894"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259937A1"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Hasta 768 px (tablet y móvil)</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01F7EC6A"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El menú normal se esconde y aparece el menú tipo hamburguesa. Las dos columnas de la página de contacto pasan a una sola, los patrocinadores se reordenan a 2 columnas y la galería se ajusta.</w:t>
            </w:r>
          </w:p>
        </w:tc>
      </w:tr>
      <w:tr w:rsidR="00000000" w14:paraId="22A6BFAA"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5C93F6D7"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Hasta 576 px (móvil)</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3371751E"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La cuadrícula de la galería pasa de 2 columnas a 1 columna, y las imágenes del carrusel reducen su altura.</w:t>
            </w:r>
          </w:p>
        </w:tc>
      </w:tr>
      <w:tr w:rsidR="00000000" w14:paraId="34951DCE"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7213A656"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Hasta 480 px (móvil pequeño)</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76E11951"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La cabecera se centra y se apila, se reduce el tamaño del logo y de los títulos, y se ajustan los márgenes para aprovechar mejor el ancho.</w:t>
            </w:r>
          </w:p>
        </w:tc>
      </w:tr>
    </w:tbl>
    <w:p w14:paraId="57A53888" w14:textId="77777777" w:rsidR="004C5B5D" w:rsidRDefault="004C5B5D">
      <w:pPr>
        <w:pStyle w:val="NormalWeb"/>
        <w:rPr>
          <w:rFonts w:ascii="Calibri" w:hAnsi="Calibri" w:cs="Calibri"/>
          <w:color w:val="222222"/>
        </w:rPr>
      </w:pPr>
      <w:r>
        <w:rPr>
          <w:rFonts w:ascii="Calibri" w:hAnsi="Calibri" w:cs="Calibri"/>
          <w:color w:val="222222"/>
        </w:rPr>
        <w:lastRenderedPageBreak/>
        <w:t xml:space="preserve">Además de los cortes, varias secciones se adaptan solas gracias a </w:t>
      </w:r>
      <w:r>
        <w:rPr>
          <w:rStyle w:val="CdigoHTML"/>
          <w:color w:val="222222"/>
        </w:rPr>
        <w:t>grid-template-columns: repeat(auto-fit, minmax(...))</w:t>
      </w:r>
      <w:r>
        <w:rPr>
          <w:rFonts w:ascii="Calibri" w:hAnsi="Calibri" w:cs="Calibri"/>
          <w:color w:val="222222"/>
        </w:rPr>
        <w:t>, que va colocando las tarjetas en más o menos columnas según el espacio disponible (por ejemplo en patrocinadores y en las FAQs).</w:t>
      </w:r>
    </w:p>
    <w:p w14:paraId="7876AB4B" w14:textId="77777777" w:rsidR="004C5B5D" w:rsidRDefault="004C5B5D">
      <w:pPr>
        <w:pStyle w:val="NormalWeb"/>
        <w:rPr>
          <w:rFonts w:ascii="Calibri" w:hAnsi="Calibri" w:cs="Calibri"/>
          <w:color w:val="222222"/>
        </w:rPr>
      </w:pPr>
      <w:r>
        <w:rPr>
          <w:rFonts w:ascii="Calibri" w:hAnsi="Calibri" w:cs="Calibri"/>
          <w:color w:val="222222"/>
        </w:rPr>
        <w:t xml:space="preserve">El menú hamburguesa está hecho solo con CSS, usando un </w:t>
      </w:r>
      <w:r>
        <w:rPr>
          <w:rStyle w:val="CdigoHTML"/>
          <w:color w:val="222222"/>
        </w:rPr>
        <w:t>checkbox</w:t>
      </w:r>
      <w:r>
        <w:rPr>
          <w:rFonts w:ascii="Calibri" w:hAnsi="Calibri" w:cs="Calibri"/>
          <w:color w:val="222222"/>
        </w:rPr>
        <w:t xml:space="preserve"> oculto y su </w:t>
      </w:r>
      <w:r>
        <w:rPr>
          <w:rStyle w:val="CdigoHTML"/>
          <w:color w:val="222222"/>
        </w:rPr>
        <w:t>label</w:t>
      </w:r>
      <w:r>
        <w:rPr>
          <w:rFonts w:ascii="Calibri" w:hAnsi="Calibri" w:cs="Calibri"/>
          <w:color w:val="222222"/>
        </w:rPr>
        <w:t>: al marcarlo se despliega la lista y las tres rayitas se transforman en una X. No necesita JavaScript.</w:t>
      </w:r>
    </w:p>
    <w:p w14:paraId="7B96600B" w14:textId="77777777" w:rsidR="004C5B5D" w:rsidRDefault="004C5B5D">
      <w:pPr>
        <w:pStyle w:val="NormalWeb"/>
        <w:rPr>
          <w:rFonts w:ascii="Calibri" w:hAnsi="Calibri" w:cs="Calibri"/>
          <w:color w:val="222222"/>
        </w:rPr>
      </w:pPr>
      <w:r>
        <w:rPr>
          <w:rStyle w:val="Fuerte"/>
          <w:rFonts w:ascii="Calibri" w:hAnsi="Calibri" w:cs="Calibri"/>
          <w:color w:val="222222"/>
        </w:rPr>
        <w:t>Comprobación:</w:t>
      </w:r>
      <w:r>
        <w:rPr>
          <w:rFonts w:ascii="Calibri" w:hAnsi="Calibri" w:cs="Calibri"/>
          <w:color w:val="222222"/>
        </w:rPr>
        <w:t xml:space="preserve"> fuimos estrechando la ventana del navegador poco a poco y también usamos el modo dispositivo de las herramientas de desarrollador (F12) para ver tamaños típicos de móvil y tablet. En todos los casos el contenido se reordena bien, no aparece scroll horizontal y los textos siguen siendo legibles.</w:t>
      </w:r>
    </w:p>
    <w:p w14:paraId="52EF7351" w14:textId="77777777" w:rsidR="004C5B5D" w:rsidRDefault="004C5B5D">
      <w:pPr>
        <w:pStyle w:val="Ttulo2"/>
        <w:rPr>
          <w:rFonts w:ascii="Calibri" w:eastAsia="Times New Roman" w:hAnsi="Calibri" w:cs="Calibri"/>
        </w:rPr>
      </w:pPr>
      <w:r>
        <w:rPr>
          <w:rFonts w:ascii="Calibri" w:eastAsia="Times New Roman" w:hAnsi="Calibri" w:cs="Calibri"/>
        </w:rPr>
        <w:t>3. Optimización de rendimiento</w:t>
      </w:r>
    </w:p>
    <w:p w14:paraId="4727C4DD" w14:textId="77777777" w:rsidR="004C5B5D" w:rsidRDefault="004C5B5D">
      <w:pPr>
        <w:pStyle w:val="NormalWeb"/>
        <w:rPr>
          <w:rFonts w:ascii="Calibri" w:hAnsi="Calibri" w:cs="Calibri"/>
          <w:color w:val="222222"/>
        </w:rPr>
      </w:pPr>
      <w:r>
        <w:rPr>
          <w:rFonts w:ascii="Calibri" w:hAnsi="Calibri" w:cs="Calibri"/>
          <w:color w:val="222222"/>
        </w:rPr>
        <w:t>Para que la web cargue rápido tuvimos en cuenta varias cosas:</w:t>
      </w:r>
    </w:p>
    <w:p w14:paraId="5BB83557" w14:textId="77777777" w:rsidR="004C5B5D" w:rsidRDefault="004C5B5D">
      <w:pPr>
        <w:numPr>
          <w:ilvl w:val="0"/>
          <w:numId w:val="1"/>
        </w:numPr>
        <w:spacing w:before="100" w:beforeAutospacing="1" w:after="100" w:afterAutospacing="1"/>
        <w:rPr>
          <w:rFonts w:ascii="Calibri" w:eastAsia="Times New Roman" w:hAnsi="Calibri" w:cs="Calibri"/>
          <w:color w:val="222222"/>
        </w:rPr>
      </w:pPr>
      <w:r>
        <w:rPr>
          <w:rStyle w:val="Fuerte"/>
          <w:rFonts w:ascii="Calibri" w:eastAsia="Times New Roman" w:hAnsi="Calibri" w:cs="Calibri"/>
          <w:color w:val="222222"/>
        </w:rPr>
        <w:t>Una sola hoja de estilos:</w:t>
      </w:r>
      <w:r>
        <w:rPr>
          <w:rFonts w:ascii="Calibri" w:eastAsia="Times New Roman" w:hAnsi="Calibri" w:cs="Calibri"/>
          <w:color w:val="222222"/>
        </w:rPr>
        <w:t xml:space="preserve"> al usar el mismo </w:t>
      </w:r>
      <w:r>
        <w:rPr>
          <w:rStyle w:val="CdigoHTML"/>
          <w:color w:val="222222"/>
        </w:rPr>
        <w:t>styles.css</w:t>
      </w:r>
      <w:r>
        <w:rPr>
          <w:rFonts w:ascii="Calibri" w:eastAsia="Times New Roman" w:hAnsi="Calibri" w:cs="Calibri"/>
          <w:color w:val="222222"/>
        </w:rPr>
        <w:t xml:space="preserve"> en todas las páginas, el navegador lo descarga una vez y lo reutiliza desde la caché en el resto de páginas.</w:t>
      </w:r>
    </w:p>
    <w:p w14:paraId="44E32964" w14:textId="77777777" w:rsidR="004C5B5D" w:rsidRDefault="004C5B5D">
      <w:pPr>
        <w:numPr>
          <w:ilvl w:val="0"/>
          <w:numId w:val="1"/>
        </w:numPr>
        <w:spacing w:before="100" w:beforeAutospacing="1" w:after="100" w:afterAutospacing="1"/>
        <w:rPr>
          <w:rFonts w:ascii="Calibri" w:eastAsia="Times New Roman" w:hAnsi="Calibri" w:cs="Calibri"/>
          <w:color w:val="222222"/>
        </w:rPr>
      </w:pPr>
      <w:r>
        <w:rPr>
          <w:rStyle w:val="Fuerte"/>
          <w:rFonts w:ascii="Calibri" w:eastAsia="Times New Roman" w:hAnsi="Calibri" w:cs="Calibri"/>
          <w:color w:val="222222"/>
        </w:rPr>
        <w:t>Sin librerías externas:</w:t>
      </w:r>
      <w:r>
        <w:rPr>
          <w:rFonts w:ascii="Calibri" w:eastAsia="Times New Roman" w:hAnsi="Calibri" w:cs="Calibri"/>
          <w:color w:val="222222"/>
        </w:rPr>
        <w:t xml:space="preserve"> no cargamos jQuery, Bootstrap ni fuentes o iconos desde un CDN. Los iconos de redes sociales son simples caracteres y todas las animaciones (flipcards, carrusel, hover) están hechas con CSS puro, así que no hay descargas extra.</w:t>
      </w:r>
    </w:p>
    <w:p w14:paraId="59B7B28D" w14:textId="77777777" w:rsidR="004C5B5D" w:rsidRDefault="004C5B5D">
      <w:pPr>
        <w:numPr>
          <w:ilvl w:val="0"/>
          <w:numId w:val="1"/>
        </w:numPr>
        <w:spacing w:before="100" w:beforeAutospacing="1" w:after="100" w:afterAutospacing="1"/>
        <w:rPr>
          <w:rFonts w:ascii="Calibri" w:eastAsia="Times New Roman" w:hAnsi="Calibri" w:cs="Calibri"/>
          <w:color w:val="222222"/>
        </w:rPr>
      </w:pPr>
      <w:r>
        <w:rPr>
          <w:rStyle w:val="Fuerte"/>
          <w:rFonts w:ascii="Calibri" w:eastAsia="Times New Roman" w:hAnsi="Calibri" w:cs="Calibri"/>
          <w:color w:val="222222"/>
        </w:rPr>
        <w:t>JavaScript justo y donde toca:</w:t>
      </w:r>
      <w:r>
        <w:rPr>
          <w:rFonts w:ascii="Calibri" w:eastAsia="Times New Roman" w:hAnsi="Calibri" w:cs="Calibri"/>
          <w:color w:val="222222"/>
        </w:rPr>
        <w:t xml:space="preserve"> el JS es vanilla y solo se incluye en las páginas que de verdad lo usan (inicio, galería, contacto y registro). Las demás páginas no cargan nada de script.</w:t>
      </w:r>
    </w:p>
    <w:p w14:paraId="7749A12A" w14:textId="77777777" w:rsidR="004C5B5D" w:rsidRDefault="004C5B5D">
      <w:pPr>
        <w:numPr>
          <w:ilvl w:val="0"/>
          <w:numId w:val="1"/>
        </w:numPr>
        <w:spacing w:before="100" w:beforeAutospacing="1" w:after="100" w:afterAutospacing="1"/>
        <w:rPr>
          <w:rFonts w:ascii="Calibri" w:eastAsia="Times New Roman" w:hAnsi="Calibri" w:cs="Calibri"/>
          <w:color w:val="222222"/>
        </w:rPr>
      </w:pPr>
      <w:r>
        <w:rPr>
          <w:rStyle w:val="Fuerte"/>
          <w:rFonts w:ascii="Calibri" w:eastAsia="Times New Roman" w:hAnsi="Calibri" w:cs="Calibri"/>
          <w:color w:val="222222"/>
        </w:rPr>
        <w:t>Carga diferida del mapa:</w:t>
      </w:r>
      <w:r>
        <w:rPr>
          <w:rFonts w:ascii="Calibri" w:eastAsia="Times New Roman" w:hAnsi="Calibri" w:cs="Calibri"/>
          <w:color w:val="222222"/>
        </w:rPr>
        <w:t xml:space="preserve"> el </w:t>
      </w:r>
      <w:r>
        <w:rPr>
          <w:rStyle w:val="CdigoHTML"/>
          <w:color w:val="222222"/>
        </w:rPr>
        <w:t>iframe</w:t>
      </w:r>
      <w:r>
        <w:rPr>
          <w:rFonts w:ascii="Calibri" w:eastAsia="Times New Roman" w:hAnsi="Calibri" w:cs="Calibri"/>
          <w:color w:val="222222"/>
        </w:rPr>
        <w:t xml:space="preserve"> </w:t>
      </w:r>
      <w:r>
        <w:rPr>
          <w:rFonts w:ascii="Calibri" w:eastAsia="Times New Roman" w:hAnsi="Calibri" w:cs="Calibri"/>
          <w:color w:val="222222"/>
        </w:rPr>
        <w:t xml:space="preserve">de Google Maps de la página de contacto lleva </w:t>
      </w:r>
      <w:r>
        <w:rPr>
          <w:rStyle w:val="CdigoHTML"/>
          <w:color w:val="222222"/>
        </w:rPr>
        <w:t>loading="lazy"</w:t>
      </w:r>
      <w:r>
        <w:rPr>
          <w:rFonts w:ascii="Calibri" w:eastAsia="Times New Roman" w:hAnsi="Calibri" w:cs="Calibri"/>
          <w:color w:val="222222"/>
        </w:rPr>
        <w:t>, así no frena la carga inicial de la página.</w:t>
      </w:r>
    </w:p>
    <w:p w14:paraId="5EB8AF35" w14:textId="77777777" w:rsidR="004C5B5D" w:rsidRDefault="004C5B5D">
      <w:pPr>
        <w:numPr>
          <w:ilvl w:val="0"/>
          <w:numId w:val="1"/>
        </w:numPr>
        <w:spacing w:before="100" w:beforeAutospacing="1" w:after="100" w:afterAutospacing="1"/>
        <w:rPr>
          <w:rFonts w:ascii="Calibri" w:eastAsia="Times New Roman" w:hAnsi="Calibri" w:cs="Calibri"/>
          <w:color w:val="222222"/>
        </w:rPr>
      </w:pPr>
      <w:r>
        <w:rPr>
          <w:rStyle w:val="Fuerte"/>
          <w:rFonts w:ascii="Calibri" w:eastAsia="Times New Roman" w:hAnsi="Calibri" w:cs="Calibri"/>
          <w:color w:val="222222"/>
        </w:rPr>
        <w:t>Imágenes:</w:t>
      </w:r>
      <w:r>
        <w:rPr>
          <w:rFonts w:ascii="Calibri" w:eastAsia="Times New Roman" w:hAnsi="Calibri" w:cs="Calibri"/>
          <w:color w:val="222222"/>
        </w:rPr>
        <w:t xml:space="preserve"> revisamos el peso de todas las imágenes. Las que más pesan son el fondo de la portada y las del carrusel, que mantenemos porque son las que dan buena imagen al evento; el resto (logos de patrocinadores) son ligeras. También dejamos en la carpeta solo las imágenes que realmente se usan, quitando las que habían quedado sueltas de pruebas anteriores para no llevar archivos innecesarios en la entrega.</w:t>
      </w:r>
    </w:p>
    <w:p w14:paraId="6E267445" w14:textId="77777777" w:rsidR="004C5B5D" w:rsidRDefault="004C5B5D">
      <w:pPr>
        <w:pStyle w:val="NormalWeb"/>
        <w:rPr>
          <w:rFonts w:ascii="Calibri" w:hAnsi="Calibri" w:cs="Calibri"/>
          <w:color w:val="222222"/>
        </w:rPr>
      </w:pPr>
      <w:r>
        <w:rPr>
          <w:rStyle w:val="Fuerte"/>
          <w:rFonts w:ascii="Calibri" w:hAnsi="Calibri" w:cs="Calibri"/>
          <w:color w:val="222222"/>
        </w:rPr>
        <w:t>Comprobación:</w:t>
      </w:r>
      <w:r>
        <w:rPr>
          <w:rFonts w:ascii="Calibri" w:hAnsi="Calibri" w:cs="Calibri"/>
          <w:color w:val="222222"/>
        </w:rPr>
        <w:t xml:space="preserve"> con la pestaña </w:t>
      </w:r>
      <w:r>
        <w:rPr>
          <w:rStyle w:val="nfasis"/>
          <w:rFonts w:ascii="Calibri" w:hAnsi="Calibri" w:cs="Calibri"/>
          <w:color w:val="222222"/>
        </w:rPr>
        <w:t>Network</w:t>
      </w:r>
      <w:r>
        <w:rPr>
          <w:rFonts w:ascii="Calibri" w:hAnsi="Calibri" w:cs="Calibri"/>
          <w:color w:val="222222"/>
        </w:rPr>
        <w:t xml:space="preserve"> de las herramientas de desarrollador vimos que, una vez cacheado el CSS, las páginas cargan de forma rápida y el número de peticiones es bajo al no haber recursos externos.</w:t>
      </w:r>
    </w:p>
    <w:p w14:paraId="54476A1C" w14:textId="77777777" w:rsidR="004C5B5D" w:rsidRDefault="004C5B5D">
      <w:pPr>
        <w:pStyle w:val="Ttulo2"/>
        <w:rPr>
          <w:rFonts w:ascii="Calibri" w:eastAsia="Times New Roman" w:hAnsi="Calibri" w:cs="Calibri"/>
        </w:rPr>
      </w:pPr>
      <w:r>
        <w:rPr>
          <w:rFonts w:ascii="Calibri" w:eastAsia="Times New Roman" w:hAnsi="Calibri" w:cs="Calibri"/>
        </w:rPr>
        <w:t>4. Compatibilidad entre navegadores</w:t>
      </w:r>
    </w:p>
    <w:p w14:paraId="52BE9581" w14:textId="77777777" w:rsidR="004C5B5D" w:rsidRDefault="004C5B5D">
      <w:pPr>
        <w:pStyle w:val="NormalWeb"/>
        <w:rPr>
          <w:rFonts w:ascii="Calibri" w:hAnsi="Calibri" w:cs="Calibri"/>
          <w:color w:val="222222"/>
        </w:rPr>
      </w:pPr>
      <w:r>
        <w:rPr>
          <w:rFonts w:ascii="Calibri" w:hAnsi="Calibri" w:cs="Calibri"/>
          <w:color w:val="222222"/>
        </w:rPr>
        <w:t xml:space="preserve">Probamos la web en las tres versiones de escritorio que se piden: </w:t>
      </w:r>
      <w:r>
        <w:rPr>
          <w:rStyle w:val="Fuerte"/>
          <w:rFonts w:ascii="Calibri" w:hAnsi="Calibri" w:cs="Calibri"/>
          <w:color w:val="222222"/>
        </w:rPr>
        <w:t>Mozilla Firefox</w:t>
      </w:r>
      <w:r>
        <w:rPr>
          <w:rFonts w:ascii="Calibri" w:hAnsi="Calibri" w:cs="Calibri"/>
          <w:color w:val="222222"/>
        </w:rPr>
        <w:t xml:space="preserve">, </w:t>
      </w:r>
      <w:r>
        <w:rPr>
          <w:rStyle w:val="Fuerte"/>
          <w:rFonts w:ascii="Calibri" w:hAnsi="Calibri" w:cs="Calibri"/>
          <w:color w:val="222222"/>
        </w:rPr>
        <w:t>Google Chrome</w:t>
      </w:r>
      <w:r>
        <w:rPr>
          <w:rFonts w:ascii="Calibri" w:hAnsi="Calibri" w:cs="Calibri"/>
          <w:color w:val="222222"/>
        </w:rPr>
        <w:t xml:space="preserve"> y </w:t>
      </w:r>
      <w:r>
        <w:rPr>
          <w:rStyle w:val="Fuerte"/>
          <w:rFonts w:ascii="Calibri" w:hAnsi="Calibri" w:cs="Calibri"/>
          <w:color w:val="222222"/>
        </w:rPr>
        <w:t>Microsoft Edge</w:t>
      </w:r>
      <w:r>
        <w:rPr>
          <w:rFonts w:ascii="Calibri" w:hAnsi="Calibri" w:cs="Calibri"/>
          <w:color w:val="222222"/>
        </w:rPr>
        <w:t>.</w:t>
      </w:r>
    </w:p>
    <w:tbl>
      <w:tblPr>
        <w:tblW w:w="5000" w:type="pct"/>
        <w:tblCellMar>
          <w:top w:w="15" w:type="dxa"/>
          <w:left w:w="15" w:type="dxa"/>
          <w:bottom w:w="15" w:type="dxa"/>
          <w:right w:w="15" w:type="dxa"/>
        </w:tblCellMar>
        <w:tblLook w:val="04A0" w:firstRow="1" w:lastRow="0" w:firstColumn="1" w:lastColumn="0" w:noHBand="0" w:noVBand="1"/>
      </w:tblPr>
      <w:tblGrid>
        <w:gridCol w:w="2889"/>
        <w:gridCol w:w="6121"/>
      </w:tblGrid>
      <w:tr w:rsidR="00000000" w14:paraId="4D20AE03" w14:textId="77777777">
        <w:tc>
          <w:tcPr>
            <w:tcW w:w="0" w:type="auto"/>
            <w:tcBorders>
              <w:top w:val="single" w:sz="6" w:space="0" w:color="999999"/>
              <w:left w:val="single" w:sz="6" w:space="0" w:color="999999"/>
              <w:bottom w:val="single" w:sz="6" w:space="0" w:color="999999"/>
              <w:right w:val="single" w:sz="6" w:space="0" w:color="999999"/>
            </w:tcBorders>
            <w:shd w:val="clear" w:color="auto" w:fill="F9C476"/>
            <w:tcMar>
              <w:top w:w="90" w:type="dxa"/>
              <w:left w:w="120" w:type="dxa"/>
              <w:bottom w:w="90" w:type="dxa"/>
              <w:right w:w="120" w:type="dxa"/>
            </w:tcMar>
            <w:vAlign w:val="center"/>
            <w:hideMark/>
          </w:tcPr>
          <w:p w14:paraId="747A4DD4" w14:textId="77777777" w:rsidR="004C5B5D" w:rsidRDefault="004C5B5D">
            <w:pPr>
              <w:spacing w:before="150" w:after="150"/>
              <w:rPr>
                <w:rFonts w:ascii="Calibri" w:eastAsia="Times New Roman" w:hAnsi="Calibri" w:cs="Calibri"/>
                <w:b/>
                <w:bCs/>
                <w:color w:val="222222"/>
                <w:sz w:val="21"/>
                <w:szCs w:val="21"/>
              </w:rPr>
            </w:pPr>
            <w:r>
              <w:rPr>
                <w:rFonts w:ascii="Calibri" w:eastAsia="Times New Roman" w:hAnsi="Calibri" w:cs="Calibri"/>
                <w:b/>
                <w:bCs/>
                <w:color w:val="222222"/>
                <w:sz w:val="21"/>
                <w:szCs w:val="21"/>
              </w:rPr>
              <w:t>Aspecto comprobado</w:t>
            </w:r>
          </w:p>
        </w:tc>
        <w:tc>
          <w:tcPr>
            <w:tcW w:w="0" w:type="auto"/>
            <w:tcBorders>
              <w:top w:val="single" w:sz="6" w:space="0" w:color="999999"/>
              <w:left w:val="single" w:sz="6" w:space="0" w:color="999999"/>
              <w:bottom w:val="single" w:sz="6" w:space="0" w:color="999999"/>
              <w:right w:val="single" w:sz="6" w:space="0" w:color="999999"/>
            </w:tcBorders>
            <w:shd w:val="clear" w:color="auto" w:fill="F9C476"/>
            <w:tcMar>
              <w:top w:w="90" w:type="dxa"/>
              <w:left w:w="120" w:type="dxa"/>
              <w:bottom w:w="90" w:type="dxa"/>
              <w:right w:w="120" w:type="dxa"/>
            </w:tcMar>
            <w:vAlign w:val="center"/>
            <w:hideMark/>
          </w:tcPr>
          <w:p w14:paraId="1308A14C" w14:textId="77777777" w:rsidR="004C5B5D" w:rsidRDefault="004C5B5D">
            <w:pPr>
              <w:spacing w:before="150" w:after="150"/>
              <w:rPr>
                <w:rFonts w:ascii="Calibri" w:eastAsia="Times New Roman" w:hAnsi="Calibri" w:cs="Calibri"/>
                <w:b/>
                <w:bCs/>
                <w:color w:val="222222"/>
                <w:sz w:val="21"/>
                <w:szCs w:val="21"/>
              </w:rPr>
            </w:pPr>
            <w:r>
              <w:rPr>
                <w:rFonts w:ascii="Calibri" w:eastAsia="Times New Roman" w:hAnsi="Calibri" w:cs="Calibri"/>
                <w:b/>
                <w:bCs/>
                <w:color w:val="222222"/>
                <w:sz w:val="21"/>
                <w:szCs w:val="21"/>
              </w:rPr>
              <w:t>Resultado</w:t>
            </w:r>
          </w:p>
        </w:tc>
      </w:tr>
      <w:tr w:rsidR="00000000" w14:paraId="56C7B643"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79C074EA"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lastRenderedPageBreak/>
              <w:t>Maquetado general (Flexbox y Grid)</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67522E51"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Se ve igual en los tres navegadores.</w:t>
            </w:r>
          </w:p>
        </w:tc>
      </w:tr>
      <w:tr w:rsidR="00000000" w14:paraId="0119640B"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46A80434"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Animaciones flipcard (FAQs y patrocinadores)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36B60CE4"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 xml:space="preserve">Funcionan correctamente. Añadimos también la propiedad </w:t>
            </w:r>
            <w:r>
              <w:rPr>
                <w:rStyle w:val="CdigoHTML"/>
                <w:color w:val="222222"/>
              </w:rPr>
              <w:t>-webkit-backface-visibility</w:t>
            </w:r>
            <w:r>
              <w:rPr>
                <w:rFonts w:ascii="Calibri" w:eastAsia="Times New Roman" w:hAnsi="Calibri" w:cs="Calibri"/>
                <w:color w:val="222222"/>
                <w:sz w:val="21"/>
                <w:szCs w:val="21"/>
              </w:rPr>
              <w:t xml:space="preserve"> además de la estándar para asegurar el giro 3D.</w:t>
            </w:r>
          </w:p>
        </w:tc>
      </w:tr>
      <w:tr w:rsidR="00000000" w14:paraId="748CDB87"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461FABF9"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Carrusel y menú hamburguesa (solo CSS)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48154F37"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Funcionan bien en los tres.</w:t>
            </w:r>
          </w:p>
        </w:tc>
      </w:tr>
      <w:tr w:rsidR="00000000" w14:paraId="7DF3FEC9"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5ACEAF1F"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JavaScript (modal, lightbox y validación)</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46211373"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Mismo comportamiento en los tres navegadores.</w:t>
            </w:r>
          </w:p>
        </w:tc>
      </w:tr>
      <w:tr w:rsidR="00000000" w14:paraId="672E906F"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14826753"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Efecto borroso del fondo del modal (</w:t>
            </w:r>
            <w:r>
              <w:rPr>
                <w:rStyle w:val="CdigoHTML"/>
                <w:color w:val="222222"/>
              </w:rPr>
              <w:t>backdrop-filter</w:t>
            </w:r>
            <w:r>
              <w:rPr>
                <w:rFonts w:ascii="Calibri" w:eastAsia="Times New Roman" w:hAnsi="Calibri" w:cs="Calibri"/>
                <w:color w:val="222222"/>
                <w:sz w:val="21"/>
                <w:szCs w:val="21"/>
              </w:rPr>
              <w:t>)</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vAlign w:val="center"/>
            <w:hideMark/>
          </w:tcPr>
          <w:p w14:paraId="69C289D5" w14:textId="77777777" w:rsidR="004C5B5D" w:rsidRDefault="004C5B5D">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Se ve en Chrome y Edge; en algunas versiones de Firefox puede no aplicarse el desenfoque, pero el fondo oscuro sigue mostrándose, así que no afecta al uso.</w:t>
            </w:r>
          </w:p>
        </w:tc>
      </w:tr>
    </w:tbl>
    <w:p w14:paraId="0067ED49" w14:textId="77777777" w:rsidR="004C5B5D" w:rsidRDefault="004C5B5D">
      <w:pPr>
        <w:pStyle w:val="NormalWeb"/>
        <w:rPr>
          <w:rFonts w:ascii="Calibri" w:hAnsi="Calibri" w:cs="Calibri"/>
          <w:color w:val="222222"/>
        </w:rPr>
      </w:pPr>
      <w:r>
        <w:rPr>
          <w:rFonts w:ascii="Calibri" w:hAnsi="Calibri" w:cs="Calibri"/>
          <w:color w:val="222222"/>
        </w:rPr>
        <w:t>No encontramos incompatibilidades que rompan la página. La única diferencia menor es el desenfoque del fondo, que es solo un detalle visual.</w:t>
      </w:r>
    </w:p>
    <w:p w14:paraId="2E06BFC5" w14:textId="77777777" w:rsidR="004C5B5D" w:rsidRDefault="004C5B5D">
      <w:pPr>
        <w:pStyle w:val="Ttulo2"/>
        <w:rPr>
          <w:rFonts w:ascii="Calibri" w:eastAsia="Times New Roman" w:hAnsi="Calibri" w:cs="Calibri"/>
        </w:rPr>
      </w:pPr>
      <w:r>
        <w:rPr>
          <w:rFonts w:ascii="Calibri" w:eastAsia="Times New Roman" w:hAnsi="Calibri" w:cs="Calibri"/>
        </w:rPr>
        <w:t>5. Explicación del código JavaScript</w:t>
      </w:r>
    </w:p>
    <w:p w14:paraId="53F7AF86" w14:textId="77777777" w:rsidR="004C5B5D" w:rsidRDefault="004C5B5D">
      <w:pPr>
        <w:pStyle w:val="NormalWeb"/>
        <w:rPr>
          <w:rFonts w:ascii="Calibri" w:hAnsi="Calibri" w:cs="Calibri"/>
          <w:color w:val="222222"/>
        </w:rPr>
      </w:pPr>
      <w:r>
        <w:rPr>
          <w:rFonts w:ascii="Calibri" w:hAnsi="Calibri" w:cs="Calibri"/>
          <w:color w:val="222222"/>
        </w:rPr>
        <w:t xml:space="preserve">Usamos JavaScript en tres sitios concretos. En todos los casos esperamos al evento </w:t>
      </w:r>
      <w:r>
        <w:rPr>
          <w:rStyle w:val="CdigoHTML"/>
          <w:color w:val="222222"/>
        </w:rPr>
        <w:t>DOMContentLoaded</w:t>
      </w:r>
      <w:r>
        <w:rPr>
          <w:rFonts w:ascii="Calibri" w:hAnsi="Calibri" w:cs="Calibri"/>
          <w:color w:val="222222"/>
        </w:rPr>
        <w:t xml:space="preserve"> para asegurarnos de que el HTML ya está cargado antes de tocarlo.</w:t>
      </w:r>
    </w:p>
    <w:p w14:paraId="6015906E" w14:textId="77777777" w:rsidR="004C5B5D" w:rsidRDefault="004C5B5D">
      <w:pPr>
        <w:pStyle w:val="Ttulo3"/>
        <w:rPr>
          <w:rFonts w:ascii="Calibri" w:eastAsia="Times New Roman" w:hAnsi="Calibri" w:cs="Calibri"/>
        </w:rPr>
      </w:pPr>
      <w:r>
        <w:rPr>
          <w:rFonts w:ascii="Calibri" w:eastAsia="Times New Roman" w:hAnsi="Calibri" w:cs="Calibri"/>
        </w:rPr>
        <w:t>5.1. Mensaje de bienvenida (Inicio.html)</w:t>
      </w:r>
    </w:p>
    <w:p w14:paraId="3652A341" w14:textId="77777777" w:rsidR="004C5B5D" w:rsidRDefault="004C5B5D">
      <w:pPr>
        <w:pStyle w:val="NormalWeb"/>
        <w:rPr>
          <w:rFonts w:ascii="Calibri" w:hAnsi="Calibri" w:cs="Calibri"/>
          <w:color w:val="222222"/>
        </w:rPr>
      </w:pPr>
      <w:r>
        <w:rPr>
          <w:rFonts w:ascii="Calibri" w:hAnsi="Calibri" w:cs="Calibri"/>
          <w:color w:val="222222"/>
        </w:rPr>
        <w:t xml:space="preserve">La primera vez que alguien entra a la web le mostramos un modal de bienvenida. Para saber si es la primera visita usamos </w:t>
      </w:r>
      <w:r>
        <w:rPr>
          <w:rStyle w:val="CdigoHTML"/>
          <w:color w:val="222222"/>
        </w:rPr>
        <w:t>localStorage</w:t>
      </w:r>
      <w:r>
        <w:rPr>
          <w:rFonts w:ascii="Calibri" w:hAnsi="Calibri" w:cs="Calibri"/>
          <w:color w:val="222222"/>
        </w:rPr>
        <w:t xml:space="preserve">: si no existe la marca </w:t>
      </w:r>
      <w:r>
        <w:rPr>
          <w:rStyle w:val="CdigoHTML"/>
          <w:color w:val="222222"/>
        </w:rPr>
        <w:t>aplec_visited</w:t>
      </w:r>
      <w:r>
        <w:rPr>
          <w:rFonts w:ascii="Calibri" w:hAnsi="Calibri" w:cs="Calibri"/>
          <w:color w:val="222222"/>
        </w:rPr>
        <w:t xml:space="preserve">, mostramos el modal; cuando el usuario pulsa el botón de cerrar, guardamos esa marca para que no vuelva a salir en próximas visitas. La aparición y el cierre llevan una pequeña animación controlada con la clase </w:t>
      </w:r>
      <w:r>
        <w:rPr>
          <w:rStyle w:val="CdigoHTML"/>
          <w:color w:val="222222"/>
        </w:rPr>
        <w:t>show</w:t>
      </w:r>
      <w:r>
        <w:rPr>
          <w:rFonts w:ascii="Calibri" w:hAnsi="Calibri" w:cs="Calibri"/>
          <w:color w:val="222222"/>
        </w:rPr>
        <w:t>.</w:t>
      </w:r>
    </w:p>
    <w:p w14:paraId="1B4DBF8B" w14:textId="77777777" w:rsidR="004C5B5D" w:rsidRDefault="004C5B5D">
      <w:pPr>
        <w:pStyle w:val="Ttulo3"/>
        <w:rPr>
          <w:rFonts w:ascii="Calibri" w:eastAsia="Times New Roman" w:hAnsi="Calibri" w:cs="Calibri"/>
        </w:rPr>
      </w:pPr>
      <w:r>
        <w:rPr>
          <w:rFonts w:ascii="Calibri" w:eastAsia="Times New Roman" w:hAnsi="Calibri" w:cs="Calibri"/>
        </w:rPr>
        <w:t>5.2. Ampliar imágenes de la galería (galeria.html)</w:t>
      </w:r>
    </w:p>
    <w:p w14:paraId="10BA038D" w14:textId="77777777" w:rsidR="004C5B5D" w:rsidRDefault="004C5B5D">
      <w:pPr>
        <w:pStyle w:val="NormalWeb"/>
        <w:rPr>
          <w:rFonts w:ascii="Calibri" w:hAnsi="Calibri" w:cs="Calibri"/>
          <w:color w:val="222222"/>
        </w:rPr>
      </w:pPr>
      <w:r>
        <w:rPr>
          <w:rFonts w:ascii="Calibri" w:hAnsi="Calibri" w:cs="Calibri"/>
          <w:color w:val="222222"/>
        </w:rPr>
        <w:t xml:space="preserve">En la galería, al pasar el ratón la imagen se agranda un poco (eso es CSS) y al hacer clic se abre en grande dentro de un </w:t>
      </w:r>
      <w:r>
        <w:rPr>
          <w:rStyle w:val="nfasis"/>
          <w:rFonts w:ascii="Calibri" w:hAnsi="Calibri" w:cs="Calibri"/>
          <w:color w:val="222222"/>
        </w:rPr>
        <w:t>lightbox</w:t>
      </w:r>
      <w:r>
        <w:rPr>
          <w:rFonts w:ascii="Calibri" w:hAnsi="Calibri" w:cs="Calibri"/>
          <w:color w:val="222222"/>
        </w:rPr>
        <w:t xml:space="preserve"> </w:t>
      </w:r>
      <w:r>
        <w:rPr>
          <w:rFonts w:ascii="Calibri" w:hAnsi="Calibri" w:cs="Calibri"/>
          <w:color w:val="222222"/>
        </w:rPr>
        <w:t xml:space="preserve">(eso es JS). El script recorre todas las imágenes de la cuadrícula y les añade un evento de clic: al pulsar, copia la imagen al lightbox y lo muestra. El lightbox se puede cerrar de tres maneras: con la X, haciendo clic en el fondo negro o pulsando la tecla </w:t>
      </w:r>
      <w:r>
        <w:rPr>
          <w:rStyle w:val="CdigoHTML"/>
          <w:color w:val="222222"/>
        </w:rPr>
        <w:t>Escape</w:t>
      </w:r>
      <w:r>
        <w:rPr>
          <w:rFonts w:ascii="Calibri" w:hAnsi="Calibri" w:cs="Calibri"/>
          <w:color w:val="222222"/>
        </w:rPr>
        <w:t>.</w:t>
      </w:r>
    </w:p>
    <w:p w14:paraId="4B26F9B6" w14:textId="77777777" w:rsidR="004C5B5D" w:rsidRDefault="004C5B5D">
      <w:pPr>
        <w:pStyle w:val="Ttulo3"/>
        <w:rPr>
          <w:rFonts w:ascii="Calibri" w:eastAsia="Times New Roman" w:hAnsi="Calibri" w:cs="Calibri"/>
        </w:rPr>
      </w:pPr>
      <w:r>
        <w:rPr>
          <w:rFonts w:ascii="Calibri" w:eastAsia="Times New Roman" w:hAnsi="Calibri" w:cs="Calibri"/>
        </w:rPr>
        <w:t>5.3. Validación de los formularios (contacto.html y registro.html)</w:t>
      </w:r>
    </w:p>
    <w:p w14:paraId="31468B84" w14:textId="77777777" w:rsidR="004C5B5D" w:rsidRDefault="004C5B5D">
      <w:pPr>
        <w:pStyle w:val="NormalWeb"/>
        <w:rPr>
          <w:rFonts w:ascii="Calibri" w:hAnsi="Calibri" w:cs="Calibri"/>
          <w:color w:val="222222"/>
        </w:rPr>
      </w:pPr>
      <w:r>
        <w:rPr>
          <w:rFonts w:ascii="Calibri" w:hAnsi="Calibri" w:cs="Calibri"/>
          <w:color w:val="222222"/>
        </w:rPr>
        <w:t>Antes de enviar el formulario comprobamos los datos con JavaScript:</w:t>
      </w:r>
    </w:p>
    <w:p w14:paraId="7A631CF8" w14:textId="77777777" w:rsidR="004C5B5D" w:rsidRDefault="004C5B5D">
      <w:pPr>
        <w:numPr>
          <w:ilvl w:val="0"/>
          <w:numId w:val="2"/>
        </w:numPr>
        <w:spacing w:before="100" w:beforeAutospacing="1" w:after="100" w:afterAutospacing="1"/>
        <w:rPr>
          <w:rFonts w:ascii="Calibri" w:eastAsia="Times New Roman" w:hAnsi="Calibri" w:cs="Calibri"/>
          <w:color w:val="222222"/>
        </w:rPr>
      </w:pPr>
      <w:r>
        <w:rPr>
          <w:rStyle w:val="Fuerte"/>
          <w:rFonts w:ascii="Calibri" w:eastAsia="Times New Roman" w:hAnsi="Calibri" w:cs="Calibri"/>
          <w:color w:val="222222"/>
        </w:rPr>
        <w:lastRenderedPageBreak/>
        <w:t>Correo electrónico:</w:t>
      </w:r>
      <w:r>
        <w:rPr>
          <w:rFonts w:ascii="Calibri" w:eastAsia="Times New Roman" w:hAnsi="Calibri" w:cs="Calibri"/>
          <w:color w:val="222222"/>
        </w:rPr>
        <w:t xml:space="preserve"> usamos una expresión regular para validar que el correo tiene una </w:t>
      </w:r>
      <w:r>
        <w:rPr>
          <w:rStyle w:val="CdigoHTML"/>
          <w:color w:val="222222"/>
        </w:rPr>
        <w:t>@</w:t>
      </w:r>
      <w:r>
        <w:rPr>
          <w:rFonts w:ascii="Calibri" w:eastAsia="Times New Roman" w:hAnsi="Calibri" w:cs="Calibri"/>
          <w:color w:val="222222"/>
        </w:rPr>
        <w:t xml:space="preserve"> entre el nombre de usuario y el dominio, y que el dominio acaba con un formato válido del tipo </w:t>
      </w:r>
      <w:r>
        <w:rPr>
          <w:rStyle w:val="CdigoHTML"/>
          <w:color w:val="222222"/>
        </w:rPr>
        <w:t>dominio.ext</w:t>
      </w:r>
      <w:r>
        <w:rPr>
          <w:rFonts w:ascii="Calibri" w:eastAsia="Times New Roman" w:hAnsi="Calibri" w:cs="Calibri"/>
          <w:color w:val="222222"/>
        </w:rPr>
        <w:t>. Si está mal, marcamos el campo en rojo y mostramos un mensaje de error.</w:t>
      </w:r>
    </w:p>
    <w:p w14:paraId="475B4403" w14:textId="77777777" w:rsidR="004C5B5D" w:rsidRDefault="004C5B5D">
      <w:pPr>
        <w:numPr>
          <w:ilvl w:val="0"/>
          <w:numId w:val="2"/>
        </w:numPr>
        <w:spacing w:before="100" w:beforeAutospacing="1" w:after="100" w:afterAutospacing="1"/>
        <w:rPr>
          <w:rFonts w:ascii="Calibri" w:eastAsia="Times New Roman" w:hAnsi="Calibri" w:cs="Calibri"/>
          <w:color w:val="222222"/>
        </w:rPr>
      </w:pPr>
      <w:r>
        <w:rPr>
          <w:rStyle w:val="Fuerte"/>
          <w:rFonts w:ascii="Calibri" w:eastAsia="Times New Roman" w:hAnsi="Calibri" w:cs="Calibri"/>
          <w:color w:val="222222"/>
        </w:rPr>
        <w:t>Contraseñas (solo en registro):</w:t>
      </w:r>
      <w:r>
        <w:rPr>
          <w:rFonts w:ascii="Calibri" w:eastAsia="Times New Roman" w:hAnsi="Calibri" w:cs="Calibri"/>
          <w:color w:val="222222"/>
        </w:rPr>
        <w:t xml:space="preserve"> comprobamos que la contraseña y su confirmación coinciden. Si no coinciden, avisamos con un mensaje.</w:t>
      </w:r>
    </w:p>
    <w:p w14:paraId="134D12EA" w14:textId="77777777" w:rsidR="004C5B5D" w:rsidRDefault="004C5B5D">
      <w:pPr>
        <w:pStyle w:val="NormalWeb"/>
        <w:rPr>
          <w:rFonts w:ascii="Calibri" w:hAnsi="Calibri" w:cs="Calibri"/>
          <w:color w:val="222222"/>
        </w:rPr>
      </w:pPr>
      <w:r>
        <w:rPr>
          <w:rFonts w:ascii="Calibri" w:hAnsi="Calibri" w:cs="Calibri"/>
          <w:color w:val="222222"/>
        </w:rPr>
        <w:t xml:space="preserve">Si algún campo no pasa la validación, usamos </w:t>
      </w:r>
      <w:r>
        <w:rPr>
          <w:rStyle w:val="CdigoHTML"/>
          <w:color w:val="222222"/>
        </w:rPr>
        <w:t>e.preventDefault()</w:t>
      </w:r>
      <w:r>
        <w:rPr>
          <w:rFonts w:ascii="Calibri" w:hAnsi="Calibri" w:cs="Calibri"/>
          <w:color w:val="222222"/>
        </w:rPr>
        <w:t xml:space="preserve"> para que el formulario no se envíe y el usuario pueda corregirlo. Cuando todo está correcto, el campo se marca en verde.</w:t>
      </w:r>
    </w:p>
    <w:p w14:paraId="0EDB5D19" w14:textId="77777777" w:rsidR="004C5B5D" w:rsidRDefault="004C5B5D">
      <w:pPr>
        <w:pStyle w:val="Ttulo2"/>
        <w:rPr>
          <w:rFonts w:ascii="Calibri" w:eastAsia="Times New Roman" w:hAnsi="Calibri" w:cs="Calibri"/>
        </w:rPr>
      </w:pPr>
      <w:r>
        <w:rPr>
          <w:rFonts w:ascii="Calibri" w:eastAsia="Times New Roman" w:hAnsi="Calibri" w:cs="Calibri"/>
        </w:rPr>
        <w:t>6. Conclusión</w:t>
      </w:r>
    </w:p>
    <w:p w14:paraId="108F4381" w14:textId="77777777" w:rsidR="004C5B5D" w:rsidRDefault="004C5B5D">
      <w:pPr>
        <w:pStyle w:val="NormalWeb"/>
        <w:rPr>
          <w:rFonts w:ascii="Calibri" w:hAnsi="Calibri" w:cs="Calibri"/>
          <w:color w:val="222222"/>
        </w:rPr>
      </w:pPr>
      <w:r>
        <w:rPr>
          <w:rFonts w:ascii="Calibri" w:hAnsi="Calibri" w:cs="Calibri"/>
          <w:color w:val="222222"/>
        </w:rPr>
        <w:t>Con estas actualizaciones la web cumple con todo lo pedido en la práctica: la nueva galería con el slider y la cuadrícula, el favicon, las animaciones del menú, las FAQs y los patrocinadores, el mensaje de bienvenida y la validación de los formularios. Las comprobaciones de diseño responsivo, rendimiento y compatibilidad nos dieron buen resultado, y el código quedó organizado, comentado y sin partes de más.</w:t>
      </w:r>
    </w:p>
    <w:sectPr w:rsidR="004C5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3158"/>
    <w:multiLevelType w:val="multilevel"/>
    <w:tmpl w:val="8E6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75658"/>
    <w:multiLevelType w:val="multilevel"/>
    <w:tmpl w:val="3220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498587">
    <w:abstractNumId w:val="1"/>
  </w:num>
  <w:num w:numId="2" w16cid:durableId="2656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61BD"/>
    <w:rsid w:val="004C5B5D"/>
    <w:rsid w:val="009761BD"/>
    <w:rsid w:val="00E52E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3A4B6"/>
  <w15:chartTrackingRefBased/>
  <w15:docId w15:val="{EFB21907-67BB-4803-B793-A272DCDE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8B4513"/>
      <w:kern w:val="36"/>
      <w:sz w:val="44"/>
      <w:szCs w:val="44"/>
    </w:rPr>
  </w:style>
  <w:style w:type="paragraph" w:styleId="Ttulo2">
    <w:name w:val="heading 2"/>
    <w:basedOn w:val="Normal"/>
    <w:link w:val="Ttulo2Car"/>
    <w:uiPriority w:val="9"/>
    <w:qFormat/>
    <w:pPr>
      <w:pBdr>
        <w:bottom w:val="single" w:sz="6" w:space="2" w:color="CCCCCC"/>
      </w:pBdr>
      <w:spacing w:before="330" w:after="100" w:afterAutospacing="1"/>
      <w:outlineLvl w:val="1"/>
    </w:pPr>
    <w:rPr>
      <w:b/>
      <w:bCs/>
      <w:color w:val="8B4513"/>
      <w:sz w:val="30"/>
      <w:szCs w:val="30"/>
    </w:rPr>
  </w:style>
  <w:style w:type="paragraph" w:styleId="Ttulo3">
    <w:name w:val="heading 3"/>
    <w:basedOn w:val="Normal"/>
    <w:link w:val="Ttulo3Car"/>
    <w:uiPriority w:val="9"/>
    <w:qFormat/>
    <w:pPr>
      <w:spacing w:before="100" w:beforeAutospacing="1" w:after="60"/>
      <w:outlineLvl w:val="2"/>
    </w:pPr>
    <w:rPr>
      <w:b/>
      <w:bCs/>
      <w:color w:val="55555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F2F2F2"/>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portada">
    <w:name w:val="portada"/>
    <w:basedOn w:val="Normal"/>
    <w:pPr>
      <w:spacing w:before="100" w:beforeAutospacing="1" w:after="450"/>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931615">
      <w:marLeft w:val="0"/>
      <w:marRight w:val="0"/>
      <w:marTop w:val="0"/>
      <w:marBottom w:val="45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1079</Words>
  <Characters>5936</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Aplec del Caragol</dc:title>
  <dc:subject/>
  <dc:creator>Gradisoft Robert</dc:creator>
  <cp:keywords/>
  <dc:description/>
  <cp:lastModifiedBy>Gradisoft Robert</cp:lastModifiedBy>
  <cp:revision>2</cp:revision>
  <dcterms:created xsi:type="dcterms:W3CDTF">2026-06-03T12:54:00Z</dcterms:created>
  <dcterms:modified xsi:type="dcterms:W3CDTF">2026-06-03T12:54:00Z</dcterms:modified>
</cp:coreProperties>
</file>