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Sesión 5. Métodos de criptografía post-cuántica (II). Versión simplificada</w:t>
      </w:r>
    </w:p>
    <w:p>
      <w:r>
        <w:t>Método principal: NTRU explicado con polinomios cortos y operaciones visuales.</w:t>
      </w:r>
    </w:p>
    <w:p>
      <w:r>
        <w:t>Duración orientativa: 30 minutos</w:t>
      </w:r>
    </w:p>
    <w:p>
      <w:r>
        <w:t>Enfoque: una base matemática bien explicada, un ejemplo resuelto, ejercicios breves y una conexión directa con un proyecto real.</w:t>
      </w:r>
    </w:p>
    <w:p>
      <w:pPr>
        <w:pStyle w:val="Heading2"/>
      </w:pPr>
      <w:r>
        <w:t>1. Qué aprenderemos</w:t>
      </w:r>
    </w:p>
    <w:p>
      <w:pPr>
        <w:pStyle w:val="ListBullet"/>
      </w:pPr>
      <w:r>
        <w:t>Representar un polinomio como una lista de números.</w:t>
      </w:r>
    </w:p>
    <w:p>
      <w:pPr>
        <w:pStyle w:val="ListBullet"/>
      </w:pPr>
      <w:r>
        <w:t>Entender qué significa que un producto vuelva al principio.</w:t>
      </w:r>
    </w:p>
    <w:p>
      <w:pPr>
        <w:pStyle w:val="ListBullet"/>
      </w:pPr>
      <w:r>
        <w:t>Seguir los pasos principales de NTRU sin calcular inversas difíciles.</w:t>
      </w:r>
    </w:p>
    <w:p>
      <w:pPr>
        <w:pStyle w:val="ListBullet"/>
      </w:pPr>
      <w:r>
        <w:t>Comprobar un ejemplo mediante Python.</w:t>
      </w:r>
    </w:p>
    <w:tbl>
      <w:tblPr>
        <w:tblStyle w:val="TableGrid"/>
        <w:tblW w:type="auto" w:w="0"/>
        <w:tblLook w:firstColumn="1" w:firstRow="1" w:lastColumn="0" w:lastRow="0" w:noHBand="0" w:noVBand="1" w:val="04A0"/>
      </w:tblPr>
      <w:tblGrid>
        <w:gridCol w:w="4968"/>
        <w:gridCol w:w="4968"/>
      </w:tblGrid>
      <w:tr>
        <w:tc>
          <w:tcPr>
            <w:tcW w:type="dxa" w:w="4968"/>
          </w:tcPr>
          <w:p>
            <w:r>
              <w:t>Minutos</w:t>
            </w:r>
          </w:p>
        </w:tc>
        <w:tc>
          <w:tcPr>
            <w:tcW w:type="dxa" w:w="4968"/>
          </w:tcPr>
          <w:p>
            <w:r>
              <w:t>Actividad</w:t>
            </w:r>
          </w:p>
        </w:tc>
      </w:tr>
      <w:tr>
        <w:tc>
          <w:tcPr>
            <w:tcW w:type="dxa" w:w="4968"/>
          </w:tcPr>
          <w:p>
            <w:r>
              <w:t>0-8</w:t>
            </w:r>
          </w:p>
        </w:tc>
        <w:tc>
          <w:tcPr>
            <w:tcW w:type="dxa" w:w="4968"/>
          </w:tcPr>
          <w:p>
            <w:r>
              <w:t>Polinomios como listas.</w:t>
            </w:r>
          </w:p>
        </w:tc>
      </w:tr>
      <w:tr>
        <w:tc>
          <w:tcPr>
            <w:tcW w:type="dxa" w:w="4968"/>
          </w:tcPr>
          <w:p>
            <w:r>
              <w:t>8-14</w:t>
            </w:r>
          </w:p>
        </w:tc>
        <w:tc>
          <w:tcPr>
            <w:tcW w:type="dxa" w:w="4968"/>
          </w:tcPr>
          <w:p>
            <w:r>
              <w:t>Idea de NTRU.</w:t>
            </w:r>
          </w:p>
        </w:tc>
      </w:tr>
      <w:tr>
        <w:tc>
          <w:tcPr>
            <w:tcW w:type="dxa" w:w="4968"/>
          </w:tcPr>
          <w:p>
            <w:r>
              <w:t>14-22</w:t>
            </w:r>
          </w:p>
        </w:tc>
        <w:tc>
          <w:tcPr>
            <w:tcW w:type="dxa" w:w="4968"/>
          </w:tcPr>
          <w:p>
            <w:r>
              <w:t>Ejemplo guiado.</w:t>
            </w:r>
          </w:p>
        </w:tc>
      </w:tr>
      <w:tr>
        <w:tc>
          <w:tcPr>
            <w:tcW w:type="dxa" w:w="4968"/>
          </w:tcPr>
          <w:p>
            <w:r>
              <w:t>22-27</w:t>
            </w:r>
          </w:p>
        </w:tc>
        <w:tc>
          <w:tcPr>
            <w:tcW w:type="dxa" w:w="4968"/>
          </w:tcPr>
          <w:p>
            <w:r>
              <w:t>Ejercicios.</w:t>
            </w:r>
          </w:p>
        </w:tc>
      </w:tr>
      <w:tr>
        <w:tc>
          <w:tcPr>
            <w:tcW w:type="dxa" w:w="4968"/>
          </w:tcPr>
          <w:p>
            <w:r>
              <w:t>27-30</w:t>
            </w:r>
          </w:p>
        </w:tc>
        <w:tc>
          <w:tcPr>
            <w:tcW w:type="dxa" w:w="4968"/>
          </w:tcPr>
          <w:p>
            <w:r>
              <w:t>Python y uso real.</w:t>
            </w:r>
          </w:p>
        </w:tc>
      </w:tr>
    </w:tbl>
    <w:p>
      <w:pPr>
        <w:pStyle w:val="Heading2"/>
      </w:pPr>
      <w:r>
        <w:t>2. Polinomios como listas</w:t>
      </w:r>
    </w:p>
    <w:p>
      <w:r>
        <w:t>Un polinomio puede verse como una lista de coeficientes. La primera posición corresponde al término sin x, la segunda al coeficiente de x y así sucesivamente.</w:t>
      </w:r>
    </w:p>
    <w:p>
      <w:pPr>
        <w:jc w:val="center"/>
      </w:pPr>
      <m:oMathPara>
        <m:oMathParaPr>
          <m:jc m:val="center"/>
        </m:oMathParaPr>
        <m:oMath>
          <m:r>
            <m:t xml:space="preserve">1 − x² ↔ [1, 0, −1, 0]</m:t>
          </m:r>
        </m:oMath>
      </m:oMathPara>
    </w:p>
    <w:p>
      <w:pPr>
        <w:jc w:val="center"/>
      </w:pPr>
      <m:oMathPara>
        <m:oMathParaPr>
          <m:jc m:val="center"/>
        </m:oMathParaPr>
        <m:oMath>
          <m:r>
            <m:t xml:space="preserve">2 + 3x + x³ ↔ [2, 3, 0, 1]</m:t>
          </m:r>
        </m:oMath>
      </m:oMathPara>
    </w:p>
    <w:p>
      <w:r>
        <w:t>En el ejemplo de clase solo guardaremos cuatro posiciones. Cuando aparece la cuarta potencia, esta vuelve a la primera posición. Esto se llama producto circular.</w:t>
      </w:r>
    </w:p>
    <w:p>
      <w:pPr>
        <w:jc w:val="center"/>
      </w:pPr>
      <m:oMathPara>
        <m:oMathParaPr>
          <m:jc m:val="center"/>
        </m:oMathParaPr>
        <m:oMath>
          <m:r>
            <m:t xml:space="preserve">x⁴ ≡ 1</m:t>
          </m:r>
        </m:oMath>
      </m:oMathPara>
    </w:p>
    <w:p>
      <w:pPr>
        <w:jc w:val="center"/>
      </w:pPr>
      <m:oMathPara>
        <m:oMathParaPr>
          <m:jc m:val="center"/>
        </m:oMathParaPr>
        <m:oMath>
          <m:r>
            <m:t xml:space="preserve">x·x³ = x⁴ ≡ 1</m:t>
          </m:r>
        </m:oMath>
      </m:oMathPara>
    </w:p>
    <w:p>
      <w:pPr>
        <w:pStyle w:val="Heading2"/>
      </w:pPr>
      <w:r>
        <w:t>3. Idea sencilla de NTRU</w:t>
      </w:r>
    </w:p>
    <w:p>
      <w:r>
        <w:t>NTRU crea una clave pública mezclando polinomios privados pequeños. Para cifrar, el emisor combina la clave pública con un polinomio aleatorio y añade el mensaje. La aleatoriedad hace que el mismo mensaje pueda producir resultados diferentes.</w:t>
      </w:r>
    </w:p>
    <w:p>
      <w:pPr>
        <w:jc w:val="center"/>
      </w:pPr>
      <m:oMathPara>
        <m:oMathParaPr>
          <m:jc m:val="center"/>
        </m:oMathParaPr>
        <m:oMath>
          <m:r>
            <m:t xml:space="preserve">ciphertext = aleatoriedad·clave_pública + mensaje   (mod q)</m:t>
          </m:r>
        </m:oMath>
      </m:oMathPara>
    </w:p>
    <w:p>
      <w:pPr>
        <w:jc w:val="center"/>
      </w:pPr>
      <m:oMathPara>
        <m:oMathParaPr>
          <m:jc m:val="center"/>
        </m:oMathParaPr>
        <m:oMath>
          <m:r>
            <m:t xml:space="preserve">c = r·h + m   (mod q)</m:t>
          </m:r>
        </m:oMath>
      </m:oMathPara>
    </w:p>
    <w:p>
      <w:pPr>
        <w:pStyle w:val="ListBullet"/>
      </w:pPr>
      <w:r>
        <w:t>h es la clave pública.</w:t>
      </w:r>
    </w:p>
    <w:p>
      <w:pPr>
        <w:pStyle w:val="ListBullet"/>
      </w:pPr>
      <w:r>
        <w:t>r es un polinomio aleatorio pequeño.</w:t>
      </w:r>
    </w:p>
    <w:p>
      <w:pPr>
        <w:pStyle w:val="ListBullet"/>
      </w:pPr>
      <w:r>
        <w:t>m es el mensaje convertido en polinomio.</w:t>
      </w:r>
    </w:p>
    <w:p>
      <w:pPr>
        <w:pStyle w:val="ListBullet"/>
      </w:pPr>
      <w:r>
        <w:t>c es el ciphertext que se transmite.</w:t>
      </w:r>
    </w:p>
    <w:p>
      <w:r>
        <w:t>La clave privada permite deshacer la mezcla. En NTRU real aparece la inversa de un polinomio. Una inversa es simplemente una operación que deshace otra; el ejemplo escogerá una clave privada muy sencilla para evitar ese cálculo.</w:t>
      </w:r>
    </w:p>
    <w:p>
      <w:pPr>
        <w:jc w:val="center"/>
      </w:pPr>
      <m:oMathPara>
        <m:oMathParaPr>
          <m:jc m:val="center"/>
        </m:oMathParaPr>
        <m:oMath>
          <m:r>
            <m:t xml:space="preserve">3·5 = 15 ≡ 1   (mod 7)   ⇒   5 es el inverso de 3 módulo 7</m:t>
          </m:r>
        </m:oMath>
      </m:oMathPara>
    </w:p>
    <w:p>
      <w:pPr>
        <w:pStyle w:val="Heading2"/>
      </w:pPr>
      <w:r>
        <w:t>4. Ejemplo guiado</w:t>
      </w:r>
    </w:p>
    <w:p>
      <w:r>
        <w:t>Trabajamos con cuatro coeficientes. Elegimos una clave privada igual a uno únicamente para que el cálculo sea accesible. Esta elección no sería segura en un sistema real.</w:t>
      </w:r>
    </w:p>
    <w:p>
      <w:pPr>
        <w:jc w:val="center"/>
      </w:pPr>
      <m:oMathPara>
        <m:oMathParaPr>
          <m:jc m:val="center"/>
        </m:oMathParaPr>
        <m:oMath>
          <m:r>
            <m:t xml:space="preserve">N = 4,   p = 3,   q = 17,   f = 1</m:t>
          </m:r>
        </m:oMath>
      </m:oMathPara>
    </w:p>
    <w:p>
      <w:pPr>
        <w:jc w:val="center"/>
      </w:pPr>
      <m:oMathPara>
        <m:oMathParaPr>
          <m:jc m:val="center"/>
        </m:oMathParaPr>
        <m:oMath>
          <m:r>
            <m:t xml:space="preserve">g = 1 + x,   h = p·g = 3 + 3x</m:t>
          </m:r>
        </m:oMath>
      </m:oMathPara>
    </w:p>
    <w:p>
      <w:r>
        <w:t>Ciframos el mensaje usando una aleatoriedad pequeña:</w:t>
      </w:r>
    </w:p>
    <w:p>
      <w:pPr>
        <w:jc w:val="center"/>
      </w:pPr>
      <m:oMathPara>
        <m:oMathParaPr>
          <m:jc m:val="center"/>
        </m:oMathParaPr>
        <m:oMath>
          <m:r>
            <m:t xml:space="preserve">m = 1 − x²,   r = x</m:t>
          </m:r>
        </m:oMath>
      </m:oMathPara>
    </w:p>
    <w:p>
      <w:pPr>
        <w:jc w:val="center"/>
      </w:pPr>
      <m:oMathPara>
        <m:oMathParaPr>
          <m:jc m:val="center"/>
        </m:oMathParaPr>
        <m:oMath>
          <m:r>
            <m:t xml:space="preserve">r·h = x·(3 + 3x) = 3x + 3x²</m:t>
          </m:r>
        </m:oMath>
      </m:oMathPara>
    </w:p>
    <w:p>
      <w:pPr>
        <w:jc w:val="center"/>
      </w:pPr>
      <m:oMathPara>
        <m:oMathParaPr>
          <m:jc m:val="center"/>
        </m:oMathParaPr>
        <m:oMath>
          <m:r>
            <m:t xml:space="preserve">c = r·h + m = 1 + 3x + 2x²</m:t>
          </m:r>
        </m:oMath>
      </m:oMathPara>
    </w:p>
    <w:p>
      <w:r>
        <w:t>Como la clave privada del ejemplo es uno, no cambia el ciphertext. Al reducir los coeficientes módulo tres, la parte creada por la clave pública desaparece. El coeficiente dos representa menos uno módulo tres.</w:t>
      </w:r>
    </w:p>
    <w:p>
      <w:pPr>
        <w:jc w:val="center"/>
      </w:pPr>
      <m:oMathPara>
        <m:oMathParaPr>
          <m:jc m:val="center"/>
        </m:oMathParaPr>
        <m:oMath>
          <m:r>
            <m:t xml:space="preserve">c mod 3 = 1 + 0x + 2x² ≡ 1 − x² = m</m:t>
          </m:r>
        </m:oMath>
      </m:oMathPara>
    </w:p>
    <w:p>
      <w:pPr>
        <w:pStyle w:val="Heading2"/>
      </w:pPr>
      <w:r>
        <w:t>5. Ejercicios</w:t>
      </w:r>
    </w:p>
    <w:p>
      <w:r>
        <w:rPr>
          <w:b/>
        </w:rPr>
        <w:t xml:space="preserve">Ejercicio 1. Representación. </w:t>
      </w:r>
      <w:r>
        <w:t>Convierte el polinomio siguiente en una lista de cuatro valores:</w:t>
      </w:r>
    </w:p>
    <w:p>
      <w:pPr>
        <w:jc w:val="center"/>
      </w:pPr>
      <m:oMathPara>
        <m:oMathParaPr>
          <m:jc m:val="center"/>
        </m:oMathParaPr>
        <m:oMath>
          <m:r>
            <m:t xml:space="preserve">2 − x + 3x³</m:t>
          </m:r>
        </m:oMath>
      </m:oMathPara>
    </w:p>
    <w:p>
      <w:r>
        <w:rPr>
          <w:b/>
        </w:rPr>
        <w:t xml:space="preserve">Solución comentada. </w:t>
      </w:r>
      <w:r>
        <w:t>Se escriben en orden los coeficientes de uno, x, x al cuadrado y x al cubo.</w:t>
      </w:r>
    </w:p>
    <w:p>
      <w:pPr>
        <w:jc w:val="center"/>
      </w:pPr>
      <m:oMathPara>
        <m:oMathParaPr>
          <m:jc m:val="center"/>
        </m:oMathParaPr>
        <m:oMath>
          <m:r>
            <m:t xml:space="preserve">2 − x + 3x³ ↔ [2, −1, 0, 3]</m:t>
          </m:r>
        </m:oMath>
      </m:oMathPara>
    </w:p>
    <w:p>
      <w:r>
        <w:rPr>
          <w:b/>
        </w:rPr>
        <w:t xml:space="preserve">Ejercicio 2. Producto circular. </w:t>
      </w:r>
      <w:r>
        <w:t>Calcula el producto y usa la regla de la cuarta potencia:</w:t>
      </w:r>
    </w:p>
    <w:p>
      <w:pPr>
        <w:jc w:val="center"/>
      </w:pPr>
      <m:oMathPara>
        <m:oMathParaPr>
          <m:jc m:val="center"/>
        </m:oMathParaPr>
        <m:oMath>
          <m:r>
            <m:t xml:space="preserve">(1 + x)(1 + x³)</m:t>
          </m:r>
        </m:oMath>
      </m:oMathPara>
    </w:p>
    <w:p>
      <w:r>
        <w:rPr>
          <w:b/>
        </w:rPr>
        <w:t xml:space="preserve">Solución comentada. </w:t>
      </w:r>
      <w:r>
        <w:t>La cuarta potencia vuelve a la posición constante.</w:t>
      </w:r>
    </w:p>
    <w:p>
      <w:pPr>
        <w:jc w:val="center"/>
      </w:pPr>
      <m:oMathPara>
        <m:oMathParaPr>
          <m:jc m:val="center"/>
        </m:oMathParaPr>
        <m:oMath>
          <m:r>
            <m:t xml:space="preserve">1 + x + x³ + x⁴ ≡ 2 + x + x³</m:t>
          </m:r>
        </m:oMath>
      </m:oMathPara>
    </w:p>
    <w:p>
      <w:r>
        <w:rPr>
          <w:b/>
        </w:rPr>
        <w:t xml:space="preserve">Ejercicio 3. Cifrado sencillo. </w:t>
      </w:r>
      <w:r>
        <w:t>Usa la misma clave pública, pero toma como aleatoriedad uno y como mensaje x.</w:t>
      </w:r>
    </w:p>
    <w:p>
      <w:pPr>
        <w:jc w:val="center"/>
      </w:pPr>
      <m:oMathPara>
        <m:oMathParaPr>
          <m:jc m:val="center"/>
        </m:oMathParaPr>
        <m:oMath>
          <m:r>
            <m:t xml:space="preserve">h = 3 + 3x,   r = 1,   m = x</m:t>
          </m:r>
        </m:oMath>
      </m:oMathPara>
    </w:p>
    <w:p>
      <w:r>
        <w:rPr>
          <w:b/>
        </w:rPr>
        <w:t xml:space="preserve">Solución comentada. </w:t>
      </w:r>
      <w:r>
        <w:t>Se multiplica h por uno y después se suma el mensaje.</w:t>
      </w:r>
    </w:p>
    <w:p>
      <w:pPr>
        <w:jc w:val="center"/>
      </w:pPr>
      <m:oMathPara>
        <m:oMathParaPr>
          <m:jc m:val="center"/>
        </m:oMathParaPr>
        <m:oMath>
          <m:r>
            <m:t xml:space="preserve">c = 1·(3 + 3x) + x = 3 + 4x</m:t>
          </m:r>
        </m:oMath>
      </m:oMathPara>
    </w:p>
    <w:p>
      <w:pPr>
        <w:jc w:val="center"/>
      </w:pPr>
      <m:oMathPara>
        <m:oMathParaPr>
          <m:jc m:val="center"/>
        </m:oMathParaPr>
        <m:oMath>
          <m:r>
            <m:t xml:space="preserve">c mod 3 = x = m</m:t>
          </m:r>
        </m:oMath>
      </m:oMathPara>
    </w:p>
    <w:p>
      <w:r>
        <w:rPr>
          <w:b/>
        </w:rPr>
        <w:t xml:space="preserve">Ejercicio 4. Conceptos. </w:t>
      </w:r>
      <w:r>
        <w:t>Indica cuáles son públicos entre f, h, r, m y c. ¿Qué valor debe mantenerse privado?</w:t>
      </w:r>
    </w:p>
    <w:p>
      <w:r>
        <w:rPr>
          <w:b/>
        </w:rPr>
        <w:t xml:space="preserve">Solución comentada. </w:t>
      </w:r>
      <w:r>
        <w:t>h y c pueden ser públicos. En este esquema f es la clave privada. El mensaje m normalmente debe permanecer confidencial y r no debe reutilizarse ni ser predecible.</w:t>
      </w:r>
    </w:p>
    <w:p>
      <w:pPr>
        <w:pStyle w:val="Heading2"/>
      </w:pPr>
      <w:r>
        <w:t>6. Python: comprobación del ejemplo</w:t>
      </w:r>
    </w:p>
    <w:p>
      <w:r>
        <w:t>La función siguiente multiplica listas como polinomios circulares. El assert final comprueba que el mensaje se recupera.</w:t>
      </w:r>
    </w:p>
    <w:p>
      <w:pPr>
        <w:spacing w:after="160"/>
      </w:pPr>
      <w:r>
        <w:rPr>
          <w:rFonts w:ascii="Consolas" w:hAnsi="Consolas"/>
          <w:sz w:val="17"/>
        </w:rPr>
        <w:t>N = 4</w:t>
        <w:br/>
        <w:br/>
        <w:br/>
        <w:t>def multiply(a: list[int], b: list[int], modulus: int) -&gt; list[int]:</w:t>
        <w:br/>
        <w:t xml:space="preserve">    return [</w:t>
        <w:br/>
        <w:t xml:space="preserve">        sum(a[i] * b[(k - i) % N] for i in range(N)) % modulus</w:t>
        <w:br/>
        <w:t xml:space="preserve">        for k in range(N)</w:t>
        <w:br/>
        <w:t xml:space="preserve">    ]</w:t>
        <w:br/>
        <w:br/>
        <w:br/>
        <w:t>p, q = 3, 17</w:t>
        <w:br/>
        <w:t>h = [3, 3, 0, 0]</w:t>
        <w:br/>
        <w:t>r = [0, 1, 0, 0]</w:t>
        <w:br/>
        <w:t>message = [1, 0, -1, 0]</w:t>
        <w:br/>
        <w:br/>
        <w:t>mixed = multiply(r, h, q)</w:t>
        <w:br/>
        <w:t>ciphertext = [(a + b) % q for a, b in zip(mixed, message)]</w:t>
        <w:br/>
        <w:t>recovered = [value % p for value in ciphertext]</w:t>
        <w:br/>
        <w:br/>
        <w:t>assert ciphertext == [1, 3, 2, 0]</w:t>
        <w:br/>
        <w:t>assert recovered == [1, 0, 2, 0]  # 2 equivale a -1 módulo 3</w:t>
      </w:r>
    </w:p>
    <w:p>
      <w:r>
        <w:rPr>
          <w:b/>
        </w:rPr>
        <w:t xml:space="preserve">Ejercicio 5. Python. </w:t>
      </w:r>
      <w:r>
        <w:t>Sustituye r por [1, 0, 0, 0] y message por [0, 1, 0, 0]. Comprueba que el resultado coincide con el ejercicio 3.</w:t>
      </w:r>
    </w:p>
    <w:p>
      <w:pPr>
        <w:pStyle w:val="Heading2"/>
      </w:pPr>
      <w:r>
        <w:t>7. Cómo se usaría realmente</w:t>
      </w:r>
    </w:p>
    <w:p>
      <w:r>
        <w:t>NTRU real se usa mediante una implementación revisada, normalmente como KEM. El programa recibe una clave pública, produce un paquete y obtiene un secreto compartido. Después el proyecto sigue el mismo patrón que con ML-KEM: derivar una clave y cifrar los datos con AES-GCM.</w:t>
      </w:r>
    </w:p>
    <w:p>
      <w:r>
        <w:t>NTRU es importante histórica y didácticamente, pero no es el KEM principal estandarizado por NIST. Para una migración normativa general, el punto de partida actual es ML-KEM.</w:t>
      </w:r>
    </w:p>
    <w:p>
      <w:pPr>
        <w:jc w:val="center"/>
      </w:pPr>
      <m:oMathPara>
        <m:oMathParaPr>
          <m:jc m:val="center"/>
        </m:oMathParaPr>
        <m:oMath>
          <m:r>
            <m:t xml:space="preserve">NTRU-KEM → secreto compartido → KDF → AES-GCM</m:t>
          </m:r>
        </m:oMath>
      </m:oMathPara>
    </w:p>
    <w:p>
      <w:pPr>
        <w:pStyle w:val="Heading2"/>
      </w:pPr>
      <w:r>
        <w:t>8. Resumen</w:t>
      </w:r>
    </w:p>
    <w:p>
      <w:pPr>
        <w:pStyle w:val="ListBullet"/>
      </w:pPr>
      <w:r>
        <w:t>NTRU representa datos y claves mediante polinomios pequeños.</w:t>
      </w:r>
    </w:p>
    <w:p>
      <w:pPr>
        <w:pStyle w:val="ListBullet"/>
      </w:pPr>
      <w:r>
        <w:t>Los polinomios pueden verse como listas de coeficientes.</w:t>
      </w:r>
    </w:p>
    <w:p>
      <w:pPr>
        <w:pStyle w:val="ListBullet"/>
      </w:pPr>
      <w:r>
        <w:t>La aleatoriedad hace que el cifrado no sea siempre igual.</w:t>
      </w:r>
    </w:p>
    <w:p>
      <w:pPr>
        <w:pStyle w:val="ListBullet"/>
      </w:pPr>
      <w:r>
        <w:t>El ejemplo de clase explica el mecanismo, pero no es seguro para producción.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Sesión 5. Métodos de criptografía post-cuántica (II). Versión simplificada</dc:title>
  <dc:subject>Criptografía post-cuántica</dc:subject>
  <dc:creator>Material docente de criptografía</dc:creator>
  <cp:keywords/>
  <dc:description>generated by python-docx</dc:description>
  <cp:lastModifiedBy/>
  <cp:revision>1</cp:revision>
  <dcterms:created xsi:type="dcterms:W3CDTF">2013-12-23T23:15:00Z</dcterms:created>
  <dcterms:modified xsi:type="dcterms:W3CDTF">2013-12-23T23:15:00Z</dcterms:modified>
  <cp:category/>
</cp:coreProperties>
</file>