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D9D9D9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I. Dados Pessoais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D9D9D9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Nome: Arthur Jose Waltrick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Endereço Residencial: Rua Waldomiro Bernardes, 399, Armação - Penha - 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Data de Nascimento: 22/10/1997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Estado Civil: Solteiro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Telefone para contato: (47) 3345-9750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N° RG: 6084128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N°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Carteira Profissional: 9660538-0040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II. Objetivo Profissional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Em busca de uma oportunidade profissional para desenvolver meus conhecimentos e também algo que possa me instruir de forma crescente, visando sempre o crescimento meu, e da empresa.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III. Resumo de qualificações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- 6 anos de estudos em lingua estrangeira (inglês) ainda frequentando aulas de conversação.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Espirito de equipe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Disciplinado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Dedicado em estudos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Interessado em aperfeiçoamento de minhas habilidades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Buscando crescimento profissional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IV. Formação acadêmica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Ensino médio completo (E.E.B Manoel Henrique de Assis)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VI. Cursos complementares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- 6 anos de inglês (Challenge School)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Curso de conferente em carga e descarga (Escolas Mérito)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VII. Idiomas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Inglês (avançado)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VIII. Informática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Conhecimentos básicos de informática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Informações adicionais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Curso de conferente de carga e descarga (Mérito educacional)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Conhecimentos em computação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