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DD76F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b/>
          <w:bCs/>
          <w:color w:val="000000"/>
          <w:u w:val="single"/>
        </w:rPr>
        <w:t>TAYSE DOS SANTOS</w:t>
      </w:r>
    </w:p>
    <w:p w14:paraId="1BCE9CA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4FD735CC" w14:textId="77777777" w:rsidR="003A425C" w:rsidRDefault="003A425C" w:rsidP="003A425C">
      <w:r>
        <w:t xml:space="preserve">Endereço: Rua Rosa Maria Tomaz, nº 165, Itajuba </w:t>
      </w:r>
    </w:p>
    <w:p w14:paraId="0E37A396" w14:textId="77777777" w:rsidR="003A425C" w:rsidRDefault="003A425C" w:rsidP="003A425C">
      <w:r>
        <w:t>Cidade: Barra Velha, SC</w:t>
      </w:r>
    </w:p>
    <w:p w14:paraId="47AFDE39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Data de nascimento: 11/03/1989</w:t>
      </w:r>
    </w:p>
    <w:p w14:paraId="40ED07ED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 xml:space="preserve">Celular: (047) 8892-3878 </w:t>
      </w:r>
    </w:p>
    <w:p w14:paraId="6055D30E" w14:textId="77777777" w:rsidR="00BF0F08" w:rsidRPr="005E37FD" w:rsidRDefault="00BF0F08" w:rsidP="00BF0F08">
      <w:pPr>
        <w:ind w:left="15" w:right="-618"/>
        <w:jc w:val="both"/>
        <w:rPr>
          <w:color w:val="000000"/>
          <w:u w:val="single"/>
        </w:rPr>
      </w:pPr>
      <w:r w:rsidRPr="005E37FD">
        <w:rPr>
          <w:color w:val="000000"/>
        </w:rPr>
        <w:t xml:space="preserve">E-mail: tayse.fiscal@gmail.com </w:t>
      </w:r>
    </w:p>
    <w:p w14:paraId="578EB69F" w14:textId="77777777" w:rsidR="00BF0F08" w:rsidRPr="005E37FD" w:rsidRDefault="00BF0F08" w:rsidP="00BF0F08">
      <w:pPr>
        <w:ind w:right="-618"/>
        <w:jc w:val="both"/>
        <w:rPr>
          <w:color w:val="000000"/>
          <w:u w:val="single"/>
        </w:rPr>
      </w:pPr>
    </w:p>
    <w:p w14:paraId="1900D93E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b/>
          <w:color w:val="000000"/>
        </w:rPr>
        <w:t>FORMAÇÃO ACADÊMICA</w:t>
      </w:r>
    </w:p>
    <w:p w14:paraId="509ACD14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5DBA62E3" w14:textId="36486D63" w:rsidR="00BF0F08" w:rsidRPr="005E37FD" w:rsidRDefault="00BF0F08" w:rsidP="00BF0F08">
      <w:pPr>
        <w:ind w:left="840" w:right="-618" w:hanging="840"/>
        <w:jc w:val="both"/>
        <w:rPr>
          <w:color w:val="000000"/>
        </w:rPr>
      </w:pPr>
      <w:r>
        <w:rPr>
          <w:color w:val="000000"/>
        </w:rPr>
        <w:t xml:space="preserve">Graduação </w:t>
      </w:r>
      <w:r w:rsidRPr="005E37FD">
        <w:rPr>
          <w:color w:val="000000"/>
        </w:rPr>
        <w:t>Ciências Contábeis – concluído 2</w:t>
      </w:r>
      <w:r>
        <w:rPr>
          <w:color w:val="000000"/>
        </w:rPr>
        <w:t>014/</w:t>
      </w:r>
      <w:r w:rsidRPr="005E37FD">
        <w:rPr>
          <w:color w:val="000000"/>
        </w:rPr>
        <w:t>1</w:t>
      </w:r>
    </w:p>
    <w:p w14:paraId="52708A83" w14:textId="77777777" w:rsidR="00BF0F08" w:rsidRPr="005E37FD" w:rsidRDefault="00BF0F08" w:rsidP="00BF0F08">
      <w:pPr>
        <w:ind w:left="840" w:right="-618" w:hanging="840"/>
        <w:jc w:val="both"/>
        <w:rPr>
          <w:color w:val="000000"/>
        </w:rPr>
      </w:pPr>
      <w:r w:rsidRPr="005E37FD">
        <w:rPr>
          <w:color w:val="000000"/>
        </w:rPr>
        <w:t>4º à 8º semestre - Uniasselvi</w:t>
      </w:r>
    </w:p>
    <w:p w14:paraId="427E9A95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  <w:r w:rsidRPr="005E37FD">
        <w:rPr>
          <w:color w:val="000000"/>
        </w:rPr>
        <w:t>1º ao 3° semestre - FURB. Universidade Regional de Blumenau.</w:t>
      </w:r>
    </w:p>
    <w:p w14:paraId="0DFD1B8D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4216A665" w14:textId="77777777" w:rsidR="00BF0F08" w:rsidRPr="005E37FD" w:rsidRDefault="00BF0F08" w:rsidP="00BF0F08">
      <w:pPr>
        <w:ind w:left="840" w:right="-618" w:hanging="840"/>
        <w:jc w:val="both"/>
        <w:rPr>
          <w:color w:val="000000"/>
        </w:rPr>
      </w:pPr>
      <w:r>
        <w:rPr>
          <w:color w:val="000000"/>
        </w:rPr>
        <w:t>Técnico</w:t>
      </w:r>
      <w:r w:rsidRPr="005E37FD">
        <w:rPr>
          <w:color w:val="000000"/>
        </w:rPr>
        <w:t xml:space="preserve"> em Contabilidade, concluído </w:t>
      </w:r>
      <w:r>
        <w:rPr>
          <w:color w:val="000000"/>
        </w:rPr>
        <w:t>2010</w:t>
      </w:r>
      <w:r w:rsidRPr="005E37FD">
        <w:rPr>
          <w:color w:val="000000"/>
        </w:rPr>
        <w:t>.</w:t>
      </w:r>
    </w:p>
    <w:p w14:paraId="79FA570A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  <w:r w:rsidRPr="005E37FD">
        <w:rPr>
          <w:color w:val="000000"/>
        </w:rPr>
        <w:t>CEDUP Hermann Hering.</w:t>
      </w:r>
    </w:p>
    <w:p w14:paraId="13EA1F7C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17C68D79" w14:textId="77777777" w:rsidR="00BF0F08" w:rsidRDefault="00BF0F08" w:rsidP="00BF0F08">
      <w:pPr>
        <w:ind w:right="-618"/>
        <w:jc w:val="both"/>
        <w:rPr>
          <w:b/>
          <w:color w:val="000000"/>
        </w:rPr>
      </w:pPr>
      <w:r w:rsidRPr="005E37FD">
        <w:rPr>
          <w:b/>
          <w:color w:val="000000"/>
        </w:rPr>
        <w:t>CURSOS</w:t>
      </w:r>
    </w:p>
    <w:p w14:paraId="372E21FD" w14:textId="77777777" w:rsidR="00BF0F08" w:rsidRDefault="00BF0F08" w:rsidP="00BF0F08">
      <w:pPr>
        <w:ind w:right="-618"/>
        <w:jc w:val="both"/>
        <w:rPr>
          <w:b/>
          <w:color w:val="000000"/>
        </w:rPr>
      </w:pPr>
    </w:p>
    <w:p w14:paraId="7FDAC83D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>Emissor de Cupom Fiscal Eletrônico</w:t>
      </w:r>
    </w:p>
    <w:p w14:paraId="0740CA7E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>Sescon – 4horas (18/09/2014)</w:t>
      </w:r>
    </w:p>
    <w:p w14:paraId="5BA500D7" w14:textId="77777777" w:rsidR="00BF0F08" w:rsidRDefault="00BF0F08" w:rsidP="00BF0F08">
      <w:pPr>
        <w:ind w:right="-618"/>
        <w:jc w:val="both"/>
        <w:rPr>
          <w:color w:val="000000"/>
        </w:rPr>
      </w:pPr>
    </w:p>
    <w:p w14:paraId="641E135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ICMS – Atualização e Capacitação</w:t>
      </w:r>
    </w:p>
    <w:p w14:paraId="70D9E020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Sescon – Diversos cursos (com certificado)</w:t>
      </w:r>
    </w:p>
    <w:p w14:paraId="717829CD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29E8992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ICMS – ST – Atualização e Capacitação ICMS e Substituição Tributária</w:t>
      </w:r>
    </w:p>
    <w:p w14:paraId="5B494F5A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>Sescon – Diversos cursos (com certificado)</w:t>
      </w:r>
    </w:p>
    <w:p w14:paraId="2676212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1CE215B5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b/>
          <w:color w:val="000000"/>
        </w:rPr>
        <w:t>EXPÊRIENCIA PROFISSIONAL</w:t>
      </w:r>
    </w:p>
    <w:p w14:paraId="28677A00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24C02326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Marchetti Comércio de Autopeças LTDA                   </w:t>
      </w:r>
      <w:r>
        <w:rPr>
          <w:b/>
          <w:bCs/>
          <w:color w:val="000000"/>
        </w:rPr>
        <w:t xml:space="preserve">                </w:t>
      </w:r>
      <w:r w:rsidRPr="005E37FD">
        <w:rPr>
          <w:b/>
          <w:bCs/>
          <w:color w:val="000000"/>
        </w:rPr>
        <w:tab/>
        <w:t xml:space="preserve">    </w:t>
      </w:r>
      <w:r>
        <w:rPr>
          <w:b/>
          <w:bCs/>
          <w:color w:val="000000"/>
        </w:rPr>
        <w:t xml:space="preserve">       25/01/2012 -</w:t>
      </w:r>
      <w:r w:rsidRPr="005E37FD">
        <w:rPr>
          <w:b/>
          <w:bCs/>
          <w:color w:val="000000"/>
        </w:rPr>
        <w:t xml:space="preserve">  Atualmente    </w:t>
      </w:r>
    </w:p>
    <w:p w14:paraId="7A1137C7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Assistente Fiscal / Assistente Contábil</w:t>
      </w:r>
    </w:p>
    <w:p w14:paraId="0195B85F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  <w:r>
        <w:rPr>
          <w:color w:val="000000"/>
        </w:rPr>
        <w:t xml:space="preserve"> </w:t>
      </w:r>
      <w:r w:rsidRPr="005E37FD">
        <w:rPr>
          <w:color w:val="000000"/>
        </w:rPr>
        <w:t xml:space="preserve">(Lucro Real) declarações acessórias, </w:t>
      </w:r>
      <w:r>
        <w:rPr>
          <w:color w:val="333333"/>
          <w:shd w:val="clear" w:color="auto" w:fill="FFFFFF"/>
        </w:rPr>
        <w:t>c</w:t>
      </w:r>
      <w:r w:rsidRPr="005E37FD">
        <w:rPr>
          <w:color w:val="333333"/>
          <w:shd w:val="clear" w:color="auto" w:fill="FFFFFF"/>
        </w:rPr>
        <w:t>ontabilizações e lançamentos de documentos, confe</w:t>
      </w:r>
      <w:r>
        <w:rPr>
          <w:color w:val="333333"/>
          <w:shd w:val="clear" w:color="auto" w:fill="FFFFFF"/>
        </w:rPr>
        <w:t>rência de pendências contábil, o</w:t>
      </w:r>
      <w:r w:rsidRPr="005E37FD">
        <w:rPr>
          <w:color w:val="333333"/>
          <w:shd w:val="clear" w:color="auto" w:fill="FFFFFF"/>
        </w:rPr>
        <w:t>rganização de arquivos.</w:t>
      </w:r>
    </w:p>
    <w:p w14:paraId="67CEB75A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 xml:space="preserve">Sistema: Radar </w:t>
      </w:r>
    </w:p>
    <w:p w14:paraId="005CE34C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06889342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Nilcatex Têxtil LTDA                                            </w:t>
      </w: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           </w:t>
      </w:r>
      <w:r w:rsidRPr="005E37FD">
        <w:rPr>
          <w:b/>
          <w:bCs/>
          <w:color w:val="000000"/>
        </w:rPr>
        <w:t xml:space="preserve">10/2011 a 01/2012 </w:t>
      </w:r>
    </w:p>
    <w:p w14:paraId="40860AB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Assistente Fiscal</w:t>
      </w:r>
    </w:p>
    <w:p w14:paraId="7156F2F9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recebimento, lançamento de notas.</w:t>
      </w:r>
    </w:p>
    <w:p w14:paraId="2FB42D40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 xml:space="preserve">Sistema: Sapiens - Sênior </w:t>
      </w:r>
    </w:p>
    <w:p w14:paraId="2E38AE38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</w:p>
    <w:p w14:paraId="4F805623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LC Serviços Contábeis                                            </w:t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</w:t>
      </w:r>
      <w:r w:rsidRPr="005E37FD">
        <w:rPr>
          <w:b/>
          <w:bCs/>
          <w:color w:val="000000"/>
        </w:rPr>
        <w:t xml:space="preserve">04/2009 à 10/2011    </w:t>
      </w:r>
    </w:p>
    <w:p w14:paraId="0975549C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Auxiliar escrituração Fiscal</w:t>
      </w:r>
      <w:r>
        <w:rPr>
          <w:color w:val="000000"/>
        </w:rPr>
        <w:t xml:space="preserve">   </w:t>
      </w:r>
    </w:p>
    <w:p w14:paraId="753B9A9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</w:p>
    <w:p w14:paraId="0AA79736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 xml:space="preserve">(Simples, Lucro Presumido) declarações acessórias. </w:t>
      </w:r>
    </w:p>
    <w:p w14:paraId="1192A84E" w14:textId="371C9081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>Sistema: Suprema - SCI Informática</w:t>
      </w:r>
    </w:p>
    <w:p w14:paraId="424F606C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- Loja Barato Mania                                                      </w:t>
      </w:r>
      <w:r>
        <w:rPr>
          <w:b/>
          <w:bCs/>
          <w:color w:val="000000"/>
        </w:rPr>
        <w:tab/>
        <w:t xml:space="preserve">       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           </w:t>
      </w:r>
      <w:r w:rsidRPr="005E37FD">
        <w:rPr>
          <w:b/>
          <w:bCs/>
          <w:color w:val="000000"/>
        </w:rPr>
        <w:t>05-2007 à 12-2008</w:t>
      </w:r>
    </w:p>
    <w:p w14:paraId="7A32EFE3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Vendedora / Estoquista após 01/10/2007</w:t>
      </w:r>
    </w:p>
    <w:p w14:paraId="0F29E3CF" w14:textId="77777777" w:rsidR="00BF0F08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 xml:space="preserve">Atividades desenvolvidas: recebia, conferia, colocava preço, separava para filias as mercadorias, </w:t>
      </w:r>
      <w:r w:rsidRPr="005E37FD">
        <w:rPr>
          <w:color w:val="000000"/>
        </w:rPr>
        <w:lastRenderedPageBreak/>
        <w:t>cuidava do estoque em geral</w:t>
      </w:r>
    </w:p>
    <w:p w14:paraId="551537EB" w14:textId="77777777" w:rsidR="00BF0F08" w:rsidRDefault="00BF0F08" w:rsidP="00BF0F08">
      <w:pPr>
        <w:ind w:right="-618"/>
        <w:jc w:val="both"/>
        <w:rPr>
          <w:color w:val="000000"/>
        </w:rPr>
      </w:pPr>
    </w:p>
    <w:p w14:paraId="2A0F034C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>OBS: Prova realizada 14/09/2014 do Conselho Regional de Contabilidade (CRC) – Aprovada.</w:t>
      </w:r>
    </w:p>
    <w:p w14:paraId="1CFE34AE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5F37C848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7A0B6086" w14:textId="46071A65" w:rsidR="00BF0F08" w:rsidRPr="005E37FD" w:rsidRDefault="00BF0F08" w:rsidP="00BF0F08">
      <w:pPr>
        <w:ind w:right="-618"/>
        <w:jc w:val="both"/>
      </w:pPr>
      <w:r w:rsidRPr="005E37FD">
        <w:rPr>
          <w:color w:val="000000"/>
        </w:rPr>
        <w:t xml:space="preserve">Blumenau, </w:t>
      </w:r>
      <w:r w:rsidR="00666EFF">
        <w:rPr>
          <w:color w:val="000000"/>
        </w:rPr>
        <w:t>23 de novembro de 2015</w:t>
      </w:r>
      <w:bookmarkStart w:id="0" w:name="_GoBack"/>
      <w:bookmarkEnd w:id="0"/>
    </w:p>
    <w:p w14:paraId="2182E3E0" w14:textId="77777777" w:rsidR="00FD7887" w:rsidRDefault="00FD7887"/>
    <w:sectPr w:rsidR="00FD7887" w:rsidSect="005E37F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08"/>
    <w:rsid w:val="00034DBD"/>
    <w:rsid w:val="003A425C"/>
    <w:rsid w:val="00666EFF"/>
    <w:rsid w:val="00B601FC"/>
    <w:rsid w:val="00BF0F08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0991"/>
  <w15:chartTrackingRefBased/>
  <w15:docId w15:val="{00368CBA-E186-4BD7-B79A-D277BAC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Contabil1 Blumenau</dc:creator>
  <cp:keywords/>
  <dc:description/>
  <cp:lastModifiedBy>Contabil1 Blumenau</cp:lastModifiedBy>
  <cp:revision>6</cp:revision>
  <dcterms:created xsi:type="dcterms:W3CDTF">2015-01-28T12:22:00Z</dcterms:created>
  <dcterms:modified xsi:type="dcterms:W3CDTF">2015-11-23T16:08:00Z</dcterms:modified>
</cp:coreProperties>
</file>