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E37FD" w:rsidR="00BF0F08" w:rsidP="00BF0F08" w:rsidRDefault="00BF0F08" w14:paraId="48CDD76F" w14:textId="77777777">
      <w:pPr>
        <w:ind w:right="-618"/>
        <w:jc w:val="both"/>
        <w:rPr>
          <w:b/>
          <w:bCs/>
          <w:color w:val="000000"/>
        </w:rPr>
      </w:pPr>
      <w:r w:rsidRPr="005E37FD">
        <w:rPr>
          <w:b/>
          <w:bCs/>
          <w:color w:val="000000"/>
          <w:u w:val="single"/>
        </w:rPr>
        <w:t>TAYSE DOS SANTOS</w:t>
      </w:r>
    </w:p>
    <w:p w:rsidRPr="005E37FD" w:rsidR="00BF0F08" w:rsidP="00BF0F08" w:rsidRDefault="00BF0F08" w14:paraId="1BCE9CA3" w14:textId="77777777">
      <w:pPr>
        <w:ind w:right="-618"/>
        <w:jc w:val="both"/>
        <w:rPr>
          <w:b/>
          <w:bCs/>
          <w:color w:val="000000"/>
        </w:rPr>
      </w:pPr>
    </w:p>
    <w:p w:rsidRPr="005E37FD" w:rsidR="00BF0F08" w:rsidP="00BF0F08" w:rsidRDefault="00BF0F08" w14:paraId="605BCE7D" w14:noSpellErr="1" w14:textId="4F9DF6AF">
      <w:pPr>
        <w:ind w:right="-618"/>
        <w:jc w:val="both"/>
        <w:rPr>
          <w:color w:val="000000"/>
        </w:rPr>
      </w:pPr>
      <w:r w:rsidRPr="1F5397E8" w:rsidR="1F5397E8">
        <w:rPr>
          <w:color w:val="000000" w:themeColor="text1" w:themeTint="FF" w:themeShade="FF"/>
        </w:rPr>
        <w:t xml:space="preserve">Rua: </w:t>
      </w:r>
      <w:r w:rsidRPr="1F5397E8" w:rsidR="1F5397E8">
        <w:rPr>
          <w:color w:val="000000" w:themeColor="text1" w:themeTint="FF" w:themeShade="FF"/>
        </w:rPr>
        <w:t>Rosa Maria Tomaz</w:t>
      </w:r>
      <w:r w:rsidRPr="1F5397E8" w:rsidR="1F5397E8">
        <w:rPr>
          <w:color w:val="000000" w:themeColor="text1" w:themeTint="FF" w:themeShade="FF"/>
        </w:rPr>
        <w:t xml:space="preserve">, </w:t>
      </w:r>
      <w:r w:rsidRPr="1F5397E8" w:rsidR="1F5397E8">
        <w:rPr>
          <w:color w:val="000000" w:themeColor="text1" w:themeTint="FF" w:themeShade="FF"/>
        </w:rPr>
        <w:t>165</w:t>
      </w:r>
      <w:r w:rsidRPr="1F5397E8" w:rsidR="1F5397E8">
        <w:rPr>
          <w:color w:val="000000" w:themeColor="text1" w:themeTint="FF" w:themeShade="FF"/>
        </w:rPr>
        <w:t xml:space="preserve">, Bairro: </w:t>
      </w:r>
      <w:r w:rsidRPr="1F5397E8" w:rsidR="1F5397E8">
        <w:rPr>
          <w:color w:val="000000" w:themeColor="text1" w:themeTint="FF" w:themeShade="FF"/>
        </w:rPr>
        <w:t>Itajubá</w:t>
      </w:r>
      <w:r w:rsidRPr="1F5397E8" w:rsidR="1F5397E8">
        <w:rPr>
          <w:color w:val="000000" w:themeColor="text1" w:themeTint="FF" w:themeShade="FF"/>
        </w:rPr>
        <w:t>.</w:t>
      </w:r>
    </w:p>
    <w:p w:rsidRPr="005E37FD" w:rsidR="00BF0F08" w:rsidP="00BF0F08" w:rsidRDefault="00BF0F08" w14:paraId="3D0D70DF" w14:noSpellErr="1" w14:textId="0FC468E0">
      <w:pPr>
        <w:ind w:right="-618"/>
        <w:jc w:val="both"/>
        <w:rPr>
          <w:color w:val="000000"/>
        </w:rPr>
      </w:pPr>
      <w:r w:rsidRPr="1F5397E8" w:rsidR="1F5397E8">
        <w:rPr>
          <w:color w:val="000000" w:themeColor="text1" w:themeTint="FF" w:themeShade="FF"/>
        </w:rPr>
        <w:t>Cidade: B</w:t>
      </w:r>
      <w:r w:rsidRPr="1F5397E8" w:rsidR="1F5397E8">
        <w:rPr>
          <w:color w:val="000000" w:themeColor="text1" w:themeTint="FF" w:themeShade="FF"/>
        </w:rPr>
        <w:t>arra Velha/</w:t>
      </w:r>
      <w:r w:rsidRPr="1F5397E8" w:rsidR="1F5397E8">
        <w:rPr>
          <w:color w:val="000000" w:themeColor="text1" w:themeTint="FF" w:themeShade="FF"/>
        </w:rPr>
        <w:t>SC, CEP: 8</w:t>
      </w:r>
      <w:r w:rsidRPr="1F5397E8" w:rsidR="1F5397E8">
        <w:rPr>
          <w:color w:val="000000" w:themeColor="text1" w:themeTint="FF" w:themeShade="FF"/>
        </w:rPr>
        <w:t>8390-000</w:t>
      </w:r>
      <w:r w:rsidRPr="1F5397E8" w:rsidR="1F5397E8">
        <w:rPr>
          <w:color w:val="000000" w:themeColor="text1" w:themeTint="FF" w:themeShade="FF"/>
        </w:rPr>
        <w:t>.</w:t>
      </w:r>
    </w:p>
    <w:p w:rsidRPr="005E37FD" w:rsidR="00BF0F08" w:rsidP="00BF0F08" w:rsidRDefault="00BF0F08" w14:paraId="47AFDE39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Data de nascimento: 11/03/1989</w:t>
      </w:r>
    </w:p>
    <w:p w:rsidRPr="005E37FD" w:rsidR="00BF0F08" w:rsidP="00BF0F08" w:rsidRDefault="00BF0F08" w14:paraId="40ED07ED" w14:textId="75EBE132">
      <w:pPr>
        <w:ind w:right="-618"/>
        <w:jc w:val="both"/>
        <w:rPr>
          <w:color w:val="000000"/>
        </w:rPr>
      </w:pPr>
      <w:r w:rsidRPr="1F5397E8" w:rsidR="1F5397E8">
        <w:rPr>
          <w:color w:val="000000" w:themeColor="text1" w:themeTint="FF" w:themeShade="FF"/>
        </w:rPr>
        <w:t>Celular: (</w:t>
      </w:r>
      <w:r w:rsidRPr="1F5397E8" w:rsidR="1F5397E8">
        <w:rPr>
          <w:color w:val="000000" w:themeColor="text1" w:themeTint="FF" w:themeShade="FF"/>
        </w:rPr>
        <w:t xml:space="preserve">47) 8892-3878 </w:t>
      </w:r>
    </w:p>
    <w:p w:rsidRPr="005E37FD" w:rsidR="00BF0F08" w:rsidP="00BF0F08" w:rsidRDefault="00BF0F08" w14:paraId="6055D30E" w14:textId="77777777">
      <w:pPr>
        <w:ind w:left="15" w:right="-618"/>
        <w:jc w:val="both"/>
        <w:rPr>
          <w:color w:val="000000"/>
          <w:u w:val="single"/>
        </w:rPr>
      </w:pPr>
      <w:r w:rsidRPr="005E37FD">
        <w:rPr>
          <w:color w:val="000000"/>
        </w:rPr>
        <w:t xml:space="preserve">E-mail: tayse.fiscal@gmail.com </w:t>
      </w:r>
    </w:p>
    <w:p w:rsidRPr="005E37FD" w:rsidR="00BF0F08" w:rsidP="00BF0F08" w:rsidRDefault="00BF0F08" w14:paraId="578EB69F" w14:textId="77777777">
      <w:pPr>
        <w:ind w:right="-618"/>
        <w:jc w:val="both"/>
        <w:rPr>
          <w:color w:val="000000"/>
          <w:u w:val="single"/>
        </w:rPr>
      </w:pPr>
    </w:p>
    <w:p w:rsidRPr="005E37FD" w:rsidR="00BF0F08" w:rsidP="00BF0F08" w:rsidRDefault="00BF0F08" w14:paraId="1900D93E" w14:textId="77777777">
      <w:pPr>
        <w:ind w:right="-618"/>
        <w:jc w:val="both"/>
        <w:rPr>
          <w:b/>
          <w:bCs/>
          <w:color w:val="000000"/>
        </w:rPr>
      </w:pPr>
      <w:r w:rsidRPr="005E37FD">
        <w:rPr>
          <w:b/>
          <w:color w:val="000000"/>
        </w:rPr>
        <w:t>FORMAÇÃO ACADÊMICA</w:t>
      </w:r>
    </w:p>
    <w:p w:rsidRPr="005E37FD" w:rsidR="00BF0F08" w:rsidP="00BF0F08" w:rsidRDefault="00BF0F08" w14:paraId="509ACD14" w14:textId="77777777">
      <w:pPr>
        <w:ind w:left="840" w:right="-618"/>
        <w:jc w:val="both"/>
        <w:rPr>
          <w:b/>
          <w:bCs/>
          <w:color w:val="000000"/>
        </w:rPr>
      </w:pPr>
    </w:p>
    <w:p w:rsidRPr="005E37FD" w:rsidR="00BF0F08" w:rsidP="00BF0F08" w:rsidRDefault="00BF0F08" w14:paraId="5DBA62E3" w14:textId="77777777">
      <w:pPr>
        <w:ind w:left="840" w:right="-618" w:hanging="840"/>
        <w:jc w:val="both"/>
        <w:rPr>
          <w:color w:val="000000"/>
        </w:rPr>
      </w:pPr>
      <w:r>
        <w:rPr>
          <w:color w:val="000000"/>
        </w:rPr>
        <w:t xml:space="preserve">Graduação </w:t>
      </w:r>
      <w:r w:rsidRPr="005E37FD">
        <w:rPr>
          <w:color w:val="000000"/>
        </w:rPr>
        <w:t>Ciências Contábeis – concluído 2</w:t>
      </w:r>
      <w:r>
        <w:rPr>
          <w:color w:val="000000"/>
        </w:rPr>
        <w:t>014/</w:t>
      </w:r>
      <w:r w:rsidRPr="005E37FD">
        <w:rPr>
          <w:color w:val="000000"/>
        </w:rPr>
        <w:t>1</w:t>
      </w:r>
    </w:p>
    <w:p w:rsidRPr="005E37FD" w:rsidR="00BF0F08" w:rsidP="00BF0F08" w:rsidRDefault="00BF0F08" w14:paraId="52708A83" w14:textId="77777777">
      <w:pPr>
        <w:ind w:left="840" w:right="-618" w:hanging="840"/>
        <w:jc w:val="both"/>
        <w:rPr>
          <w:color w:val="000000"/>
        </w:rPr>
      </w:pPr>
      <w:r w:rsidRPr="005E37FD">
        <w:rPr>
          <w:color w:val="000000"/>
        </w:rPr>
        <w:t xml:space="preserve">4º à 8º semestre - </w:t>
      </w:r>
      <w:proofErr w:type="spellStart"/>
      <w:r w:rsidRPr="005E37FD">
        <w:rPr>
          <w:color w:val="000000"/>
        </w:rPr>
        <w:t>Uniasselvi</w:t>
      </w:r>
      <w:proofErr w:type="spellEnd"/>
    </w:p>
    <w:p w:rsidRPr="005E37FD" w:rsidR="00BF0F08" w:rsidP="00BF0F08" w:rsidRDefault="00BF0F08" w14:paraId="427E9A95" w14:textId="77777777">
      <w:pPr>
        <w:ind w:left="840" w:right="-618" w:hanging="840"/>
        <w:jc w:val="both"/>
        <w:rPr>
          <w:b/>
          <w:bCs/>
          <w:color w:val="000000"/>
        </w:rPr>
      </w:pPr>
      <w:r w:rsidRPr="005E37FD">
        <w:rPr>
          <w:color w:val="000000"/>
        </w:rPr>
        <w:t>1º ao 3° semestre - FURB. Universidade Regional de Blumenau.</w:t>
      </w:r>
    </w:p>
    <w:p w:rsidRPr="005E37FD" w:rsidR="00BF0F08" w:rsidP="00BF0F08" w:rsidRDefault="00BF0F08" w14:paraId="0DFD1B8D" w14:textId="77777777">
      <w:pPr>
        <w:ind w:left="840" w:right="-618" w:hanging="840"/>
        <w:jc w:val="both"/>
        <w:rPr>
          <w:b/>
          <w:bCs/>
          <w:color w:val="000000"/>
        </w:rPr>
      </w:pPr>
    </w:p>
    <w:p w:rsidRPr="005E37FD" w:rsidR="00BF0F08" w:rsidP="00BF0F08" w:rsidRDefault="00BF0F08" w14:paraId="4216A665" w14:textId="77777777">
      <w:pPr>
        <w:ind w:left="840" w:right="-618" w:hanging="840"/>
        <w:jc w:val="both"/>
        <w:rPr>
          <w:color w:val="000000"/>
        </w:rPr>
      </w:pPr>
      <w:r>
        <w:rPr>
          <w:color w:val="000000"/>
        </w:rPr>
        <w:t>Técnico</w:t>
      </w:r>
      <w:r w:rsidRPr="005E37FD">
        <w:rPr>
          <w:color w:val="000000"/>
        </w:rPr>
        <w:t xml:space="preserve"> em Contabilidade, concluído </w:t>
      </w:r>
      <w:r>
        <w:rPr>
          <w:color w:val="000000"/>
        </w:rPr>
        <w:t>2010</w:t>
      </w:r>
      <w:r w:rsidRPr="005E37FD">
        <w:rPr>
          <w:color w:val="000000"/>
        </w:rPr>
        <w:t>.</w:t>
      </w:r>
    </w:p>
    <w:p w:rsidRPr="005E37FD" w:rsidR="00BF0F08" w:rsidP="00BF0F08" w:rsidRDefault="00BF0F08" w14:paraId="79FA570A" w14:textId="77777777">
      <w:pPr>
        <w:ind w:left="840" w:right="-618" w:hanging="840"/>
        <w:jc w:val="both"/>
        <w:rPr>
          <w:b/>
          <w:bCs/>
          <w:color w:val="000000"/>
        </w:rPr>
      </w:pPr>
      <w:r w:rsidRPr="005E37FD">
        <w:rPr>
          <w:color w:val="000000"/>
        </w:rPr>
        <w:t>CEDUP Hermann Hering.</w:t>
      </w:r>
    </w:p>
    <w:p w:rsidRPr="005E37FD" w:rsidR="00BF0F08" w:rsidP="00BF0F08" w:rsidRDefault="00BF0F08" w14:paraId="13EA1F7C" w14:textId="77777777">
      <w:pPr>
        <w:ind w:left="840" w:right="-618" w:hanging="840"/>
        <w:jc w:val="both"/>
        <w:rPr>
          <w:b/>
          <w:bCs/>
          <w:color w:val="000000"/>
        </w:rPr>
      </w:pPr>
    </w:p>
    <w:p w:rsidR="00BF0F08" w:rsidP="00BF0F08" w:rsidRDefault="00BF0F08" w14:paraId="17C68D79" w14:textId="77777777">
      <w:pPr>
        <w:ind w:right="-618"/>
        <w:jc w:val="both"/>
        <w:rPr>
          <w:b/>
          <w:color w:val="000000"/>
        </w:rPr>
      </w:pPr>
      <w:r w:rsidRPr="005E37FD">
        <w:rPr>
          <w:b/>
          <w:color w:val="000000"/>
        </w:rPr>
        <w:t>CURSOS</w:t>
      </w:r>
    </w:p>
    <w:p w:rsidR="00BF0F08" w:rsidP="00BF0F08" w:rsidRDefault="00BF0F08" w14:paraId="372E21FD" w14:textId="77777777">
      <w:pPr>
        <w:ind w:right="-618"/>
        <w:jc w:val="both"/>
        <w:rPr>
          <w:b/>
          <w:color w:val="000000"/>
        </w:rPr>
      </w:pPr>
    </w:p>
    <w:p w:rsidR="00BF0F08" w:rsidP="00BF0F08" w:rsidRDefault="00BF0F08" w14:paraId="7FDAC83D" w14:textId="77777777">
      <w:pPr>
        <w:ind w:right="-618"/>
        <w:jc w:val="both"/>
        <w:rPr>
          <w:color w:val="000000"/>
        </w:rPr>
      </w:pPr>
      <w:r>
        <w:rPr>
          <w:color w:val="000000"/>
        </w:rPr>
        <w:t>Emissor de Cupom Fiscal Eletrônico</w:t>
      </w:r>
    </w:p>
    <w:p w:rsidR="00BF0F08" w:rsidP="00BF0F08" w:rsidRDefault="00BF0F08" w14:paraId="0740CA7E" w14:textId="77777777">
      <w:pPr>
        <w:ind w:right="-618"/>
        <w:jc w:val="both"/>
        <w:rPr>
          <w:color w:val="000000"/>
        </w:rPr>
      </w:pPr>
      <w:proofErr w:type="spellStart"/>
      <w:r>
        <w:rPr>
          <w:color w:val="000000"/>
        </w:rPr>
        <w:t>Sescon</w:t>
      </w:r>
      <w:proofErr w:type="spellEnd"/>
      <w:r>
        <w:rPr>
          <w:color w:val="000000"/>
        </w:rPr>
        <w:t xml:space="preserve"> – 4horas (18/09/2014)</w:t>
      </w:r>
    </w:p>
    <w:p w:rsidR="00BF0F08" w:rsidP="00BF0F08" w:rsidRDefault="00BF0F08" w14:paraId="5BA500D7" w14:textId="77777777">
      <w:pPr>
        <w:ind w:right="-618"/>
        <w:jc w:val="both"/>
        <w:rPr>
          <w:color w:val="000000"/>
        </w:rPr>
      </w:pPr>
    </w:p>
    <w:p w:rsidRPr="005E37FD" w:rsidR="00BF0F08" w:rsidP="00BF0F08" w:rsidRDefault="00BF0F08" w14:paraId="641E135E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ICMS – Atualização e Capacitação</w:t>
      </w:r>
    </w:p>
    <w:p w:rsidRPr="005E37FD" w:rsidR="00BF0F08" w:rsidP="00BF0F08" w:rsidRDefault="00BF0F08" w14:paraId="70D9E020" w14:textId="77777777">
      <w:pPr>
        <w:ind w:right="-618"/>
        <w:jc w:val="both"/>
        <w:rPr>
          <w:color w:val="000000"/>
        </w:rPr>
      </w:pPr>
      <w:proofErr w:type="spellStart"/>
      <w:r w:rsidRPr="005E37FD">
        <w:rPr>
          <w:color w:val="000000"/>
        </w:rPr>
        <w:t>Sescon</w:t>
      </w:r>
      <w:proofErr w:type="spellEnd"/>
      <w:r w:rsidRPr="005E37FD">
        <w:rPr>
          <w:color w:val="000000"/>
        </w:rPr>
        <w:t xml:space="preserve"> – Diversos cursos (com certificado)</w:t>
      </w:r>
    </w:p>
    <w:p w:rsidRPr="005E37FD" w:rsidR="00BF0F08" w:rsidP="00BF0F08" w:rsidRDefault="00BF0F08" w14:paraId="717829CD" w14:textId="77777777">
      <w:pPr>
        <w:ind w:right="-618"/>
        <w:jc w:val="both"/>
        <w:rPr>
          <w:color w:val="000000"/>
        </w:rPr>
      </w:pPr>
    </w:p>
    <w:p w:rsidRPr="005E37FD" w:rsidR="00BF0F08" w:rsidP="00BF0F08" w:rsidRDefault="00BF0F08" w14:paraId="29E8992E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ICMS – ST – Atualização e Capacitação ICMS e Substituição Tributária</w:t>
      </w:r>
    </w:p>
    <w:p w:rsidRPr="005E37FD" w:rsidR="00BF0F08" w:rsidP="00BF0F08" w:rsidRDefault="00BF0F08" w14:paraId="5B494F5A" w14:textId="77777777">
      <w:pPr>
        <w:ind w:right="-618"/>
        <w:jc w:val="both"/>
        <w:rPr>
          <w:b/>
          <w:bCs/>
          <w:color w:val="000000"/>
        </w:rPr>
      </w:pPr>
      <w:proofErr w:type="spellStart"/>
      <w:r w:rsidRPr="005E37FD">
        <w:rPr>
          <w:color w:val="000000"/>
        </w:rPr>
        <w:t>Sescon</w:t>
      </w:r>
      <w:proofErr w:type="spellEnd"/>
      <w:r w:rsidRPr="005E37FD">
        <w:rPr>
          <w:color w:val="000000"/>
        </w:rPr>
        <w:t xml:space="preserve"> – Diversos cursos (com certificado)</w:t>
      </w:r>
    </w:p>
    <w:p w:rsidRPr="005E37FD" w:rsidR="00BF0F08" w:rsidP="00BF0F08" w:rsidRDefault="00BF0F08" w14:paraId="26762123" w14:textId="77777777">
      <w:pPr>
        <w:ind w:right="-618"/>
        <w:jc w:val="both"/>
        <w:rPr>
          <w:b/>
          <w:bCs/>
          <w:color w:val="000000"/>
        </w:rPr>
      </w:pPr>
    </w:p>
    <w:p w:rsidRPr="005E37FD" w:rsidR="00BF0F08" w:rsidP="00BF0F08" w:rsidRDefault="00BF0F08" w14:paraId="1CE215B5" w14:textId="77777777">
      <w:pPr>
        <w:ind w:right="-618"/>
        <w:jc w:val="both"/>
        <w:rPr>
          <w:b/>
          <w:bCs/>
          <w:color w:val="000000"/>
        </w:rPr>
      </w:pPr>
      <w:r w:rsidRPr="005E37FD">
        <w:rPr>
          <w:b/>
          <w:color w:val="000000"/>
        </w:rPr>
        <w:t>EXPÊRIENCIA PROFISSIONAL</w:t>
      </w:r>
    </w:p>
    <w:p w:rsidRPr="005E37FD" w:rsidR="00BF0F08" w:rsidP="00BF0F08" w:rsidRDefault="00BF0F08" w14:paraId="28677A00" w14:textId="77777777">
      <w:pPr>
        <w:ind w:left="840" w:right="-618"/>
        <w:jc w:val="both"/>
        <w:rPr>
          <w:b/>
          <w:bCs/>
          <w:color w:val="000000"/>
        </w:rPr>
      </w:pPr>
    </w:p>
    <w:p w:rsidRPr="005E37FD" w:rsidR="00BF0F08" w:rsidP="00BF0F08" w:rsidRDefault="00BF0F08" w14:paraId="24C02326" w14:textId="77777777" w14:noSpellErr="1">
      <w:pPr>
        <w:ind w:right="-618"/>
        <w:jc w:val="both"/>
        <w:rPr>
          <w:color w:val="000000"/>
        </w:rPr>
      </w:pPr>
      <w:r w:rsidRPr="005E37FD">
        <w:rPr>
          <w:b w:val="1"/>
          <w:bCs w:val="1"/>
          <w:color w:val="000000"/>
        </w:rPr>
        <w:t xml:space="preserve">Marchetti Comércio de Autopeças LTDA                   </w:t>
      </w:r>
      <w:r>
        <w:rPr>
          <w:b w:val="1"/>
          <w:bCs w:val="1"/>
          <w:color w:val="000000"/>
        </w:rPr>
        <w:t xml:space="preserve">                </w:t>
      </w:r>
      <w:r w:rsidRPr="005E37FD">
        <w:rPr>
          <w:b/>
          <w:bCs/>
          <w:color w:val="000000"/>
        </w:rPr>
        <w:tab/>
      </w:r>
      <w:r w:rsidRPr="005E37FD">
        <w:rPr>
          <w:b w:val="1"/>
          <w:bCs w:val="1"/>
          <w:color w:val="000000"/>
        </w:rPr>
        <w:t xml:space="preserve">    </w:t>
      </w:r>
      <w:r>
        <w:rPr>
          <w:b w:val="1"/>
          <w:bCs w:val="1"/>
          <w:color w:val="000000"/>
        </w:rPr>
        <w:t xml:space="preserve">       25/01/2012 -</w:t>
      </w:r>
      <w:r>
        <w:rPr>
          <w:b w:val="1"/>
          <w:bCs w:val="1"/>
          <w:color w:val="000000"/>
        </w:rPr>
        <w:t xml:space="preserve"> 21/12/2015</w:t>
      </w:r>
      <w:r w:rsidRPr="005E37FD">
        <w:rPr>
          <w:b w:val="1"/>
          <w:bCs w:val="1"/>
          <w:color w:val="000000"/>
        </w:rPr>
        <w:t xml:space="preserve">  Atualmente    </w:t>
      </w:r>
    </w:p>
    <w:p w:rsidRPr="005E37FD" w:rsidR="00BF0F08" w:rsidP="00BF0F08" w:rsidRDefault="00BF0F08" w14:paraId="7A1137C7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Assistente Fiscal / Assistente Contábil</w:t>
      </w:r>
    </w:p>
    <w:p w:rsidRPr="005E37FD" w:rsidR="00BF0F08" w:rsidP="00BF0F08" w:rsidRDefault="00BF0F08" w14:paraId="0195B85F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  <w:r>
        <w:rPr>
          <w:color w:val="000000"/>
        </w:rPr>
        <w:t xml:space="preserve"> </w:t>
      </w:r>
      <w:r w:rsidRPr="005E37FD">
        <w:rPr>
          <w:color w:val="000000"/>
        </w:rPr>
        <w:t xml:space="preserve">(Lucro Real) declarações acessórias</w:t>
      </w:r>
      <w:r w:rsidRPr="005E37FD">
        <w:rPr>
          <w:color w:val="000000"/>
        </w:rPr>
        <w:t xml:space="preserve"> (DIME, DCTF, Sintegra, Perdcomp)</w:t>
      </w:r>
      <w:r w:rsidRPr="005E37FD">
        <w:rPr>
          <w:color w:val="000000"/>
        </w:rPr>
        <w:t xml:space="preserve">, </w:t>
      </w:r>
      <w:r>
        <w:rPr>
          <w:color w:val="333333"/>
          <w:shd w:val="clear" w:color="auto" w:fill="FFFFFF"/>
        </w:rPr>
        <w:t>c</w:t>
      </w:r>
      <w:r w:rsidRPr="005E37FD">
        <w:rPr>
          <w:color w:val="333333"/>
          <w:shd w:val="clear" w:color="auto" w:fill="FFFFFF"/>
        </w:rPr>
        <w:t>ontabilizações e lançamentos de documentos, confe</w:t>
      </w:r>
      <w:r>
        <w:rPr>
          <w:color w:val="333333"/>
          <w:shd w:val="clear" w:color="auto" w:fill="FFFFFF"/>
        </w:rPr>
        <w:t>rência de pendências contábil, o</w:t>
      </w:r>
      <w:r w:rsidRPr="005E37FD">
        <w:rPr>
          <w:color w:val="333333"/>
          <w:shd w:val="clear" w:color="auto" w:fill="FFFFFF"/>
        </w:rPr>
        <w:t>rganização de arquivos.</w:t>
      </w:r>
    </w:p>
    <w:p w:rsidRPr="005E37FD" w:rsidR="00BF0F08" w:rsidP="00BF0F08" w:rsidRDefault="00BF0F08" w14:paraId="67CEB75A" w14:noSpellErr="1" w14:textId="3E868A3C">
      <w:pPr>
        <w:ind w:right="-618"/>
        <w:jc w:val="both"/>
        <w:rPr>
          <w:b/>
          <w:bCs/>
          <w:color w:val="000000"/>
        </w:rPr>
      </w:pPr>
      <w:r w:rsidRPr="1F5397E8" w:rsidR="1F5397E8">
        <w:rPr>
          <w:color w:val="000000" w:themeColor="text1" w:themeTint="FF" w:themeShade="FF"/>
        </w:rPr>
        <w:t xml:space="preserve">Sistema: </w:t>
      </w:r>
      <w:r w:rsidRPr="1F5397E8" w:rsidR="1F5397E8">
        <w:rPr>
          <w:color w:val="000000" w:themeColor="text1" w:themeTint="FF" w:themeShade="FF"/>
        </w:rPr>
        <w:t xml:space="preserve">MT Fiscal - </w:t>
      </w:r>
      <w:r w:rsidRPr="1F5397E8" w:rsidR="1F5397E8">
        <w:rPr>
          <w:color w:val="000000" w:themeColor="text1" w:themeTint="FF" w:themeShade="FF"/>
        </w:rPr>
        <w:t xml:space="preserve">WK </w:t>
      </w:r>
      <w:r w:rsidRPr="1F5397E8" w:rsidR="1F5397E8">
        <w:rPr>
          <w:color w:val="000000" w:themeColor="text1" w:themeTint="FF" w:themeShade="FF"/>
        </w:rPr>
        <w:t xml:space="preserve">Radar </w:t>
      </w:r>
    </w:p>
    <w:p w:rsidRPr="005E37FD" w:rsidR="00BF0F08" w:rsidP="00BF0F08" w:rsidRDefault="00BF0F08" w14:paraId="005CE34C" w14:textId="77777777">
      <w:pPr>
        <w:ind w:left="840" w:right="-618"/>
        <w:jc w:val="both"/>
        <w:rPr>
          <w:b/>
          <w:bCs/>
          <w:color w:val="000000"/>
        </w:rPr>
      </w:pPr>
    </w:p>
    <w:p w:rsidRPr="005E37FD" w:rsidR="00BF0F08" w:rsidP="00BF0F08" w:rsidRDefault="00BF0F08" w14:paraId="06889342" w14:textId="77777777">
      <w:pPr>
        <w:ind w:right="-618"/>
        <w:jc w:val="both"/>
        <w:rPr>
          <w:color w:val="000000"/>
        </w:rPr>
      </w:pPr>
      <w:proofErr w:type="spellStart"/>
      <w:r w:rsidRPr="005E37FD">
        <w:rPr>
          <w:b w:val="1"/>
          <w:bCs w:val="1"/>
          <w:color w:val="000000"/>
        </w:rPr>
        <w:t>Nilcatex</w:t>
      </w:r>
      <w:proofErr w:type="spellEnd"/>
      <w:r w:rsidRPr="005E37FD">
        <w:rPr>
          <w:b w:val="1"/>
          <w:bCs w:val="1"/>
          <w:color w:val="000000"/>
        </w:rPr>
        <w:t xml:space="preserve"> Têxtil LTDA                                            </w:t>
      </w:r>
      <w:r>
        <w:rPr>
          <w:b w:val="1"/>
          <w:bCs w:val="1"/>
          <w:color w:val="000000"/>
        </w:rPr>
        <w:t xml:space="preserve">    </w:t>
      </w:r>
      <w:r>
        <w:rPr>
          <w:b/>
          <w:bCs/>
          <w:color w:val="000000"/>
        </w:rPr>
        <w:tab/>
      </w:r>
      <w:r w:rsidRPr="005E37FD">
        <w:rPr>
          <w:b/>
          <w:bCs/>
          <w:color w:val="000000"/>
        </w:rPr>
        <w:tab/>
      </w:r>
      <w:r>
        <w:rPr>
          <w:b w:val="1"/>
          <w:bCs w:val="1"/>
          <w:color w:val="000000"/>
        </w:rPr>
        <w:t xml:space="preserve">                </w:t>
      </w:r>
      <w:r>
        <w:rPr>
          <w:b w:val="1"/>
          <w:bCs w:val="1"/>
          <w:color w:val="000000"/>
        </w:rPr>
        <w:t xml:space="preserve">                           </w:t>
      </w:r>
      <w:r>
        <w:rPr>
          <w:b w:val="1"/>
          <w:bCs w:val="1"/>
          <w:color w:val="000000"/>
        </w:rPr>
        <w:t xml:space="preserve"> </w:t>
      </w:r>
      <w:r w:rsidRPr="005E37FD">
        <w:rPr>
          <w:b w:val="1"/>
          <w:bCs w:val="1"/>
          <w:color w:val="000000"/>
        </w:rPr>
        <w:t xml:space="preserve">10/2011 a 01/2012 </w:t>
      </w:r>
    </w:p>
    <w:p w:rsidRPr="005E37FD" w:rsidR="00BF0F08" w:rsidP="00BF0F08" w:rsidRDefault="00BF0F08" w14:paraId="40860ABE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Assistente Fiscal</w:t>
      </w:r>
    </w:p>
    <w:p w:rsidRPr="005E37FD" w:rsidR="00BF0F08" w:rsidP="00BF0F08" w:rsidRDefault="00BF0F08" w14:paraId="7156F2F9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recebimento, lançamento de notas.</w:t>
      </w:r>
    </w:p>
    <w:p w:rsidRPr="005E37FD" w:rsidR="00BF0F08" w:rsidP="00BF0F08" w:rsidRDefault="00BF0F08" w14:paraId="2FB42D40" w14:textId="77777777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 xml:space="preserve">Sistema: Sapiens - Sênior </w:t>
      </w:r>
    </w:p>
    <w:p w:rsidRPr="005E37FD" w:rsidR="00BF0F08" w:rsidP="00BF0F08" w:rsidRDefault="00BF0F08" w14:paraId="2E38AE38" w14:textId="77777777">
      <w:pPr>
        <w:ind w:left="840" w:right="-61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</w:p>
    <w:p w:rsidRPr="005E37FD" w:rsidR="00BF0F08" w:rsidP="00BF0F08" w:rsidRDefault="00BF0F08" w14:paraId="4F805623" w14:textId="77777777">
      <w:pPr>
        <w:ind w:right="-618"/>
        <w:jc w:val="both"/>
        <w:rPr>
          <w:color w:val="000000"/>
        </w:rPr>
      </w:pPr>
      <w:r w:rsidRPr="005E37FD">
        <w:rPr>
          <w:b w:val="1"/>
          <w:bCs w:val="1"/>
          <w:color w:val="000000"/>
        </w:rPr>
        <w:t xml:space="preserve">LC Serviços Contábeis                                            </w:t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 w:val="1"/>
          <w:bCs w:val="1"/>
          <w:color w:val="000000"/>
        </w:rPr>
        <w:t xml:space="preserve">                </w:t>
      </w:r>
      <w:r>
        <w:rPr>
          <w:b w:val="1"/>
          <w:bCs w:val="1"/>
          <w:color w:val="000000"/>
        </w:rPr>
        <w:t xml:space="preserve">                         </w:t>
      </w:r>
      <w:r>
        <w:rPr>
          <w:b w:val="1"/>
          <w:bCs w:val="1"/>
          <w:color w:val="000000"/>
        </w:rPr>
        <w:t xml:space="preserve"> </w:t>
      </w:r>
      <w:r>
        <w:rPr>
          <w:b w:val="1"/>
          <w:bCs w:val="1"/>
          <w:color w:val="000000"/>
        </w:rPr>
        <w:t xml:space="preserve"> </w:t>
      </w:r>
      <w:r>
        <w:rPr>
          <w:b w:val="1"/>
          <w:bCs w:val="1"/>
          <w:color w:val="000000"/>
        </w:rPr>
        <w:t xml:space="preserve">   </w:t>
      </w:r>
      <w:r w:rsidRPr="005E37FD">
        <w:rPr>
          <w:b w:val="1"/>
          <w:bCs w:val="1"/>
          <w:color w:val="000000"/>
        </w:rPr>
        <w:t xml:space="preserve">04/2009 à 10/2011</w:t>
      </w:r>
    </w:p>
    <w:p w:rsidRPr="005E37FD" w:rsidR="00BF0F08" w:rsidP="00BF0F08" w:rsidRDefault="00BF0F08" w14:paraId="0975549C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Auxiliar escrituração Fiscal</w:t>
      </w:r>
      <w:r>
        <w:rPr>
          <w:color w:val="000000"/>
        </w:rPr>
        <w:t xml:space="preserve">   </w:t>
      </w:r>
    </w:p>
    <w:p w:rsidRPr="005E37FD" w:rsidR="00BF0F08" w:rsidP="00BF0F08" w:rsidRDefault="00BF0F08" w14:paraId="753B9A9E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</w:p>
    <w:p w:rsidRPr="005E37FD" w:rsidR="00BF0F08" w:rsidP="00BF0F08" w:rsidRDefault="00BF0F08" w14:paraId="0AA79736" w14:textId="77777777">
      <w:pPr>
        <w:ind w:right="-618"/>
        <w:jc w:val="both"/>
        <w:rPr>
          <w:color w:val="000000"/>
        </w:rPr>
      </w:pPr>
      <w:r w:rsidRPr="005E37FD">
        <w:rPr>
          <w:color w:val="000000"/>
        </w:rPr>
        <w:t xml:space="preserve">(Simples, Lucro Presumido) declarações acessórias. </w:t>
      </w:r>
    </w:p>
    <w:p w:rsidRPr="005E37FD" w:rsidR="00BF0F08" w:rsidP="00BF0F08" w:rsidRDefault="00BF0F08" w14:paraId="5A60B72D" w14:textId="77777777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>Sistema: Suprema - SCI Informática</w:t>
      </w:r>
    </w:p>
    <w:p w:rsidR="00BF0F08" w:rsidP="00BF0F08" w:rsidRDefault="00BF0F08" w14:paraId="4B601AE7" w14:textId="77777777">
      <w:pPr>
        <w:ind w:right="-618"/>
        <w:jc w:val="both"/>
        <w:rPr>
          <w:b/>
          <w:bCs/>
          <w:color w:val="000000"/>
        </w:rPr>
      </w:pPr>
    </w:p>
    <w:p w:rsidR="00BF0F08" w:rsidP="00BF0F08" w:rsidRDefault="00BF0F08" w14:paraId="40F4FCCA" w14:textId="77777777">
      <w:pPr>
        <w:ind w:right="-618"/>
        <w:jc w:val="both"/>
        <w:rPr>
          <w:b/>
          <w:bCs/>
          <w:color w:val="000000"/>
        </w:rPr>
      </w:pPr>
    </w:p>
    <w:p w:rsidRPr="005E37FD" w:rsidR="00BF0F08" w:rsidP="00BF0F08" w:rsidRDefault="00BF0F08" w14:paraId="1192A84E" w14:textId="77777777">
      <w:pPr>
        <w:ind w:right="-618"/>
        <w:jc w:val="both"/>
        <w:rPr>
          <w:b/>
          <w:bCs/>
          <w:color w:val="000000"/>
        </w:rPr>
      </w:pPr>
    </w:p>
    <w:p w:rsidRPr="005E37FD" w:rsidR="00BF0F08" w:rsidP="00BF0F08" w:rsidRDefault="00BF0F08" w14:paraId="2A0F034C" w14:noSpellErr="1" w14:textId="5250A206">
      <w:pPr>
        <w:ind w:right="-618"/>
        <w:jc w:val="both"/>
        <w:rPr>
          <w:color w:val="000000"/>
        </w:rPr>
      </w:pPr>
      <w:r w:rsidRPr="005E37FD">
        <w:rPr>
          <w:b w:val="1"/>
          <w:bCs w:val="1"/>
          <w:color w:val="000000"/>
        </w:rPr>
        <w:lastRenderedPageBreak/>
        <w:t xml:space="preserve">-</w:t>
      </w:r>
      <w:r w:rsidRPr="1F5397E8" w:rsidR="1F5397E8">
        <w:rPr>
          <w:color w:val="000000" w:themeColor="text1" w:themeTint="FF" w:themeShade="FF"/>
        </w:rPr>
        <w:t>OBS: Prova realizada 14/09/2014 do Conselho Regional de Contabilidade (CRC) – Aprovada.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BF0F08" w:rsidP="00BF0F08" w:rsidRDefault="00BF0F08" w14:paraId="1CFE34AE" w14:textId="77777777">
      <w:pPr>
        <w:ind w:right="-618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Pr="005E37FD" w:rsidR="00BF0F08" w:rsidP="00BF0F08" w:rsidRDefault="00BF0F08" w14:paraId="5F37C848" w14:textId="77777777">
      <w:pPr>
        <w:ind w:right="-618"/>
        <w:jc w:val="both"/>
        <w:rPr>
          <w:color w:val="000000"/>
        </w:rPr>
      </w:pPr>
    </w:p>
    <w:p w:rsidRPr="005E37FD" w:rsidR="00BF0F08" w:rsidP="00BF0F08" w:rsidRDefault="00BF0F08" w14:paraId="7A0B6086" w14:noSpellErr="1" w14:textId="78A1ABB4">
      <w:pPr>
        <w:ind w:right="-618"/>
        <w:jc w:val="both"/>
      </w:pPr>
      <w:r w:rsidRPr="1F5397E8" w:rsidR="1F5397E8">
        <w:rPr>
          <w:color w:val="000000" w:themeColor="text1" w:themeTint="FF" w:themeShade="FF"/>
        </w:rPr>
        <w:t xml:space="preserve">Blumenau, </w:t>
      </w:r>
      <w:r w:rsidRPr="1F5397E8" w:rsidR="1F5397E8">
        <w:rPr>
          <w:color w:val="000000" w:themeColor="text1" w:themeTint="FF" w:themeShade="FF"/>
        </w:rPr>
        <w:t>30 de novembro</w:t>
      </w:r>
      <w:r w:rsidRPr="1F5397E8" w:rsidR="1F5397E8">
        <w:rPr>
          <w:color w:val="000000" w:themeColor="text1" w:themeTint="FF" w:themeShade="FF"/>
        </w:rPr>
        <w:t xml:space="preserve"> de </w:t>
      </w:r>
      <w:r w:rsidRPr="1F5397E8" w:rsidR="1F5397E8">
        <w:rPr>
          <w:color w:val="000000" w:themeColor="text1" w:themeTint="FF" w:themeShade="FF"/>
        </w:rPr>
        <w:t>2015.</w:t>
      </w:r>
      <w:bookmarkStart w:name="_GoBack" w:id="0"/>
      <w:bookmarkEnd w:id="0"/>
    </w:p>
    <w:p w:rsidR="00FD7887" w:rsidRDefault="00FD7887" w14:paraId="2182E3E0" w14:textId="77777777"/>
    <w:sectPr w:rsidR="00FD7887" w:rsidSect="005E37FD"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08"/>
    <w:rsid w:val="00BF0F08"/>
    <w:rsid w:val="00FD7887"/>
    <w:rsid w:val="1F539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0991"/>
  <w15:chartTrackingRefBased/>
  <w15:docId w15:val="{00368CBA-E186-4BD7-B79A-D277BAC34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0F08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sz w:val="24"/>
      <w:szCs w:val="24"/>
      <w:lang w:eastAsia="zh-C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Contabil1 Blumenau</dc:creator>
  <keywords/>
  <dc:description/>
  <lastModifiedBy>Tayse dos santos</lastModifiedBy>
  <revision>2</revision>
  <dcterms:created xsi:type="dcterms:W3CDTF">2015-01-28T12:22:00.0000000Z</dcterms:created>
  <dcterms:modified xsi:type="dcterms:W3CDTF">2015-11-30T13:13:56.9813514Z</dcterms:modified>
</coreProperties>
</file>