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2438400" cy="609600"/>
            <wp:effectExtent l="19050" t="0" r="0" b="0"/>
            <wp:docPr id="1" name="Imagen 1" descr="Arx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x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F07579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F6D27" w:rsidRPr="00AF6D27">
          <w:rPr>
            <w:rFonts w:ascii="Times New Roman" w:eastAsia="Times New Roman" w:hAnsi="Times New Roman" w:cs="Times New Roman"/>
            <w:color w:val="008BD2"/>
            <w:sz w:val="91"/>
            <w:u w:val="single"/>
          </w:rPr>
          <w:t>HOME</w:t>
        </w:r>
      </w:hyperlink>
      <w:r w:rsidR="00AF6D27"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="00AF6D27" w:rsidRPr="00AF6D27">
          <w:rPr>
            <w:rFonts w:ascii="Times New Roman" w:eastAsia="Times New Roman" w:hAnsi="Times New Roman" w:cs="Times New Roman"/>
            <w:color w:val="008BD2"/>
            <w:sz w:val="91"/>
            <w:u w:val="single"/>
          </w:rPr>
          <w:t>QUEM SOMOS</w:t>
        </w:r>
      </w:hyperlink>
      <w:r w:rsidR="00AF6D27"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="00AF6D27" w:rsidRPr="00AF6D27">
          <w:rPr>
            <w:rFonts w:ascii="Times New Roman" w:eastAsia="Times New Roman" w:hAnsi="Times New Roman" w:cs="Times New Roman"/>
            <w:color w:val="008BD2"/>
            <w:sz w:val="91"/>
            <w:u w:val="single"/>
          </w:rPr>
          <w:t>PRODUTOS E SERVIÇOS</w:t>
        </w:r>
      </w:hyperlink>
      <w:r w:rsidR="00AF6D27"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="00AF6D27" w:rsidRPr="00AF6D27">
          <w:rPr>
            <w:rFonts w:ascii="Times New Roman" w:eastAsia="Times New Roman" w:hAnsi="Times New Roman" w:cs="Times New Roman"/>
            <w:color w:val="008BD2"/>
            <w:sz w:val="91"/>
            <w:u w:val="single"/>
          </w:rPr>
          <w:t>NOVIDADES</w:t>
        </w:r>
      </w:hyperlink>
      <w:r w:rsidR="00AF6D27"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history="1">
        <w:r w:rsidR="00AF6D27" w:rsidRPr="00AF6D27">
          <w:rPr>
            <w:rFonts w:ascii="Times New Roman" w:eastAsia="Times New Roman" w:hAnsi="Times New Roman" w:cs="Times New Roman"/>
            <w:color w:val="008BD2"/>
            <w:sz w:val="91"/>
            <w:u w:val="single"/>
          </w:rPr>
          <w:t>CONTATO</w:t>
        </w:r>
      </w:hyperlink>
      <w:r w:rsidR="00AF6D27"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F6D2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03200" cy="203200"/>
            <wp:effectExtent l="19050" t="0" r="6350" b="0"/>
            <wp:docPr id="2" name="Imagen 2" descr="http://www.arxo.com/img/l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xo.com/img/lup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F07579" w:rsidP="00AF6D27">
      <w:pPr>
        <w:shd w:val="clear" w:color="auto" w:fill="049DFD"/>
        <w:spacing w:line="240" w:lineRule="auto"/>
        <w:rPr>
          <w:rFonts w:ascii="TitilliumWeb" w:eastAsia="Times New Roman" w:hAnsi="TitilliumWeb" w:cs="Times New Roman"/>
          <w:color w:val="FFFFFF"/>
          <w:sz w:val="69"/>
          <w:szCs w:val="69"/>
        </w:rPr>
      </w:pPr>
      <w:hyperlink r:id="rId12" w:history="1">
        <w:r w:rsidR="00AF6D27" w:rsidRPr="00AF6D27">
          <w:rPr>
            <w:rFonts w:ascii="TitilliumWeb" w:eastAsia="Times New Roman" w:hAnsi="TitilliumWeb" w:cs="Times New Roman"/>
            <w:caps/>
            <w:color w:val="FFFFFF"/>
            <w:sz w:val="69"/>
            <w:u w:val="single"/>
          </w:rPr>
          <w:t>HOME</w:t>
        </w:r>
      </w:hyperlink>
      <w:r w:rsidR="00AF6D27" w:rsidRPr="00AF6D27">
        <w:rPr>
          <w:rFonts w:ascii="TitilliumWeb" w:eastAsia="Times New Roman" w:hAnsi="TitilliumWeb" w:cs="Times New Roman"/>
          <w:color w:val="FFFFFF"/>
          <w:sz w:val="69"/>
        </w:rPr>
        <w:t> </w:t>
      </w:r>
      <w:r w:rsidR="00AF6D27" w:rsidRPr="00AF6D27">
        <w:rPr>
          <w:rFonts w:ascii="TitilliumWeb" w:eastAsia="Times New Roman" w:hAnsi="TitilliumWeb" w:cs="Times New Roman"/>
          <w:color w:val="FFFFFF"/>
          <w:sz w:val="69"/>
          <w:szCs w:val="69"/>
        </w:rPr>
        <w:t>»</w:t>
      </w:r>
      <w:r w:rsidR="00AF6D27" w:rsidRPr="00AF6D27">
        <w:rPr>
          <w:rFonts w:ascii="TitilliumWeb" w:eastAsia="Times New Roman" w:hAnsi="TitilliumWeb" w:cs="Times New Roman"/>
          <w:color w:val="FFFFFF"/>
          <w:sz w:val="69"/>
        </w:rPr>
        <w:t> </w:t>
      </w:r>
      <w:hyperlink r:id="rId13" w:history="1">
        <w:r w:rsidR="00AF6D27" w:rsidRPr="00AF6D27">
          <w:rPr>
            <w:rFonts w:ascii="TitilliumWeb" w:eastAsia="Times New Roman" w:hAnsi="TitilliumWeb" w:cs="Times New Roman"/>
            <w:caps/>
            <w:color w:val="FFFFFF"/>
            <w:sz w:val="69"/>
            <w:u w:val="single"/>
          </w:rPr>
          <w:t>PRODUTOS E SERVIÇOS</w:t>
        </w:r>
      </w:hyperlink>
      <w:r w:rsidR="00AF6D27" w:rsidRPr="00AF6D27">
        <w:rPr>
          <w:rFonts w:ascii="TitilliumWeb" w:eastAsia="Times New Roman" w:hAnsi="TitilliumWeb" w:cs="Times New Roman"/>
          <w:color w:val="FFFFFF"/>
          <w:sz w:val="69"/>
        </w:rPr>
        <w:t> </w:t>
      </w:r>
      <w:r w:rsidR="00AF6D27" w:rsidRPr="00AF6D27">
        <w:rPr>
          <w:rFonts w:ascii="TitilliumWeb" w:eastAsia="Times New Roman" w:hAnsi="TitilliumWeb" w:cs="Times New Roman"/>
          <w:color w:val="FFFFFF"/>
          <w:sz w:val="69"/>
          <w:szCs w:val="69"/>
        </w:rPr>
        <w:t>»</w:t>
      </w:r>
      <w:r w:rsidR="00AF6D27" w:rsidRPr="00AF6D27">
        <w:rPr>
          <w:rFonts w:ascii="TitilliumWeb" w:eastAsia="Times New Roman" w:hAnsi="TitilliumWeb" w:cs="Times New Roman"/>
          <w:color w:val="FFFFFF"/>
          <w:sz w:val="69"/>
        </w:rPr>
        <w:t> </w:t>
      </w:r>
      <w:hyperlink r:id="rId14" w:history="1">
        <w:r w:rsidR="00AF6D27" w:rsidRPr="00AF6D27">
          <w:rPr>
            <w:rFonts w:ascii="TitilliumWeb" w:eastAsia="Times New Roman" w:hAnsi="TitilliumWeb" w:cs="Times New Roman"/>
            <w:caps/>
            <w:color w:val="FFFFFF"/>
            <w:sz w:val="69"/>
            <w:u w:val="single"/>
          </w:rPr>
          <w:t>COMBUSTÍVEL</w:t>
        </w:r>
      </w:hyperlink>
    </w:p>
    <w:p w:rsidR="00AF6D27" w:rsidRPr="00AF6D27" w:rsidRDefault="00AF6D27" w:rsidP="00AF6D27">
      <w:pPr>
        <w:shd w:val="clear" w:color="auto" w:fill="E75C09"/>
        <w:spacing w:after="0" w:line="240" w:lineRule="auto"/>
        <w:outlineLvl w:val="0"/>
        <w:rPr>
          <w:rFonts w:ascii="TitilliumWeb" w:eastAsia="Times New Roman" w:hAnsi="TitilliumWeb" w:cs="Times New Roman"/>
          <w:b/>
          <w:bCs/>
          <w:color w:val="FFFFFF"/>
          <w:kern w:val="36"/>
          <w:sz w:val="299"/>
          <w:szCs w:val="299"/>
        </w:rPr>
      </w:pPr>
      <w:r w:rsidRPr="00AF6D27">
        <w:rPr>
          <w:rFonts w:ascii="TitilliumWeb" w:eastAsia="Times New Roman" w:hAnsi="TitilliumWeb" w:cs="Times New Roman"/>
          <w:b/>
          <w:bCs/>
          <w:color w:val="FFFFFF"/>
          <w:kern w:val="36"/>
          <w:sz w:val="299"/>
          <w:szCs w:val="299"/>
        </w:rPr>
        <w:lastRenderedPageBreak/>
        <w:t>Módulo</w:t>
      </w:r>
    </w:p>
    <w:p w:rsidR="00AF6D27" w:rsidRPr="00AF6D27" w:rsidRDefault="00AF6D27" w:rsidP="00AF6D27">
      <w:pPr>
        <w:shd w:val="clear" w:color="auto" w:fill="E75C09"/>
        <w:spacing w:after="0" w:line="3200" w:lineRule="atLeast"/>
        <w:outlineLvl w:val="1"/>
        <w:rPr>
          <w:rFonts w:ascii="TitilliumWeb" w:eastAsia="Times New Roman" w:hAnsi="TitilliumWeb" w:cs="Times New Roman"/>
          <w:color w:val="FFFFFF"/>
          <w:sz w:val="256"/>
          <w:szCs w:val="256"/>
        </w:rPr>
      </w:pPr>
      <w:r w:rsidRPr="00AF6D27">
        <w:rPr>
          <w:rFonts w:ascii="TitilliumWeb" w:eastAsia="Times New Roman" w:hAnsi="TitilliumWeb" w:cs="Times New Roman"/>
          <w:color w:val="FFFFFF"/>
          <w:sz w:val="256"/>
          <w:szCs w:val="256"/>
        </w:rPr>
        <w:lastRenderedPageBreak/>
        <w:t>de Abastecimento</w:t>
      </w:r>
    </w:p>
    <w:p w:rsidR="00AF6D27" w:rsidRPr="00AF6D27" w:rsidRDefault="00AF6D27" w:rsidP="00AF6D27">
      <w:pPr>
        <w:shd w:val="clear" w:color="auto" w:fill="E75C0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05655" cy="2641600"/>
            <wp:effectExtent l="19050" t="0" r="4445" b="0"/>
            <wp:docPr id="3" name="Imagen 3" descr="http://www.arxo.com/img/produtos/titulo/22-mod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rxo.com/img/produtos/titulo/22-modul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Na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ARXO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você pode escolher uma solução completa de  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módulo de abastecimento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ou pode configurar o equipamento com os componentes que deseja.</w:t>
      </w:r>
    </w:p>
    <w:p w:rsidR="00AF6D27" w:rsidRPr="00AF6D27" w:rsidRDefault="00AF6D27" w:rsidP="00AF6D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As aplicações setoriais dos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 xml:space="preserve">módulos de 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lastRenderedPageBreak/>
        <w:t>abastecimento ARXO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contemplam usinas, transportadoras, construtoras, agronegócios, garagens de ônibus e indústria em geral.</w:t>
      </w:r>
    </w:p>
    <w:p w:rsidR="00AF6D27" w:rsidRPr="00AF6D27" w:rsidRDefault="00AF6D27" w:rsidP="00AF6D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É a solução completa para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abastecimento de frotas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 xml:space="preserve">, podendo ser transferidos para locais de acordo com a necessidade de seu 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lastRenderedPageBreak/>
        <w:t>negócio. Os modelos de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skids de abastecimento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foram desenvolvidos para atender todas as necessidades do mercado, com um conjunto de certificações que apenas a ARXO oferece aos clientes.</w:t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t xml:space="preserve">ITENS QUE COMPÕEM O </w:t>
      </w: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lastRenderedPageBreak/>
        <w:t>EQUIPAMENTO</w:t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t>TANQUE AÉREO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18345" cy="3217545"/>
            <wp:effectExtent l="19050" t="0" r="1905" b="0"/>
            <wp:docPr id="4" name="Imagen 4" descr="http://www.arxo.com/novo/images/images/TANQUE-AEREO-ARXO-COM-TAB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rxo.com/novo/images/images/TANQUE-AEREO-ARXO-COM-TABEL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lastRenderedPageBreak/>
        <w:t>BACIA DE CONTENÇÃO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18345" cy="3217545"/>
            <wp:effectExtent l="19050" t="0" r="1905" b="0"/>
            <wp:docPr id="5" name="Imagen 5" descr="http://www.arxo.com/novo/images/images/BACIA-DE-CONTEN%C3%87%C3%83O-AR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rxo.com/novo/images/images/BACIA-DE-CONTEN%C3%87%C3%83O-ARX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t>ACESSÓRIOS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18345" cy="3217545"/>
            <wp:effectExtent l="19050" t="0" r="1905" b="0"/>
            <wp:docPr id="6" name="Imagen 6" descr="http://www.arxo.com/novo/images/images/ACESS%C3%93RIOS-M%C3%93DULO-DE-ABASTECIMENTO-AR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rxo.com/novo/images/images/ACESS%C3%93RIOS-M%C3%93DULO-DE-ABASTECIMENTO-ARX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t>BERÇO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18345" cy="3217545"/>
            <wp:effectExtent l="19050" t="0" r="1905" b="0"/>
            <wp:docPr id="7" name="Imagen 7" descr="http://www.arxo.com/novo/images/images/BER%C3%87O-TANQUE-A%C3%89REO-AR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rxo.com/novo/images/images/BER%C3%87O-TANQUE-A%C3%89REO-ARX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lastRenderedPageBreak/>
        <w:t>SKIDS DE ABASTECIMENTO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18345" cy="3217545"/>
            <wp:effectExtent l="19050" t="0" r="1905" b="0"/>
            <wp:docPr id="8" name="Imagen 8" descr="http://www.arxo.com/novo/images/images/SKIDS-LADO-A-L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rxo.com/novo/images/images/SKIDS-LADO-A-LAD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6800" cy="677545"/>
            <wp:effectExtent l="19050" t="0" r="6350" b="0"/>
            <wp:docPr id="9" name="Imagen 9" descr="http://www.arxo.com/novo/images/images/SELO-SKIDS-CERTIFICADOS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rxo.com/novo/images/images/SELO-SKIDS-CERTIFICADOS(1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 xml:space="preserve">Certificado EX Conforme IEC 60079 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lastRenderedPageBreak/>
        <w:t>e certificado na portaria Inmetro 179 de 2010.</w:t>
      </w:r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3545" cy="3217545"/>
            <wp:effectExtent l="19050" t="0" r="8255" b="0"/>
            <wp:docPr id="10" name="Imagen 10" descr="http://www.arxo.com/novo/images/images/TABELA-SKIDS-DE-ABASTECIMENTO-AR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rxo.com/novo/images/images/TABELA-SKIDS-DE-ABASTECIMENTO-ARXO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117"/>
          <w:szCs w:val="117"/>
          <w:bdr w:val="none" w:sz="0" w:space="0" w:color="auto" w:frame="1"/>
        </w:rPr>
        <w:t>DIFERENCIAIS ARXO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1600" cy="2641600"/>
            <wp:effectExtent l="19050" t="0" r="6350" b="0"/>
            <wp:docPr id="11" name="Imagen 11" descr="http://www.arxo.com/novo/images/images/diferencial-tanque-ber%C3%A7o-AR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rxo.com/novo/images/images/diferencial-tanque-ber%C3%A7o-ARXO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FIXAÇÃO TANQUE/BERÇO -</w:t>
      </w:r>
      <w:r w:rsidRPr="00AF6D27">
        <w:rPr>
          <w:rFonts w:ascii="Times New Roman" w:eastAsia="Times New Roman" w:hAnsi="Times New Roman" w:cs="Times New Roman"/>
          <w:sz w:val="85"/>
        </w:rPr>
        <w:t>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Sistema de parafusos que permite a retirada do berço.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1600" cy="2641600"/>
            <wp:effectExtent l="19050" t="0" r="6350" b="0"/>
            <wp:docPr id="12" name="Imagen 12" descr="http://www.arxo.com/novo/images/images/diferencial-tubula%C3%A7%C3%B5es-flange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rxo.com/novo/images/images/diferencial-tubula%C3%A7%C3%B5es-flangeada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TUBULAÇÕES FLANGEADAS -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Maior segurança de vedação e facilidade de manutenção.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1600" cy="2641600"/>
            <wp:effectExtent l="19050" t="0" r="6350" b="0"/>
            <wp:docPr id="13" name="Imagen 13" descr="http://www.arxo.com/novo/images/images/diferencial-flexiveis-tanque-b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rxo.com/novo/images/images/diferencial-flexiveis-tanque-baci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FLEXÍVEIS TANQUE / BACIA -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Tubulação flexível em aço inoxidável que evita vazamentos e absorve alterações por dilatação térmica.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1600" cy="2641600"/>
            <wp:effectExtent l="19050" t="0" r="6350" b="0"/>
            <wp:docPr id="14" name="Imagen 14" descr="http://www.arxo.com/novo/images/images/diferencial-filtro-mod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rxo.com/novo/images/images/diferencial-filtro-modulo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FILTRO -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Filtro linha coalescente / separador para diesel.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1600" cy="2641600"/>
            <wp:effectExtent l="19050" t="0" r="6350" b="0"/>
            <wp:docPr id="15" name="Imagen 15" descr="http://www.arxo.com/novo/images/images/diferencial--abastecimento-mod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rxo.com/novo/images/images/diferencial--abastecimento-modulo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ABASTECIMENTO -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 xml:space="preserve">Sistema que permite 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lastRenderedPageBreak/>
        <w:t>abastecer a frota com total controle.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1600" cy="2641600"/>
            <wp:effectExtent l="19050" t="0" r="6350" b="0"/>
            <wp:docPr id="16" name="Imagen 16" descr="http://www.arxo.com/novo/images/images/diferencial-descraga-mod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rxo.com/novo/images/images/diferencial-descraga-modulo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b/>
          <w:bCs/>
          <w:sz w:val="85"/>
        </w:rPr>
        <w:t>DESCARGA - </w:t>
      </w:r>
      <w:r w:rsidRPr="00AF6D27">
        <w:rPr>
          <w:rFonts w:ascii="Times New Roman" w:eastAsia="Times New Roman" w:hAnsi="Times New Roman" w:cs="Times New Roman"/>
          <w:sz w:val="85"/>
          <w:szCs w:val="85"/>
          <w:bdr w:val="none" w:sz="0" w:space="0" w:color="auto" w:frame="1"/>
        </w:rPr>
        <w:t>Sistema spill box com engate rápido que permite reter possíveis vazamentos e reaproveitar o combustível.</w:t>
      </w:r>
    </w:p>
    <w:p w:rsidR="00AF6D27" w:rsidRPr="00AF6D27" w:rsidRDefault="00F07579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hyperlink r:id="rId29" w:history="1">
        <w:r w:rsidR="00AF6D27" w:rsidRPr="00AF6D27">
          <w:rPr>
            <w:rFonts w:ascii="Times New Roman" w:eastAsia="Times New Roman" w:hAnsi="Times New Roman" w:cs="Times New Roman"/>
            <w:b/>
            <w:bCs/>
            <w:color w:val="0000FF"/>
            <w:sz w:val="117"/>
            <w:u w:val="single"/>
          </w:rPr>
          <w:t>Acesse a loja virtual ARXOSTORE</w:t>
        </w:r>
      </w:hyperlink>
    </w:p>
    <w:p w:rsidR="00AF6D27" w:rsidRPr="00AF6D27" w:rsidRDefault="00AF6D27" w:rsidP="00AF6D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  <w:t>GALERIA DE FOTOS</w:t>
      </w:r>
    </w:p>
    <w:p w:rsidR="00AF6D27" w:rsidRPr="00AF6D27" w:rsidRDefault="00AF6D27" w:rsidP="00AF6D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17" name="Imagen 17" descr="http://www.arxo.com/img/produtos/galeria/p/78-orica8.jpg">
              <a:hlinkClick xmlns:a="http://schemas.openxmlformats.org/drawingml/2006/main" r:id="rId30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rxo.com/img/produtos/galeria/p/78-orica8.jpg">
                      <a:hlinkClick r:id="rId30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18" name="Imagen 18" descr="http://www.arxo.com/img/produtos/galeria/p/77-orica7.jpg">
              <a:hlinkClick xmlns:a="http://schemas.openxmlformats.org/drawingml/2006/main" r:id="rId32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rxo.com/img/produtos/galeria/p/77-orica7.jpg">
                      <a:hlinkClick r:id="rId32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19" name="Imagen 19" descr="http://www.arxo.com/img/produtos/galeria/p/76-orica6.jpg">
              <a:hlinkClick xmlns:a="http://schemas.openxmlformats.org/drawingml/2006/main" r:id="rId34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rxo.com/img/produtos/galeria/p/76-orica6.jpg">
                      <a:hlinkClick r:id="rId34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20" name="Imagen 20" descr="http://www.arxo.com/img/produtos/galeria/p/75-orica5.jpg">
              <a:hlinkClick xmlns:a="http://schemas.openxmlformats.org/drawingml/2006/main" r:id="rId36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rxo.com/img/produtos/galeria/p/75-orica5.jpg">
                      <a:hlinkClick r:id="rId36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776855" cy="2099945"/>
            <wp:effectExtent l="19050" t="0" r="4445" b="0"/>
            <wp:docPr id="21" name="Imagen 21" descr="http://www.arxo.com/img/produtos/galeria/p/74-orica4.jpg">
              <a:hlinkClick xmlns:a="http://schemas.openxmlformats.org/drawingml/2006/main" r:id="rId38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arxo.com/img/produtos/galeria/p/74-orica4.jpg">
                      <a:hlinkClick r:id="rId38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22" name="Imagen 22" descr="http://www.arxo.com/img/produtos/galeria/p/73-orica3.jpg">
              <a:hlinkClick xmlns:a="http://schemas.openxmlformats.org/drawingml/2006/main" r:id="rId40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rxo.com/img/produtos/galeria/p/73-orica3.jpg">
                      <a:hlinkClick r:id="rId40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23" name="Imagen 23" descr="http://www.arxo.com/img/produtos/galeria/p/72-orica2.jpg">
              <a:hlinkClick xmlns:a="http://schemas.openxmlformats.org/drawingml/2006/main" r:id="rId42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arxo.com/img/produtos/galeria/p/72-orica2.jpg">
                      <a:hlinkClick r:id="rId42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2776855" cy="2099945"/>
            <wp:effectExtent l="19050" t="0" r="4445" b="0"/>
            <wp:docPr id="24" name="Imagen 24" descr="http://www.arxo.com/img/produtos/galeria/p/71-orica1.jpg">
              <a:hlinkClick xmlns:a="http://schemas.openxmlformats.org/drawingml/2006/main" r:id="rId44" tooltip="&quot;Módulo ARX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rxo.com/img/produtos/galeria/p/71-orica1.jpg">
                      <a:hlinkClick r:id="rId44" tooltip="&quot;Módulo ARX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  <w:t>DOWNLOADS</w:t>
      </w:r>
    </w:p>
    <w:p w:rsidR="00AF6D27" w:rsidRPr="00AF6D27" w:rsidRDefault="00F07579" w:rsidP="00AF6D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history="1">
        <w:r w:rsidR="00AF6D27" w:rsidRPr="00AF6D27">
          <w:rPr>
            <w:rFonts w:ascii="TitilliumWeb" w:eastAsia="Times New Roman" w:hAnsi="TitilliumWeb" w:cs="Times New Roman"/>
            <w:color w:val="444444"/>
            <w:sz w:val="85"/>
            <w:u w:val="single"/>
          </w:rPr>
          <w:t>Folder Sistemas de Abastecimento ARXO</w:t>
        </w:r>
      </w:hyperlink>
    </w:p>
    <w:p w:rsidR="00AF6D27" w:rsidRPr="00AF6D27" w:rsidRDefault="00AF6D27" w:rsidP="00AF6D2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</w:pPr>
      <w:r w:rsidRPr="00AF6D27">
        <w:rPr>
          <w:rFonts w:ascii="Times New Roman" w:eastAsia="Times New Roman" w:hAnsi="Times New Roman" w:cs="Times New Roman"/>
          <w:b/>
          <w:bCs/>
          <w:color w:val="1D3A8F"/>
          <w:sz w:val="36"/>
          <w:szCs w:val="36"/>
        </w:rPr>
        <w:t>ORÇAMENTO</w:t>
      </w:r>
    </w:p>
    <w:p w:rsidR="00AF6D27" w:rsidRPr="00AF6D27" w:rsidRDefault="00AF6D27" w:rsidP="00AF6D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D27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AF6D27" w:rsidRPr="00AF6D27" w:rsidRDefault="00F07579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in" o:ole="">
            <v:imagedata r:id="rId47" o:title=""/>
          </v:shape>
          <w:control r:id="rId48" w:name="Objeto 25" w:shapeid="_x0000_i1026"/>
        </w:object>
      </w: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8" type="#_x0000_t75" style="width:1in;height:1in" o:ole="">
            <v:imagedata r:id="rId47" o:title=""/>
          </v:shape>
          <w:control r:id="rId49" w:name="Objeto 26" w:shapeid="_x0000_i1028"/>
        </w:object>
      </w: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1in;height:1in" o:ole="">
            <v:imagedata r:id="rId47" o:title=""/>
          </v:shape>
          <w:control r:id="rId50" w:name="Objeto 27" w:shapeid="_x0000_i1030"/>
        </w:object>
      </w: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2" type="#_x0000_t75" style="width:1in;height:1in" o:ole="">
            <v:imagedata r:id="rId47" o:title=""/>
          </v:shape>
          <w:control r:id="rId51" w:name="Objeto 28" w:shapeid="_x0000_i1032"/>
        </w:object>
      </w: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1in;height:1in" o:ole="">
            <v:imagedata r:id="rId47" o:title=""/>
          </v:shape>
          <w:control r:id="rId52" w:name="Objeto 29" w:shapeid="_x0000_i1034"/>
        </w:object>
      </w:r>
    </w:p>
    <w:p w:rsidR="00AF6D27" w:rsidRPr="00AF6D27" w:rsidRDefault="00F07579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1in;height:1in" o:ole="">
            <v:imagedata r:id="rId47" o:title=""/>
          </v:shape>
          <w:control r:id="rId53" w:name="Objeto 30" w:shapeid="_x0000_i1036"/>
        </w:object>
      </w:r>
    </w:p>
    <w:p w:rsidR="00AF6D27" w:rsidRPr="00AF6D27" w:rsidRDefault="00AF6D27" w:rsidP="00AF6D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6D27">
        <w:rPr>
          <w:rFonts w:ascii="Arial" w:eastAsia="Times New Roman" w:hAnsi="Arial" w:cs="Arial"/>
          <w:vanish/>
          <w:sz w:val="16"/>
          <w:szCs w:val="16"/>
        </w:rPr>
        <w:lastRenderedPageBreak/>
        <w:t>Final del formulario</w:t>
      </w:r>
    </w:p>
    <w:p w:rsidR="00AF6D27" w:rsidRPr="00AF6D27" w:rsidRDefault="00AF6D27" w:rsidP="00AF6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D2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QUEM SOMOS</w:t>
      </w:r>
      <w:hyperlink r:id="rId54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A ARXO</w:t>
        </w:r>
      </w:hyperlink>
      <w:hyperlink r:id="rId55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IDEOLOGIA</w:t>
        </w:r>
      </w:hyperlink>
      <w:hyperlink r:id="rId56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PRÊMIOS E CERTIFICAÇÕES</w:t>
        </w:r>
      </w:hyperlink>
      <w:hyperlink r:id="rId57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CLIENTES</w:t>
        </w:r>
      </w:hyperlink>
      <w:r w:rsidRPr="00AF6D2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PRODUTOS E SERVIÇOS</w:t>
      </w:r>
      <w:hyperlink r:id="rId58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COMBUSTÍVEL</w:t>
        </w:r>
      </w:hyperlink>
      <w:hyperlink r:id="rId59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INDÚSTRIA</w:t>
        </w:r>
      </w:hyperlink>
      <w:hyperlink r:id="rId60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AVIAÇÃO</w:t>
        </w:r>
      </w:hyperlink>
      <w:hyperlink r:id="rId61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PROJETOS ESPECIAIS</w:t>
        </w:r>
      </w:hyperlink>
      <w:r w:rsidRPr="00AF6D2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NOVIDADES</w:t>
      </w:r>
      <w:hyperlink r:id="rId62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NOTÍCIAS</w:t>
        </w:r>
      </w:hyperlink>
      <w:hyperlink r:id="rId63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SIMPÓSIO</w:t>
        </w:r>
      </w:hyperlink>
      <w:r w:rsidRPr="00AF6D2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CONTATO</w:t>
      </w:r>
      <w:hyperlink r:id="rId64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FALE CONOSCO</w:t>
        </w:r>
      </w:hyperlink>
      <w:hyperlink r:id="rId65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TRABALHE CONOSCO</w:t>
        </w:r>
      </w:hyperlink>
      <w:hyperlink r:id="rId66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REPRESENTANTES</w:t>
        </w:r>
      </w:hyperlink>
      <w:hyperlink r:id="rId67" w:history="1">
        <w:r w:rsidRPr="00AF6D27">
          <w:rPr>
            <w:rFonts w:ascii="Times New Roman" w:eastAsia="Times New Roman" w:hAnsi="Times New Roman" w:cs="Times New Roman"/>
            <w:caps/>
            <w:color w:val="C2CEE5"/>
            <w:sz w:val="24"/>
            <w:szCs w:val="24"/>
            <w:u w:val="single"/>
          </w:rPr>
          <w:t>LOCALIZAÇÃO</w:t>
        </w:r>
      </w:hyperlink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shd w:val="clear" w:color="auto" w:fill="17479E"/>
        </w:rPr>
        <w:drawing>
          <wp:inline distT="0" distB="0" distL="0" distR="0">
            <wp:extent cx="2438400" cy="880745"/>
            <wp:effectExtent l="19050" t="0" r="0" b="0"/>
            <wp:docPr id="31" name="Imagen 31" descr="ARX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RX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D27">
        <w:rPr>
          <w:rFonts w:ascii="Times New Roman" w:eastAsia="Times New Roman" w:hAnsi="Times New Roman" w:cs="Times New Roman"/>
          <w:color w:val="FFFFFF"/>
          <w:sz w:val="75"/>
        </w:rPr>
        <w:t>© 2015 - ARXO | TODOS OS DIREITOS RESERVADOS.</w:t>
      </w:r>
    </w:p>
    <w:p w:rsidR="00AF6D27" w:rsidRPr="00AF6D27" w:rsidRDefault="00F07579" w:rsidP="00AF6D27">
      <w:pPr>
        <w:shd w:val="clear" w:color="auto" w:fill="EEEEEE"/>
        <w:spacing w:after="100" w:line="480" w:lineRule="atLeast"/>
        <w:rPr>
          <w:rFonts w:ascii="Helvetica" w:eastAsia="Times New Roman" w:hAnsi="Helvetica" w:cs="Helvetica"/>
          <w:color w:val="666666"/>
          <w:sz w:val="48"/>
          <w:szCs w:val="48"/>
        </w:rPr>
      </w:pPr>
      <w:hyperlink r:id="rId69" w:anchor="ata" w:history="1">
        <w:r w:rsidR="00AF6D27" w:rsidRPr="00AF6D27">
          <w:rPr>
            <w:rFonts w:ascii="Helvetica" w:eastAsia="Times New Roman" w:hAnsi="Helvetica" w:cs="Helvetica"/>
            <w:color w:val="666666"/>
            <w:sz w:val="24"/>
            <w:szCs w:val="24"/>
            <w:u w:val="single"/>
          </w:rPr>
          <w:t>ClearThink Ads</w:t>
        </w:r>
      </w:hyperlink>
    </w:p>
    <w:p w:rsidR="00AF6D27" w:rsidRPr="00AF6D27" w:rsidRDefault="00AF6D27" w:rsidP="00AF6D27">
      <w:pPr>
        <w:spacing w:after="0" w:line="1024" w:lineRule="atLeast"/>
        <w:rPr>
          <w:rFonts w:ascii="TitilliumWeb" w:eastAsia="Times New Roman" w:hAnsi="TitilliumWeb" w:cs="Times New Roman"/>
          <w:color w:val="444444"/>
          <w:sz w:val="85"/>
          <w:szCs w:val="85"/>
        </w:rPr>
      </w:pPr>
      <w:r>
        <w:rPr>
          <w:rFonts w:ascii="TitilliumWeb" w:eastAsia="Times New Roman" w:hAnsi="TitilliumWeb" w:cs="Times New Roman"/>
          <w:noProof/>
          <w:color w:val="444444"/>
          <w:sz w:val="85"/>
          <w:szCs w:val="85"/>
        </w:rPr>
        <w:drawing>
          <wp:inline distT="0" distB="0" distL="0" distR="0">
            <wp:extent cx="169545" cy="169545"/>
            <wp:effectExtent l="19050" t="0" r="1905" b="0"/>
            <wp:docPr id="32" name="Imagen 3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os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F07579" w:rsidP="00AF6D27">
      <w:pPr>
        <w:shd w:val="clear" w:color="auto" w:fill="EEEEEE"/>
        <w:spacing w:after="100" w:line="480" w:lineRule="atLeast"/>
        <w:rPr>
          <w:rFonts w:ascii="Helvetica" w:eastAsia="Times New Roman" w:hAnsi="Helvetica" w:cs="Helvetica"/>
          <w:color w:val="666666"/>
          <w:sz w:val="48"/>
          <w:szCs w:val="48"/>
        </w:rPr>
      </w:pPr>
      <w:hyperlink r:id="rId71" w:anchor="ata" w:history="1">
        <w:r w:rsidR="00AF6D27" w:rsidRPr="00AF6D27">
          <w:rPr>
            <w:rFonts w:ascii="Helvetica" w:eastAsia="Times New Roman" w:hAnsi="Helvetica" w:cs="Helvetica"/>
            <w:color w:val="666666"/>
            <w:sz w:val="24"/>
            <w:szCs w:val="24"/>
            <w:u w:val="single"/>
          </w:rPr>
          <w:t>ClearThink Ads</w:t>
        </w:r>
      </w:hyperlink>
    </w:p>
    <w:p w:rsidR="00AF6D27" w:rsidRPr="00AF6D27" w:rsidRDefault="00AF6D27" w:rsidP="00AF6D27">
      <w:pPr>
        <w:spacing w:after="0" w:line="1024" w:lineRule="atLeast"/>
        <w:rPr>
          <w:rFonts w:ascii="TitilliumWeb" w:eastAsia="Times New Roman" w:hAnsi="TitilliumWeb" w:cs="Times New Roman"/>
          <w:color w:val="444444"/>
          <w:sz w:val="85"/>
          <w:szCs w:val="85"/>
        </w:rPr>
      </w:pPr>
      <w:r>
        <w:rPr>
          <w:rFonts w:ascii="TitilliumWeb" w:eastAsia="Times New Roman" w:hAnsi="TitilliumWeb" w:cs="Times New Roman"/>
          <w:noProof/>
          <w:color w:val="444444"/>
          <w:sz w:val="85"/>
          <w:szCs w:val="85"/>
        </w:rPr>
        <w:drawing>
          <wp:inline distT="0" distB="0" distL="0" distR="0">
            <wp:extent cx="169545" cy="169545"/>
            <wp:effectExtent l="19050" t="0" r="1905" b="0"/>
            <wp:docPr id="33" name="Imagen 33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os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27" w:rsidRPr="00AF6D27" w:rsidRDefault="00F07579" w:rsidP="00AF6D27">
      <w:pPr>
        <w:shd w:val="clear" w:color="auto" w:fill="EEEEEE"/>
        <w:spacing w:after="0" w:line="480" w:lineRule="atLeast"/>
        <w:rPr>
          <w:rFonts w:ascii="Helvetica" w:eastAsia="Times New Roman" w:hAnsi="Helvetica" w:cs="Helvetica"/>
          <w:color w:val="666666"/>
          <w:sz w:val="48"/>
          <w:szCs w:val="48"/>
        </w:rPr>
      </w:pPr>
      <w:hyperlink r:id="rId72" w:anchor="ata" w:history="1">
        <w:r w:rsidR="00AF6D27" w:rsidRPr="00AF6D27">
          <w:rPr>
            <w:rFonts w:ascii="Helvetica" w:eastAsia="Times New Roman" w:hAnsi="Helvetica" w:cs="Helvetica"/>
            <w:color w:val="666666"/>
            <w:sz w:val="24"/>
            <w:szCs w:val="24"/>
            <w:u w:val="single"/>
          </w:rPr>
          <w:t>ClearThink Ads</w:t>
        </w:r>
      </w:hyperlink>
    </w:p>
    <w:p w:rsidR="00AF6D27" w:rsidRPr="00AF6D27" w:rsidRDefault="00AF6D27" w:rsidP="00AF6D27">
      <w:pPr>
        <w:shd w:val="clear" w:color="auto" w:fill="FFFFFF"/>
        <w:spacing w:after="0" w:line="1227" w:lineRule="atLeast"/>
        <w:jc w:val="center"/>
        <w:rPr>
          <w:rFonts w:ascii="Arial" w:eastAsia="Times New Roman" w:hAnsi="Arial" w:cs="Arial"/>
          <w:b/>
          <w:bCs/>
          <w:color w:val="6699CC"/>
          <w:sz w:val="75"/>
          <w:szCs w:val="75"/>
        </w:rPr>
      </w:pPr>
      <w:r w:rsidRPr="00AF6D27">
        <w:rPr>
          <w:rFonts w:ascii="Arial" w:eastAsia="Times New Roman" w:hAnsi="Arial" w:cs="Arial"/>
          <w:b/>
          <w:bCs/>
          <w:color w:val="6699CC"/>
          <w:sz w:val="75"/>
          <w:szCs w:val="75"/>
        </w:rPr>
        <w:t>Trust Rating</w:t>
      </w:r>
    </w:p>
    <w:p w:rsidR="00AF6D27" w:rsidRPr="00AF6D27" w:rsidRDefault="00AF6D27" w:rsidP="00AF6D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BABABA"/>
          <w:sz w:val="64"/>
          <w:szCs w:val="64"/>
        </w:rPr>
      </w:pPr>
      <w:r w:rsidRPr="00AF6D27">
        <w:rPr>
          <w:rFonts w:ascii="Arial" w:eastAsia="Times New Roman" w:hAnsi="Arial" w:cs="Arial"/>
          <w:b/>
          <w:bCs/>
          <w:color w:val="BABABA"/>
          <w:sz w:val="64"/>
          <w:szCs w:val="64"/>
        </w:rPr>
        <w:t>Not Yet Rated</w:t>
      </w:r>
    </w:p>
    <w:p w:rsidR="00AF6D27" w:rsidRPr="00AF6D27" w:rsidRDefault="00AF6D27" w:rsidP="00AF6D27">
      <w:pPr>
        <w:shd w:val="clear" w:color="auto" w:fill="FFFFFF"/>
        <w:spacing w:line="640" w:lineRule="atLeast"/>
        <w:jc w:val="center"/>
        <w:rPr>
          <w:rFonts w:ascii="Arial" w:eastAsia="Times New Roman" w:hAnsi="Arial" w:cs="Arial"/>
          <w:color w:val="BABABA"/>
          <w:sz w:val="53"/>
          <w:szCs w:val="53"/>
        </w:rPr>
      </w:pPr>
      <w:r w:rsidRPr="00AF6D27">
        <w:rPr>
          <w:rFonts w:ascii="Arial" w:eastAsia="Times New Roman" w:hAnsi="Arial" w:cs="Arial"/>
          <w:color w:val="BABABA"/>
          <w:sz w:val="53"/>
          <w:szCs w:val="53"/>
        </w:rPr>
        <w:t>arxo.com</w:t>
      </w:r>
    </w:p>
    <w:p w:rsidR="00AF6D27" w:rsidRPr="00AF6D27" w:rsidRDefault="00AF6D27" w:rsidP="00AF6D27">
      <w:pPr>
        <w:spacing w:after="0" w:line="1024" w:lineRule="atLeast"/>
        <w:rPr>
          <w:rFonts w:ascii="TitilliumWeb" w:eastAsia="Times New Roman" w:hAnsi="TitilliumWeb" w:cs="Times New Roman"/>
          <w:color w:val="444444"/>
          <w:sz w:val="85"/>
          <w:szCs w:val="85"/>
        </w:rPr>
      </w:pPr>
      <w:r>
        <w:rPr>
          <w:rFonts w:ascii="TitilliumWeb" w:eastAsia="Times New Roman" w:hAnsi="TitilliumWeb" w:cs="Times New Roman"/>
          <w:noProof/>
          <w:color w:val="444444"/>
          <w:sz w:val="85"/>
          <w:szCs w:val="85"/>
        </w:rPr>
        <w:drawing>
          <wp:inline distT="0" distB="0" distL="0" distR="0">
            <wp:extent cx="169545" cy="169545"/>
            <wp:effectExtent l="19050" t="0" r="1905" b="0"/>
            <wp:docPr id="34" name="Imagen 34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os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79" w:rsidRDefault="00F07579"/>
    <w:sectPr w:rsidR="00F07579" w:rsidSect="00F07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defaultTabStop w:val="708"/>
  <w:hyphenationZone w:val="425"/>
  <w:characterSpacingControl w:val="doNotCompress"/>
  <w:compat>
    <w:useFELayout/>
  </w:compat>
  <w:rsids>
    <w:rsidRoot w:val="00AF6D27"/>
    <w:rsid w:val="00AF6D27"/>
    <w:rsid w:val="00D304AA"/>
    <w:rsid w:val="00F0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79"/>
  </w:style>
  <w:style w:type="paragraph" w:styleId="Ttulo1">
    <w:name w:val="heading 1"/>
    <w:basedOn w:val="Normal"/>
    <w:link w:val="Ttulo1Car"/>
    <w:uiPriority w:val="9"/>
    <w:qFormat/>
    <w:rsid w:val="00AF6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F6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F6D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AF6D2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F6D27"/>
  </w:style>
  <w:style w:type="character" w:customStyle="1" w:styleId="menu">
    <w:name w:val="menu"/>
    <w:basedOn w:val="Fuentedeprrafopredeter"/>
    <w:rsid w:val="00AF6D27"/>
  </w:style>
  <w:style w:type="paragraph" w:styleId="NormalWeb">
    <w:name w:val="Normal (Web)"/>
    <w:basedOn w:val="Normal"/>
    <w:uiPriority w:val="99"/>
    <w:semiHidden/>
    <w:unhideWhenUsed/>
    <w:rsid w:val="00AF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F6D27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6D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6D27"/>
    <w:rPr>
      <w:rFonts w:ascii="Arial" w:eastAsia="Times New Roman" w:hAnsi="Arial" w:cs="Arial"/>
      <w:vanish/>
      <w:sz w:val="16"/>
      <w:szCs w:val="16"/>
    </w:rPr>
  </w:style>
  <w:style w:type="character" w:customStyle="1" w:styleId="coluna">
    <w:name w:val="coluna"/>
    <w:basedOn w:val="Fuentedeprrafopredeter"/>
    <w:rsid w:val="00AF6D27"/>
  </w:style>
  <w:style w:type="character" w:customStyle="1" w:styleId="linha">
    <w:name w:val="linha"/>
    <w:basedOn w:val="Fuentedeprrafopredeter"/>
    <w:rsid w:val="00AF6D27"/>
  </w:style>
  <w:style w:type="character" w:customStyle="1" w:styleId="mensagem">
    <w:name w:val="mensagem"/>
    <w:basedOn w:val="Fuentedeprrafopredeter"/>
    <w:rsid w:val="00AF6D27"/>
  </w:style>
  <w:style w:type="character" w:customStyle="1" w:styleId="botao">
    <w:name w:val="botao"/>
    <w:basedOn w:val="Fuentedeprrafopredeter"/>
    <w:rsid w:val="00AF6D27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F6D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F6D27"/>
    <w:rPr>
      <w:rFonts w:ascii="Arial" w:eastAsia="Times New Roman" w:hAnsi="Arial" w:cs="Arial"/>
      <w:vanish/>
      <w:sz w:val="16"/>
      <w:szCs w:val="16"/>
    </w:rPr>
  </w:style>
  <w:style w:type="character" w:customStyle="1" w:styleId="central">
    <w:name w:val="central"/>
    <w:basedOn w:val="Fuentedeprrafopredeter"/>
    <w:rsid w:val="00AF6D27"/>
  </w:style>
  <w:style w:type="character" w:customStyle="1" w:styleId="titulo">
    <w:name w:val="titulo"/>
    <w:basedOn w:val="Fuentedeprrafopredeter"/>
    <w:rsid w:val="00AF6D27"/>
  </w:style>
  <w:style w:type="paragraph" w:styleId="Textodeglobo">
    <w:name w:val="Balloon Text"/>
    <w:basedOn w:val="Normal"/>
    <w:link w:val="TextodegloboCar"/>
    <w:uiPriority w:val="99"/>
    <w:semiHidden/>
    <w:unhideWhenUsed/>
    <w:rsid w:val="00AF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401">
          <w:marLeft w:val="0"/>
          <w:marRight w:val="0"/>
          <w:marTop w:val="0"/>
          <w:marBottom w:val="13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7203">
                      <w:marLeft w:val="1067"/>
                      <w:marRight w:val="1067"/>
                      <w:marTop w:val="1067"/>
                      <w:marBottom w:val="10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655342">
                  <w:marLeft w:val="0"/>
                  <w:marRight w:val="0"/>
                  <w:marTop w:val="0"/>
                  <w:marBottom w:val="1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02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5992">
                  <w:marLeft w:val="0"/>
                  <w:marRight w:val="0"/>
                  <w:marTop w:val="1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610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5506">
                  <w:marLeft w:val="480"/>
                  <w:marRight w:val="480"/>
                  <w:marTop w:val="480"/>
                  <w:marBottom w:val="480"/>
                  <w:divBdr>
                    <w:top w:val="single" w:sz="18" w:space="0" w:color="BABABA"/>
                    <w:left w:val="single" w:sz="18" w:space="0" w:color="BABABA"/>
                    <w:bottom w:val="single" w:sz="18" w:space="0" w:color="BABABA"/>
                    <w:right w:val="single" w:sz="18" w:space="0" w:color="BABABA"/>
                  </w:divBdr>
                  <w:divsChild>
                    <w:div w:id="1532566517">
                      <w:marLeft w:val="0"/>
                      <w:marRight w:val="0"/>
                      <w:marTop w:val="2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4957">
                      <w:marLeft w:val="267"/>
                      <w:marRight w:val="2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xo.com/produtos/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1.jpeg"/><Relationship Id="rId21" Type="http://schemas.openxmlformats.org/officeDocument/2006/relationships/image" Target="media/image9.jpeg"/><Relationship Id="rId34" Type="http://schemas.openxmlformats.org/officeDocument/2006/relationships/hyperlink" Target="http://www.arxo.com/img/produtos/galeria/76-orica6.jpg" TargetMode="External"/><Relationship Id="rId42" Type="http://schemas.openxmlformats.org/officeDocument/2006/relationships/hyperlink" Target="http://www.arxo.com/img/produtos/galeria/72-orica2.jpg" TargetMode="External"/><Relationship Id="rId47" Type="http://schemas.openxmlformats.org/officeDocument/2006/relationships/image" Target="media/image25.wmf"/><Relationship Id="rId50" Type="http://schemas.openxmlformats.org/officeDocument/2006/relationships/control" Target="activeX/activeX3.xml"/><Relationship Id="rId55" Type="http://schemas.openxmlformats.org/officeDocument/2006/relationships/hyperlink" Target="http://www.arxo.com/ideologia/" TargetMode="External"/><Relationship Id="rId63" Type="http://schemas.openxmlformats.org/officeDocument/2006/relationships/hyperlink" Target="http://www.arxo.com/simposio/" TargetMode="External"/><Relationship Id="rId68" Type="http://schemas.openxmlformats.org/officeDocument/2006/relationships/image" Target="media/image26.png"/><Relationship Id="rId7" Type="http://schemas.openxmlformats.org/officeDocument/2006/relationships/hyperlink" Target="http://www.arxo.com/institucional/" TargetMode="External"/><Relationship Id="rId71" Type="http://schemas.openxmlformats.org/officeDocument/2006/relationships/hyperlink" Target="http://www.useclearthink.com/review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hyperlink" Target="http://www.arxostore.com/departamento/23/modulos+de+abasteciment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jpeg"/><Relationship Id="rId32" Type="http://schemas.openxmlformats.org/officeDocument/2006/relationships/hyperlink" Target="http://www.arxo.com/img/produtos/galeria/77-orica7.jpg" TargetMode="External"/><Relationship Id="rId37" Type="http://schemas.openxmlformats.org/officeDocument/2006/relationships/image" Target="media/image20.jpeg"/><Relationship Id="rId40" Type="http://schemas.openxmlformats.org/officeDocument/2006/relationships/hyperlink" Target="http://www.arxo.com/img/produtos/galeria/73-orica3.jpg" TargetMode="External"/><Relationship Id="rId45" Type="http://schemas.openxmlformats.org/officeDocument/2006/relationships/image" Target="media/image24.jpeg"/><Relationship Id="rId53" Type="http://schemas.openxmlformats.org/officeDocument/2006/relationships/control" Target="activeX/activeX6.xml"/><Relationship Id="rId58" Type="http://schemas.openxmlformats.org/officeDocument/2006/relationships/hyperlink" Target="http://www.arxo.com/combustivel/" TargetMode="External"/><Relationship Id="rId66" Type="http://schemas.openxmlformats.org/officeDocument/2006/relationships/hyperlink" Target="http://www.arxo.com/representantes/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://www.arxo.com/img/produtos/galeria/75-orica5.jpg" TargetMode="External"/><Relationship Id="rId49" Type="http://schemas.openxmlformats.org/officeDocument/2006/relationships/control" Target="activeX/activeX2.xml"/><Relationship Id="rId57" Type="http://schemas.openxmlformats.org/officeDocument/2006/relationships/hyperlink" Target="http://www.arxo.com/clientes/" TargetMode="External"/><Relationship Id="rId61" Type="http://schemas.openxmlformats.org/officeDocument/2006/relationships/hyperlink" Target="http://www.arxo.com/projetos-especiais/" TargetMode="External"/><Relationship Id="rId10" Type="http://schemas.openxmlformats.org/officeDocument/2006/relationships/hyperlink" Target="http://www.arxo.com/fale-conosco/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7.jpeg"/><Relationship Id="rId44" Type="http://schemas.openxmlformats.org/officeDocument/2006/relationships/hyperlink" Target="http://www.arxo.com/img/produtos/galeria/71-orica1.jpg" TargetMode="External"/><Relationship Id="rId52" Type="http://schemas.openxmlformats.org/officeDocument/2006/relationships/control" Target="activeX/activeX5.xml"/><Relationship Id="rId60" Type="http://schemas.openxmlformats.org/officeDocument/2006/relationships/hyperlink" Target="http://www.arxo.com/aviacao/" TargetMode="External"/><Relationship Id="rId65" Type="http://schemas.openxmlformats.org/officeDocument/2006/relationships/hyperlink" Target="http://www.arxo.com/trabalhe-conosco/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://www.arxo.com/" TargetMode="External"/><Relationship Id="rId9" Type="http://schemas.openxmlformats.org/officeDocument/2006/relationships/hyperlink" Target="http://www.arxo.com/novidades/" TargetMode="External"/><Relationship Id="rId14" Type="http://schemas.openxmlformats.org/officeDocument/2006/relationships/hyperlink" Target="http://www.arxo.com/combustivel/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://www.arxo.com/img/produtos/galeria/78-orica8.jpg" TargetMode="External"/><Relationship Id="rId35" Type="http://schemas.openxmlformats.org/officeDocument/2006/relationships/image" Target="media/image19.jpeg"/><Relationship Id="rId43" Type="http://schemas.openxmlformats.org/officeDocument/2006/relationships/image" Target="media/image23.jpeg"/><Relationship Id="rId48" Type="http://schemas.openxmlformats.org/officeDocument/2006/relationships/control" Target="activeX/activeX1.xml"/><Relationship Id="rId56" Type="http://schemas.openxmlformats.org/officeDocument/2006/relationships/hyperlink" Target="http://www.arxo.com/premios-e-certificacoes/" TargetMode="External"/><Relationship Id="rId64" Type="http://schemas.openxmlformats.org/officeDocument/2006/relationships/hyperlink" Target="http://www.arxo.com/fale-conosco/" TargetMode="External"/><Relationship Id="rId69" Type="http://schemas.openxmlformats.org/officeDocument/2006/relationships/hyperlink" Target="http://www.useclearthink.com/review" TargetMode="External"/><Relationship Id="rId8" Type="http://schemas.openxmlformats.org/officeDocument/2006/relationships/hyperlink" Target="http://www.arxo.com/produtos/" TargetMode="External"/><Relationship Id="rId51" Type="http://schemas.openxmlformats.org/officeDocument/2006/relationships/control" Target="activeX/activeX4.xml"/><Relationship Id="rId72" Type="http://schemas.openxmlformats.org/officeDocument/2006/relationships/hyperlink" Target="http://www.useclearthink.com/revie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rxo.com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hyperlink" Target="http://www.arxo.com/img/produtos/galeria/74-orica4.jpg" TargetMode="External"/><Relationship Id="rId46" Type="http://schemas.openxmlformats.org/officeDocument/2006/relationships/hyperlink" Target="http://www.arxo.com/arquivos/produtos/36-folder-aereo-final.pdf" TargetMode="External"/><Relationship Id="rId59" Type="http://schemas.openxmlformats.org/officeDocument/2006/relationships/hyperlink" Target="http://www.arxo.com/industria/" TargetMode="External"/><Relationship Id="rId67" Type="http://schemas.openxmlformats.org/officeDocument/2006/relationships/hyperlink" Target="http://www.arxo.com/localizacao/" TargetMode="External"/><Relationship Id="rId20" Type="http://schemas.openxmlformats.org/officeDocument/2006/relationships/image" Target="media/image8.jpeg"/><Relationship Id="rId41" Type="http://schemas.openxmlformats.org/officeDocument/2006/relationships/image" Target="media/image22.jpeg"/><Relationship Id="rId54" Type="http://schemas.openxmlformats.org/officeDocument/2006/relationships/hyperlink" Target="http://www.arxo.com/institucional/" TargetMode="External"/><Relationship Id="rId62" Type="http://schemas.openxmlformats.org/officeDocument/2006/relationships/hyperlink" Target="http://www.arxo.com/novidades/" TargetMode="External"/><Relationship Id="rId70" Type="http://schemas.openxmlformats.org/officeDocument/2006/relationships/image" Target="media/image27.jpeg"/><Relationship Id="rId1" Type="http://schemas.openxmlformats.org/officeDocument/2006/relationships/styles" Target="styles.xml"/><Relationship Id="rId6" Type="http://schemas.openxmlformats.org/officeDocument/2006/relationships/hyperlink" Target="http://www.arxo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552</Words>
  <Characters>3038</Characters>
  <Application>Microsoft Office Word</Application>
  <DocSecurity>0</DocSecurity>
  <Lines>25</Lines>
  <Paragraphs>7</Paragraphs>
  <ScaleCrop>false</ScaleCrop>
  <Company> 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2015-12-01T19:48:00Z</dcterms:created>
  <dcterms:modified xsi:type="dcterms:W3CDTF">2015-12-01T19:49:00Z</dcterms:modified>
</cp:coreProperties>
</file>