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733E3" w14:textId="77777777" w:rsidR="008522C4" w:rsidRPr="00771C64" w:rsidRDefault="008522C4">
      <w:pPr>
        <w:spacing w:after="200" w:line="340" w:lineRule="atLeast"/>
        <w:jc w:val="center"/>
        <w:rPr>
          <w:sz w:val="22"/>
          <w:lang w:val="pt-BR"/>
        </w:rPr>
      </w:pPr>
      <w:r w:rsidRPr="00771C64">
        <w:rPr>
          <w:b/>
          <w:sz w:val="36"/>
          <w:lang w:val="pt-BR"/>
        </w:rPr>
        <w:t>Nilson Sebastião Piva</w:t>
      </w:r>
      <w:r w:rsidRPr="00771C64">
        <w:rPr>
          <w:b/>
          <w:sz w:val="36"/>
          <w:lang w:val="pt-BR"/>
        </w:rPr>
        <w:cr/>
      </w:r>
      <w:r w:rsidRPr="00771C64">
        <w:rPr>
          <w:sz w:val="22"/>
          <w:lang w:val="pt-BR"/>
        </w:rPr>
        <w:t>Rua: Arquiteto Luiz augusto trojan - Espinheiros – Itajaí – SC – CEP 88</w:t>
      </w:r>
      <w:r w:rsidR="00A240E4">
        <w:rPr>
          <w:sz w:val="22"/>
          <w:lang w:val="pt-BR"/>
        </w:rPr>
        <w:t>317-020</w:t>
      </w:r>
      <w:r w:rsidR="00A240E4">
        <w:rPr>
          <w:sz w:val="22"/>
          <w:lang w:val="pt-BR"/>
        </w:rPr>
        <w:br/>
        <w:t>Telefone: (47) 9241-0621</w:t>
      </w:r>
      <w:r w:rsidRPr="00771C64">
        <w:rPr>
          <w:sz w:val="22"/>
          <w:lang w:val="pt-BR"/>
        </w:rPr>
        <w:t xml:space="preserve"> - E-Mail: nilsonspiva@gmail.com</w:t>
      </w:r>
      <w:r w:rsidRPr="00771C64">
        <w:rPr>
          <w:sz w:val="22"/>
          <w:lang w:val="pt-BR"/>
        </w:rPr>
        <w:br/>
        <w:t>Idade: 38 Anos - Estado Civil: Casado</w:t>
      </w:r>
      <w:r w:rsidRPr="00771C64">
        <w:rPr>
          <w:sz w:val="22"/>
          <w:lang w:val="pt-BR"/>
        </w:rPr>
        <w:br/>
      </w:r>
      <w:r w:rsidRPr="00771C64">
        <w:rPr>
          <w:sz w:val="22"/>
          <w:lang w:val="pt-BR"/>
        </w:rPr>
        <w:br/>
      </w:r>
      <w:r w:rsidRPr="00771C64">
        <w:rPr>
          <w:b/>
          <w:sz w:val="22"/>
          <w:lang w:val="pt-BR"/>
        </w:rPr>
        <w:t>Objetivo: Analista de Processos – Coordenador de Produção</w:t>
      </w:r>
      <w:r w:rsidRPr="00771C64">
        <w:rPr>
          <w:b/>
          <w:sz w:val="22"/>
          <w:lang w:val="pt-BR"/>
        </w:rPr>
        <w:br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8522C4" w:rsidRPr="00771C64" w14:paraId="05D8C510" w14:textId="77777777">
        <w:tc>
          <w:tcPr>
            <w:tcW w:w="86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14:paraId="346E484F" w14:textId="77777777" w:rsidR="008522C4" w:rsidRPr="00771C64" w:rsidRDefault="008522C4">
            <w:pPr>
              <w:spacing w:line="240" w:lineRule="atLeast"/>
              <w:jc w:val="center"/>
              <w:rPr>
                <w:b/>
                <w:sz w:val="22"/>
                <w:lang w:val="pt-BR"/>
              </w:rPr>
            </w:pPr>
            <w:r w:rsidRPr="00771C64">
              <w:rPr>
                <w:b/>
                <w:lang w:val="pt-BR"/>
              </w:rPr>
              <w:t xml:space="preserve">Formação Acadêmica </w:t>
            </w:r>
          </w:p>
        </w:tc>
      </w:tr>
    </w:tbl>
    <w:p w14:paraId="680C996D" w14:textId="77777777" w:rsidR="008522C4" w:rsidRPr="00771C64" w:rsidRDefault="008522C4">
      <w:pPr>
        <w:spacing w:line="240" w:lineRule="atLeast"/>
        <w:rPr>
          <w:sz w:val="22"/>
          <w:lang w:val="pt-BR"/>
        </w:rPr>
      </w:pPr>
    </w:p>
    <w:p w14:paraId="4666E7A7" w14:textId="77777777" w:rsidR="008522C4" w:rsidRPr="00771C64" w:rsidRDefault="008522C4">
      <w:pPr>
        <w:spacing w:line="340" w:lineRule="atLeast"/>
        <w:ind w:left="720"/>
        <w:rPr>
          <w:sz w:val="22"/>
          <w:lang w:val="pt-BR"/>
        </w:rPr>
      </w:pPr>
      <w:r w:rsidRPr="00771C64">
        <w:rPr>
          <w:sz w:val="22"/>
          <w:lang w:val="pt-BR"/>
        </w:rPr>
        <w:t xml:space="preserve">Técnico Compósitos – Universidade Positivo </w:t>
      </w:r>
      <w:r w:rsidRPr="00771C64">
        <w:rPr>
          <w:sz w:val="22"/>
          <w:lang w:val="pt-BR"/>
        </w:rPr>
        <w:br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8522C4" w:rsidRPr="00771C64" w14:paraId="3061E16D" w14:textId="77777777" w:rsidTr="00A00D69">
        <w:trPr>
          <w:trHeight w:val="268"/>
        </w:trPr>
        <w:tc>
          <w:tcPr>
            <w:tcW w:w="86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14:paraId="74D1D193" w14:textId="77777777" w:rsidR="008522C4" w:rsidRPr="00A00D69" w:rsidRDefault="00A00D69">
            <w:pPr>
              <w:spacing w:line="240" w:lineRule="atLeast"/>
              <w:jc w:val="center"/>
              <w:rPr>
                <w:b/>
                <w:lang w:val="pt-BR"/>
              </w:rPr>
            </w:pPr>
            <w:r w:rsidRPr="00771C64">
              <w:rPr>
                <w:b/>
                <w:lang w:val="pt-BR"/>
              </w:rPr>
              <w:t>Experiência Profissiona</w:t>
            </w:r>
            <w:r>
              <w:rPr>
                <w:b/>
                <w:lang w:val="pt-BR"/>
              </w:rPr>
              <w:t>l</w:t>
            </w:r>
          </w:p>
        </w:tc>
      </w:tr>
    </w:tbl>
    <w:p w14:paraId="3611D12A" w14:textId="77777777" w:rsidR="00F67AF6" w:rsidRPr="00771C64" w:rsidRDefault="00F67AF6">
      <w:pPr>
        <w:spacing w:line="340" w:lineRule="atLeast"/>
        <w:ind w:left="720"/>
        <w:jc w:val="both"/>
        <w:rPr>
          <w:sz w:val="22"/>
          <w:lang w:val="pt-BR"/>
        </w:rPr>
      </w:pPr>
      <w:r w:rsidRPr="00771C64">
        <w:rPr>
          <w:b/>
          <w:sz w:val="22"/>
          <w:lang w:val="pt-BR"/>
        </w:rPr>
        <w:t>Empresa</w:t>
      </w:r>
      <w:r w:rsidRPr="00771C64">
        <w:rPr>
          <w:sz w:val="22"/>
          <w:lang w:val="pt-BR"/>
        </w:rPr>
        <w:t xml:space="preserve"> – F Marine ind. E com. Produtos náuticos </w:t>
      </w:r>
      <w:proofErr w:type="spellStart"/>
      <w:r w:rsidRPr="00771C64">
        <w:rPr>
          <w:sz w:val="22"/>
          <w:lang w:val="pt-BR"/>
        </w:rPr>
        <w:t>ltda.</w:t>
      </w:r>
      <w:proofErr w:type="spellEnd"/>
    </w:p>
    <w:p w14:paraId="6492056F" w14:textId="77777777" w:rsidR="002304E4" w:rsidRPr="00771C64" w:rsidRDefault="00F67AF6">
      <w:pPr>
        <w:spacing w:line="340" w:lineRule="atLeast"/>
        <w:ind w:left="720"/>
        <w:jc w:val="both"/>
        <w:rPr>
          <w:sz w:val="22"/>
          <w:lang w:val="pt-BR"/>
        </w:rPr>
      </w:pPr>
      <w:r w:rsidRPr="00771C64">
        <w:rPr>
          <w:b/>
          <w:sz w:val="22"/>
          <w:lang w:val="pt-BR"/>
        </w:rPr>
        <w:t xml:space="preserve">Endereço </w:t>
      </w:r>
      <w:r w:rsidRPr="00771C64">
        <w:rPr>
          <w:sz w:val="22"/>
          <w:lang w:val="pt-BR"/>
        </w:rPr>
        <w:t xml:space="preserve">– Bruno Vicente da Luz – 95 – Espinheiros – Itajaí – SC. </w:t>
      </w:r>
      <w:r w:rsidRPr="00771C64">
        <w:rPr>
          <w:sz w:val="22"/>
          <w:lang w:val="pt-BR"/>
        </w:rPr>
        <w:cr/>
      </w:r>
      <w:r w:rsidRPr="00771C64">
        <w:rPr>
          <w:b/>
          <w:sz w:val="22"/>
          <w:lang w:val="pt-BR"/>
        </w:rPr>
        <w:t xml:space="preserve">Período – </w:t>
      </w:r>
      <w:r w:rsidRPr="00771C64">
        <w:rPr>
          <w:sz w:val="22"/>
          <w:lang w:val="pt-BR"/>
        </w:rPr>
        <w:t>15/10/2010 a 13/01/2016</w:t>
      </w:r>
    </w:p>
    <w:p w14:paraId="50E7509C" w14:textId="77777777" w:rsidR="00F67AF6" w:rsidRPr="00771C64" w:rsidRDefault="00F67AF6">
      <w:pPr>
        <w:spacing w:line="340" w:lineRule="atLeast"/>
        <w:ind w:left="720"/>
        <w:jc w:val="both"/>
        <w:rPr>
          <w:sz w:val="22"/>
          <w:lang w:val="pt-BR"/>
        </w:rPr>
      </w:pPr>
    </w:p>
    <w:p w14:paraId="550C4FFB" w14:textId="77777777" w:rsidR="00F67AF6" w:rsidRPr="00771C64" w:rsidRDefault="00F67AF6">
      <w:pPr>
        <w:spacing w:line="340" w:lineRule="atLeast"/>
        <w:ind w:left="720"/>
        <w:jc w:val="both"/>
        <w:rPr>
          <w:b/>
          <w:sz w:val="22"/>
          <w:lang w:val="pt-BR"/>
        </w:rPr>
      </w:pPr>
      <w:r w:rsidRPr="00771C64">
        <w:rPr>
          <w:b/>
          <w:sz w:val="22"/>
          <w:lang w:val="pt-BR"/>
        </w:rPr>
        <w:t>Atividades</w:t>
      </w:r>
    </w:p>
    <w:p w14:paraId="3D037413" w14:textId="32F33C35" w:rsidR="00E564EF" w:rsidRDefault="00E564EF" w:rsidP="00E564EF">
      <w:pPr>
        <w:pStyle w:val="PargrafodaLista"/>
        <w:numPr>
          <w:ilvl w:val="0"/>
          <w:numId w:val="9"/>
        </w:numPr>
      </w:pPr>
      <w:proofErr w:type="spellStart"/>
      <w:r>
        <w:t>Coordenador</w:t>
      </w:r>
      <w:proofErr w:type="spellEnd"/>
      <w:r>
        <w:t xml:space="preserve"> de </w:t>
      </w:r>
      <w:proofErr w:type="spellStart"/>
      <w:r>
        <w:t>Produção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Compósitos</w:t>
      </w:r>
      <w:proofErr w:type="spellEnd"/>
    </w:p>
    <w:p w14:paraId="03C8EB6C" w14:textId="42C4D433" w:rsidR="00394552" w:rsidRDefault="00394552" w:rsidP="00E564EF">
      <w:pPr>
        <w:pStyle w:val="PargrafodaLista"/>
        <w:numPr>
          <w:ilvl w:val="0"/>
          <w:numId w:val="10"/>
        </w:numPr>
      </w:pPr>
      <w:proofErr w:type="spellStart"/>
      <w:r>
        <w:t>C</w:t>
      </w:r>
      <w:r w:rsidR="00E564EF">
        <w:t>oordenar</w:t>
      </w:r>
      <w:proofErr w:type="spellEnd"/>
      <w:r w:rsidR="00E564EF">
        <w:t xml:space="preserve"> a </w:t>
      </w:r>
      <w:proofErr w:type="spellStart"/>
      <w:r w:rsidR="00E564EF">
        <w:t>equipe</w:t>
      </w:r>
      <w:proofErr w:type="spellEnd"/>
      <w:r w:rsidR="00E564EF">
        <w:t xml:space="preserve"> de </w:t>
      </w:r>
      <w:proofErr w:type="spellStart"/>
      <w:r w:rsidR="00E564EF">
        <w:t>operadores</w:t>
      </w:r>
      <w:proofErr w:type="spellEnd"/>
      <w:r w:rsidR="00E564EF">
        <w:t xml:space="preserve"> de </w:t>
      </w:r>
      <w:proofErr w:type="spellStart"/>
      <w:r w:rsidR="00E564EF">
        <w:t>pro</w:t>
      </w:r>
      <w:r>
        <w:t>dução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14:paraId="053BE9FB" w14:textId="5BF8CD2F" w:rsidR="00394552" w:rsidRDefault="00394552" w:rsidP="00E564EF">
      <w:pPr>
        <w:pStyle w:val="PargrafodaLista"/>
        <w:numPr>
          <w:ilvl w:val="0"/>
          <w:numId w:val="10"/>
        </w:numPr>
      </w:pPr>
      <w:proofErr w:type="spellStart"/>
      <w:r>
        <w:t>P</w:t>
      </w:r>
      <w:r w:rsidR="00E564EF">
        <w:t>romover</w:t>
      </w:r>
      <w:proofErr w:type="spellEnd"/>
      <w:r w:rsidR="00E564EF">
        <w:t xml:space="preserve"> o </w:t>
      </w:r>
      <w:proofErr w:type="spellStart"/>
      <w:r w:rsidR="00E564EF">
        <w:t>gerenciamento</w:t>
      </w:r>
      <w:proofErr w:type="spellEnd"/>
      <w:r w:rsidR="00E564EF">
        <w:t xml:space="preserve"> de </w:t>
      </w:r>
      <w:proofErr w:type="spellStart"/>
      <w:r w:rsidR="00E564EF">
        <w:t>chão</w:t>
      </w:r>
      <w:proofErr w:type="spellEnd"/>
      <w:r w:rsidR="00E564EF">
        <w:t xml:space="preserve"> de </w:t>
      </w:r>
      <w:proofErr w:type="spellStart"/>
      <w:r w:rsidR="00E564EF">
        <w:t>fábrica</w:t>
      </w:r>
      <w:proofErr w:type="spellEnd"/>
      <w:r w:rsidR="00E564EF">
        <w:t xml:space="preserve"> </w:t>
      </w:r>
      <w:proofErr w:type="spellStart"/>
      <w:r w:rsidR="00E564EF">
        <w:t>baseado</w:t>
      </w:r>
      <w:proofErr w:type="spellEnd"/>
      <w:r w:rsidR="00E564EF">
        <w:t xml:space="preserve"> </w:t>
      </w:r>
      <w:proofErr w:type="spellStart"/>
      <w:r w:rsidR="00E564EF">
        <w:t>na</w:t>
      </w:r>
      <w:proofErr w:type="spellEnd"/>
      <w:r w:rsidR="00E564EF">
        <w:t xml:space="preserve"> forma de </w:t>
      </w:r>
      <w:r w:rsidR="00E564EF" w:rsidRPr="00E564EF">
        <w:rPr>
          <w:lang w:val="pt-BR"/>
        </w:rPr>
        <w:t>produção</w:t>
      </w:r>
      <w:r>
        <w:t xml:space="preserve"> da </w:t>
      </w:r>
      <w:proofErr w:type="spellStart"/>
      <w:r>
        <w:t>empresa.</w:t>
      </w:r>
    </w:p>
    <w:p w14:paraId="05752DB5" w14:textId="77777777" w:rsidR="00394552" w:rsidRDefault="00394552" w:rsidP="00E564EF">
      <w:pPr>
        <w:pStyle w:val="PargrafodaLista"/>
        <w:numPr>
          <w:ilvl w:val="0"/>
          <w:numId w:val="10"/>
        </w:numPr>
      </w:pPr>
      <w:r>
        <w:t>P</w:t>
      </w:r>
      <w:r w:rsidR="00E564EF">
        <w:t>repara</w:t>
      </w:r>
      <w:r>
        <w:t>r</w:t>
      </w:r>
      <w:proofErr w:type="spellEnd"/>
      <w:r>
        <w:t xml:space="preserve"> </w:t>
      </w:r>
      <w:proofErr w:type="spellStart"/>
      <w:r>
        <w:t>planilhas</w:t>
      </w:r>
      <w:proofErr w:type="spellEnd"/>
      <w:r>
        <w:t xml:space="preserve"> de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padrão</w:t>
      </w:r>
      <w:proofErr w:type="spellEnd"/>
      <w:r>
        <w:t>.</w:t>
      </w:r>
    </w:p>
    <w:p w14:paraId="7058CF06" w14:textId="77777777" w:rsidR="00394552" w:rsidRDefault="00394552" w:rsidP="00E564EF">
      <w:pPr>
        <w:pStyle w:val="PargrafodaLista"/>
        <w:numPr>
          <w:ilvl w:val="0"/>
          <w:numId w:val="10"/>
        </w:numPr>
      </w:pPr>
      <w:proofErr w:type="spellStart"/>
      <w:r>
        <w:t>R</w:t>
      </w:r>
      <w:r w:rsidR="00E564EF">
        <w:t>ealizar</w:t>
      </w:r>
      <w:proofErr w:type="spellEnd"/>
      <w:r w:rsidR="00E564EF">
        <w:t xml:space="preserve"> a </w:t>
      </w:r>
      <w:proofErr w:type="spellStart"/>
      <w:r w:rsidR="00E564EF">
        <w:t>programação</w:t>
      </w:r>
      <w:proofErr w:type="spellEnd"/>
      <w:r w:rsidR="00E564EF">
        <w:t xml:space="preserve"> </w:t>
      </w:r>
      <w:proofErr w:type="spellStart"/>
      <w:r w:rsidR="00E564EF">
        <w:t>acompanhamento</w:t>
      </w:r>
      <w:proofErr w:type="spellEnd"/>
      <w:r w:rsidR="00E564EF">
        <w:t xml:space="preserve"> e </w:t>
      </w:r>
      <w:proofErr w:type="spellStart"/>
      <w:r w:rsidR="00E564EF">
        <w:t>controle</w:t>
      </w:r>
      <w:proofErr w:type="spellEnd"/>
      <w:r w:rsidR="00E564EF">
        <w:t xml:space="preserve"> da </w:t>
      </w:r>
      <w:proofErr w:type="spellStart"/>
      <w:r w:rsidR="00E564EF">
        <w:t>p</w:t>
      </w:r>
      <w:r>
        <w:t>rodução.</w:t>
      </w:r>
    </w:p>
    <w:p w14:paraId="7A2DD1CB" w14:textId="77777777" w:rsidR="00394552" w:rsidRDefault="00394552" w:rsidP="00E564EF">
      <w:pPr>
        <w:pStyle w:val="PargrafodaLista"/>
        <w:numPr>
          <w:ilvl w:val="0"/>
          <w:numId w:val="10"/>
        </w:numPr>
      </w:pPr>
      <w:r>
        <w:t>A</w:t>
      </w:r>
      <w:r w:rsidR="00E564EF">
        <w:t>tuar</w:t>
      </w:r>
      <w:proofErr w:type="spellEnd"/>
      <w:r w:rsidR="00E564EF">
        <w:t xml:space="preserve"> </w:t>
      </w:r>
      <w:proofErr w:type="spellStart"/>
      <w:r w:rsidR="00E564EF">
        <w:t>na</w:t>
      </w:r>
      <w:proofErr w:type="spellEnd"/>
      <w:r w:rsidR="00E564EF">
        <w:t xml:space="preserve"> </w:t>
      </w:r>
      <w:proofErr w:type="spellStart"/>
      <w:r w:rsidR="00E564EF">
        <w:t>análise</w:t>
      </w:r>
      <w:proofErr w:type="spellEnd"/>
      <w:r w:rsidR="00E564EF">
        <w:t xml:space="preserve"> e </w:t>
      </w:r>
      <w:proofErr w:type="spellStart"/>
      <w:r w:rsidR="00E564EF">
        <w:t>avaliação</w:t>
      </w:r>
      <w:proofErr w:type="spellEnd"/>
      <w:r w:rsidR="00E564EF">
        <w:t xml:space="preserve"> do </w:t>
      </w:r>
      <w:proofErr w:type="spellStart"/>
      <w:r w:rsidR="00E564EF">
        <w:t>processo</w:t>
      </w:r>
      <w:proofErr w:type="spellEnd"/>
      <w:r w:rsidR="00E564EF">
        <w:t xml:space="preserve"> </w:t>
      </w:r>
      <w:proofErr w:type="spellStart"/>
      <w:r w:rsidR="00E564EF">
        <w:t>produtivo</w:t>
      </w:r>
      <w:proofErr w:type="spellEnd"/>
      <w:r w:rsidR="00E564EF">
        <w:t xml:space="preserve"> e </w:t>
      </w:r>
      <w:proofErr w:type="spellStart"/>
      <w:r w:rsidR="00E564EF">
        <w:t>definiç</w:t>
      </w:r>
      <w:r>
        <w:t>ão</w:t>
      </w:r>
      <w:proofErr w:type="spellEnd"/>
      <w:r>
        <w:t xml:space="preserve"> de </w:t>
      </w:r>
      <w:proofErr w:type="spellStart"/>
      <w:r>
        <w:t>indicadores</w:t>
      </w:r>
      <w:proofErr w:type="spellEnd"/>
      <w:r>
        <w:t xml:space="preserve"> de </w:t>
      </w:r>
      <w:proofErr w:type="spellStart"/>
      <w:r>
        <w:t>controle.</w:t>
      </w:r>
    </w:p>
    <w:p w14:paraId="45E7D1C0" w14:textId="77777777" w:rsidR="00394552" w:rsidRDefault="00394552" w:rsidP="00E564EF">
      <w:pPr>
        <w:pStyle w:val="PargrafodaLista"/>
        <w:numPr>
          <w:ilvl w:val="0"/>
          <w:numId w:val="10"/>
        </w:numPr>
      </w:pPr>
      <w:r>
        <w:t>R</w:t>
      </w:r>
      <w:r w:rsidR="00E564EF">
        <w:t>esponsável</w:t>
      </w:r>
      <w:proofErr w:type="spellEnd"/>
      <w:r w:rsidR="00E564EF">
        <w:t xml:space="preserve"> pela </w:t>
      </w:r>
      <w:proofErr w:type="spellStart"/>
      <w:r w:rsidR="00E564EF">
        <w:t>manutenção</w:t>
      </w:r>
      <w:proofErr w:type="spellEnd"/>
      <w:r w:rsidR="00E564EF">
        <w:t xml:space="preserve"> </w:t>
      </w:r>
      <w:proofErr w:type="spellStart"/>
      <w:r w:rsidR="00E564EF">
        <w:t>preventiva</w:t>
      </w:r>
      <w:proofErr w:type="spellEnd"/>
      <w:r w:rsidR="00E564EF">
        <w:t xml:space="preserve"> e </w:t>
      </w:r>
      <w:proofErr w:type="spellStart"/>
      <w:r w:rsidR="00E564EF">
        <w:t>corretiva</w:t>
      </w:r>
      <w:proofErr w:type="spellEnd"/>
      <w:r w:rsidR="00E564EF">
        <w:t xml:space="preserve"> dos </w:t>
      </w:r>
      <w:proofErr w:type="spellStart"/>
      <w:r w:rsidR="00E564EF">
        <w:t>equipamentos</w:t>
      </w:r>
      <w:proofErr w:type="spellEnd"/>
      <w:r w:rsidR="00E564EF">
        <w:t xml:space="preserve"> da </w:t>
      </w:r>
      <w:proofErr w:type="spellStart"/>
      <w:r w:rsidR="00E564EF">
        <w:t>área</w:t>
      </w:r>
      <w:proofErr w:type="spellEnd"/>
      <w:r w:rsidR="00E564EF">
        <w:t xml:space="preserve"> </w:t>
      </w:r>
      <w:proofErr w:type="spellStart"/>
      <w:r w:rsidR="00E564EF">
        <w:t>co</w:t>
      </w:r>
      <w:r>
        <w:t>mo</w:t>
      </w:r>
      <w:proofErr w:type="spellEnd"/>
      <w:r>
        <w:t xml:space="preserve"> </w:t>
      </w:r>
      <w:proofErr w:type="spellStart"/>
      <w:r>
        <w:t>gelcoteadeiras</w:t>
      </w:r>
      <w:proofErr w:type="spellEnd"/>
      <w:r>
        <w:t xml:space="preserve"> e </w:t>
      </w:r>
      <w:proofErr w:type="spellStart"/>
      <w:r>
        <w:t>laminadoras.</w:t>
      </w:r>
    </w:p>
    <w:p w14:paraId="429D9FF9" w14:textId="69669115" w:rsidR="00E564EF" w:rsidRDefault="00E564EF" w:rsidP="00E564EF">
      <w:pPr>
        <w:pStyle w:val="PargrafodaLista"/>
        <w:numPr>
          <w:ilvl w:val="0"/>
          <w:numId w:val="10"/>
        </w:numPr>
      </w:pPr>
      <w:r w:rsidRPr="00542758">
        <w:t>Levantamento</w:t>
      </w:r>
      <w:proofErr w:type="spellEnd"/>
      <w:r w:rsidRPr="00542758">
        <w:t xml:space="preserve"> </w:t>
      </w:r>
      <w:proofErr w:type="spellStart"/>
      <w:r w:rsidRPr="00542758">
        <w:t>necessidades</w:t>
      </w:r>
      <w:proofErr w:type="spellEnd"/>
      <w:r w:rsidRPr="00542758">
        <w:t xml:space="preserve"> de </w:t>
      </w:r>
      <w:proofErr w:type="spellStart"/>
      <w:r w:rsidRPr="00542758">
        <w:t>compras</w:t>
      </w:r>
      <w:proofErr w:type="spellEnd"/>
      <w:r w:rsidRPr="00542758">
        <w:t xml:space="preserve"> de </w:t>
      </w:r>
      <w:proofErr w:type="spellStart"/>
      <w:r w:rsidRPr="00542758">
        <w:t>m</w:t>
      </w:r>
      <w:r>
        <w:t>atérias</w:t>
      </w:r>
      <w:proofErr w:type="spellEnd"/>
      <w:r>
        <w:t xml:space="preserve"> prima para </w:t>
      </w:r>
      <w:proofErr w:type="spellStart"/>
      <w:r w:rsidRPr="00542758">
        <w:t>área</w:t>
      </w:r>
      <w:proofErr w:type="spellEnd"/>
      <w:r w:rsidRPr="00542758">
        <w:t xml:space="preserve"> de </w:t>
      </w:r>
      <w:proofErr w:type="spellStart"/>
      <w:r>
        <w:t>Compósitos</w:t>
      </w:r>
      <w:proofErr w:type="spellEnd"/>
      <w:r>
        <w:t>.</w:t>
      </w:r>
    </w:p>
    <w:p w14:paraId="340EF9BC" w14:textId="77777777" w:rsidR="00E564EF" w:rsidRDefault="00E564EF" w:rsidP="00E564EF"/>
    <w:p w14:paraId="3D8F78D0" w14:textId="081065C7" w:rsidR="00E564EF" w:rsidRDefault="00E564EF" w:rsidP="00E564EF">
      <w:pPr>
        <w:pStyle w:val="PargrafodaLista"/>
        <w:numPr>
          <w:ilvl w:val="0"/>
          <w:numId w:val="9"/>
        </w:numPr>
      </w:pPr>
      <w:proofErr w:type="spellStart"/>
      <w:r>
        <w:t>Analista</w:t>
      </w:r>
      <w:proofErr w:type="spellEnd"/>
      <w:r>
        <w:t xml:space="preserve"> de </w:t>
      </w:r>
      <w:proofErr w:type="spellStart"/>
      <w:r>
        <w:t>Processos</w:t>
      </w:r>
      <w:proofErr w:type="spellEnd"/>
    </w:p>
    <w:p w14:paraId="7D4E3BDE" w14:textId="1E24AF30" w:rsidR="00394552" w:rsidRDefault="00E564EF" w:rsidP="00E564EF">
      <w:pPr>
        <w:pStyle w:val="PargrafodaLista"/>
        <w:numPr>
          <w:ilvl w:val="0"/>
          <w:numId w:val="10"/>
        </w:numPr>
      </w:pPr>
      <w:proofErr w:type="spellStart"/>
      <w:r>
        <w:t>criação</w:t>
      </w:r>
      <w:proofErr w:type="spellEnd"/>
      <w:r>
        <w:t xml:space="preserve"> de </w:t>
      </w:r>
      <w:proofErr w:type="spellStart"/>
      <w:r>
        <w:t>instruções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aplicação</w:t>
      </w:r>
      <w:proofErr w:type="spellEnd"/>
      <w:r>
        <w:t xml:space="preserve"> de </w:t>
      </w:r>
      <w:r w:rsidR="00394552">
        <w:t xml:space="preserve">gel e </w:t>
      </w:r>
      <w:proofErr w:type="spellStart"/>
      <w:r w:rsidR="00394552">
        <w:t>laminação</w:t>
      </w:r>
      <w:proofErr w:type="spellEnd"/>
      <w:r w:rsidR="00394552">
        <w:t xml:space="preserve"> </w:t>
      </w:r>
      <w:proofErr w:type="spellStart"/>
      <w:r w:rsidR="00394552">
        <w:t>em</w:t>
      </w:r>
      <w:proofErr w:type="spellEnd"/>
      <w:r w:rsidR="00394552">
        <w:t xml:space="preserve"> </w:t>
      </w:r>
      <w:proofErr w:type="spellStart"/>
      <w:r w:rsidR="00394552">
        <w:t>cascos</w:t>
      </w:r>
      <w:proofErr w:type="spellEnd"/>
      <w:r w:rsidR="00394552">
        <w:t xml:space="preserve"> e </w:t>
      </w:r>
      <w:proofErr w:type="spellStart"/>
      <w:r w:rsidR="00394552">
        <w:t>convés.</w:t>
      </w:r>
    </w:p>
    <w:p w14:paraId="36E8D62E" w14:textId="77777777" w:rsidR="00394552" w:rsidRDefault="00E564EF" w:rsidP="00E564EF">
      <w:pPr>
        <w:pStyle w:val="PargrafodaLista"/>
        <w:numPr>
          <w:ilvl w:val="0"/>
          <w:numId w:val="10"/>
        </w:numPr>
      </w:pPr>
      <w:r>
        <w:t>imp</w:t>
      </w:r>
      <w:r w:rsidR="00394552">
        <w:t>lantação</w:t>
      </w:r>
      <w:proofErr w:type="spellEnd"/>
      <w:r w:rsidR="00394552">
        <w:t xml:space="preserve"> de </w:t>
      </w:r>
      <w:proofErr w:type="spellStart"/>
      <w:r w:rsidR="00394552">
        <w:t>novos</w:t>
      </w:r>
      <w:proofErr w:type="spellEnd"/>
      <w:r w:rsidR="00394552">
        <w:t xml:space="preserve"> </w:t>
      </w:r>
      <w:proofErr w:type="spellStart"/>
      <w:r w:rsidR="00394552">
        <w:t>equipamentos.</w:t>
      </w:r>
    </w:p>
    <w:p w14:paraId="07478DFE" w14:textId="5CD34329" w:rsidR="00394552" w:rsidRDefault="00394552" w:rsidP="00E564EF">
      <w:pPr>
        <w:pStyle w:val="PargrafodaLista"/>
        <w:numPr>
          <w:ilvl w:val="0"/>
          <w:numId w:val="10"/>
        </w:numPr>
      </w:pPr>
      <w:r>
        <w:t>E</w:t>
      </w:r>
      <w:r w:rsidR="00E564EF">
        <w:t>laboração</w:t>
      </w:r>
      <w:proofErr w:type="spellEnd"/>
      <w:r w:rsidR="00E564EF">
        <w:t xml:space="preserve"> de </w:t>
      </w:r>
      <w:proofErr w:type="spellStart"/>
      <w:r w:rsidR="00E564EF">
        <w:t>relatório</w:t>
      </w:r>
      <w:proofErr w:type="spellEnd"/>
      <w:r w:rsidR="00E564EF">
        <w:t xml:space="preserve"> de audito</w:t>
      </w:r>
      <w:r>
        <w:t xml:space="preserve">ria e </w:t>
      </w:r>
      <w:proofErr w:type="spellStart"/>
      <w:r>
        <w:t>cobrança</w:t>
      </w:r>
      <w:proofErr w:type="spellEnd"/>
      <w:r>
        <w:t xml:space="preserve"> de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ação.</w:t>
      </w:r>
    </w:p>
    <w:p w14:paraId="441AA365" w14:textId="409CDCE6" w:rsidR="00E564EF" w:rsidRDefault="00394552" w:rsidP="00E564EF">
      <w:pPr>
        <w:pStyle w:val="PargrafodaLista"/>
        <w:numPr>
          <w:ilvl w:val="0"/>
          <w:numId w:val="10"/>
        </w:numPr>
      </w:pPr>
      <w:proofErr w:type="spellEnd"/>
      <w:r>
        <w:t>A</w:t>
      </w:r>
      <w:r w:rsidR="00E564EF">
        <w:t xml:space="preserve">uditoria </w:t>
      </w:r>
      <w:proofErr w:type="spellStart"/>
      <w:r w:rsidR="00E564EF">
        <w:t>interna</w:t>
      </w:r>
      <w:proofErr w:type="spellEnd"/>
      <w:r w:rsidR="00E564EF">
        <w:t xml:space="preserve"> de </w:t>
      </w:r>
      <w:proofErr w:type="spellStart"/>
      <w:r w:rsidR="00E564EF">
        <w:t>processos</w:t>
      </w:r>
      <w:proofErr w:type="spellEnd"/>
      <w:r w:rsidR="00E564EF">
        <w:t>.</w:t>
      </w:r>
    </w:p>
    <w:p w14:paraId="225287C6" w14:textId="77777777" w:rsidR="00E564EF" w:rsidRDefault="00E564EF" w:rsidP="00E564EF"/>
    <w:p w14:paraId="0FDA4250" w14:textId="77777777" w:rsidR="00394552" w:rsidRDefault="00394552" w:rsidP="00E564EF"/>
    <w:p w14:paraId="432EC357" w14:textId="77777777" w:rsidR="00394552" w:rsidRDefault="00394552" w:rsidP="00E564EF"/>
    <w:p w14:paraId="7408B6FF" w14:textId="77777777" w:rsidR="00394552" w:rsidRDefault="00394552" w:rsidP="00E564EF"/>
    <w:p w14:paraId="0D613F0A" w14:textId="77777777" w:rsidR="00394552" w:rsidRDefault="00394552" w:rsidP="00E564EF"/>
    <w:p w14:paraId="66BC1369" w14:textId="77777777" w:rsidR="00394552" w:rsidRDefault="00394552" w:rsidP="00E564EF"/>
    <w:p w14:paraId="58418680" w14:textId="77777777" w:rsidR="00394552" w:rsidRDefault="00394552" w:rsidP="00E564EF"/>
    <w:p w14:paraId="64D1B0CB" w14:textId="77777777" w:rsidR="00394552" w:rsidRDefault="00394552" w:rsidP="00E564EF"/>
    <w:p w14:paraId="7BEACD58" w14:textId="77777777" w:rsidR="00F67AF6" w:rsidRPr="00771C64" w:rsidRDefault="00F67AF6" w:rsidP="00F67AF6">
      <w:pPr>
        <w:spacing w:line="340" w:lineRule="atLeast"/>
        <w:ind w:left="708"/>
        <w:jc w:val="both"/>
        <w:rPr>
          <w:sz w:val="22"/>
          <w:lang w:val="pt-BR"/>
        </w:rPr>
      </w:pPr>
      <w:r w:rsidRPr="00771C64">
        <w:rPr>
          <w:b/>
          <w:sz w:val="22"/>
          <w:lang w:val="pt-BR"/>
        </w:rPr>
        <w:t>Empresa</w:t>
      </w:r>
      <w:r w:rsidRPr="00771C64">
        <w:rPr>
          <w:sz w:val="22"/>
          <w:lang w:val="pt-BR"/>
        </w:rPr>
        <w:t xml:space="preserve"> – Buscar Ônibus S.A</w:t>
      </w:r>
    </w:p>
    <w:p w14:paraId="79D49503" w14:textId="77777777" w:rsidR="00F67AF6" w:rsidRPr="00771C64" w:rsidRDefault="00F67AF6" w:rsidP="00F67AF6">
      <w:pPr>
        <w:spacing w:line="340" w:lineRule="atLeast"/>
        <w:ind w:left="708"/>
        <w:jc w:val="both"/>
        <w:rPr>
          <w:sz w:val="22"/>
          <w:lang w:val="pt-BR"/>
        </w:rPr>
      </w:pPr>
      <w:r w:rsidRPr="00771C64">
        <w:rPr>
          <w:b/>
          <w:sz w:val="22"/>
          <w:lang w:val="pt-BR"/>
        </w:rPr>
        <w:t>Endereço</w:t>
      </w:r>
      <w:r w:rsidRPr="00771C64">
        <w:rPr>
          <w:sz w:val="22"/>
          <w:lang w:val="pt-BR"/>
        </w:rPr>
        <w:t xml:space="preserve"> </w:t>
      </w:r>
      <w:r w:rsidR="00771C64" w:rsidRPr="00771C64">
        <w:rPr>
          <w:sz w:val="22"/>
          <w:lang w:val="pt-BR"/>
        </w:rPr>
        <w:t>–</w:t>
      </w:r>
      <w:r w:rsidRPr="00771C64">
        <w:rPr>
          <w:sz w:val="22"/>
          <w:lang w:val="pt-BR"/>
        </w:rPr>
        <w:t xml:space="preserve"> </w:t>
      </w:r>
      <w:r w:rsidR="00771C64" w:rsidRPr="00771C64">
        <w:rPr>
          <w:sz w:val="22"/>
          <w:lang w:val="pt-BR"/>
        </w:rPr>
        <w:t>Rodovia BR 280 – 1960 – Vila Nova – Rio Negrinho – SC</w:t>
      </w:r>
    </w:p>
    <w:p w14:paraId="6B659CFB" w14:textId="77777777" w:rsidR="00771C64" w:rsidRPr="00771C64" w:rsidRDefault="00771C64" w:rsidP="00F67AF6">
      <w:pPr>
        <w:spacing w:line="340" w:lineRule="atLeast"/>
        <w:ind w:left="708"/>
        <w:jc w:val="both"/>
        <w:rPr>
          <w:sz w:val="22"/>
          <w:lang w:val="pt-BR"/>
        </w:rPr>
      </w:pPr>
      <w:r w:rsidRPr="00771C64">
        <w:rPr>
          <w:b/>
          <w:sz w:val="22"/>
          <w:lang w:val="pt-BR"/>
        </w:rPr>
        <w:t>Período</w:t>
      </w:r>
      <w:r w:rsidRPr="00771C64">
        <w:rPr>
          <w:sz w:val="22"/>
          <w:lang w:val="pt-BR"/>
        </w:rPr>
        <w:t xml:space="preserve"> – 15/05/1998 a 16/06/2011</w:t>
      </w:r>
    </w:p>
    <w:p w14:paraId="344443FE" w14:textId="77777777" w:rsidR="00771C64" w:rsidRPr="00771C64" w:rsidRDefault="00771C64" w:rsidP="00F67AF6">
      <w:pPr>
        <w:spacing w:line="340" w:lineRule="atLeast"/>
        <w:ind w:left="708"/>
        <w:jc w:val="both"/>
        <w:rPr>
          <w:sz w:val="22"/>
          <w:lang w:val="pt-BR"/>
        </w:rPr>
      </w:pPr>
    </w:p>
    <w:p w14:paraId="39F13606" w14:textId="77777777" w:rsidR="00771C64" w:rsidRDefault="00771C64" w:rsidP="00F67AF6">
      <w:pPr>
        <w:spacing w:line="340" w:lineRule="atLeast"/>
        <w:ind w:left="708"/>
        <w:jc w:val="both"/>
        <w:rPr>
          <w:b/>
          <w:sz w:val="22"/>
          <w:lang w:val="pt-BR"/>
        </w:rPr>
      </w:pPr>
      <w:r w:rsidRPr="00771C64">
        <w:rPr>
          <w:b/>
          <w:sz w:val="22"/>
          <w:lang w:val="pt-BR"/>
        </w:rPr>
        <w:t>Atividades</w:t>
      </w:r>
    </w:p>
    <w:p w14:paraId="75B25A58" w14:textId="77777777" w:rsidR="00771C64" w:rsidRPr="00907CEB" w:rsidRDefault="00771C64" w:rsidP="00771C64">
      <w:pPr>
        <w:numPr>
          <w:ilvl w:val="0"/>
          <w:numId w:val="3"/>
        </w:numPr>
        <w:spacing w:line="340" w:lineRule="atLeast"/>
        <w:jc w:val="both"/>
        <w:rPr>
          <w:b/>
          <w:sz w:val="22"/>
          <w:lang w:val="pt-BR"/>
        </w:rPr>
      </w:pPr>
      <w:r w:rsidRPr="00907CEB">
        <w:rPr>
          <w:b/>
          <w:sz w:val="22"/>
          <w:lang w:val="pt-BR"/>
        </w:rPr>
        <w:t>2008</w:t>
      </w:r>
      <w:r w:rsidR="00DF4C81">
        <w:rPr>
          <w:b/>
          <w:sz w:val="22"/>
          <w:lang w:val="pt-BR"/>
        </w:rPr>
        <w:t xml:space="preserve"> </w:t>
      </w:r>
      <w:r w:rsidRPr="00907CEB">
        <w:rPr>
          <w:b/>
          <w:sz w:val="22"/>
          <w:lang w:val="pt-BR"/>
        </w:rPr>
        <w:t>-</w:t>
      </w:r>
      <w:r w:rsidR="00DF4C81">
        <w:rPr>
          <w:b/>
          <w:sz w:val="22"/>
          <w:lang w:val="pt-BR"/>
        </w:rPr>
        <w:t xml:space="preserve"> </w:t>
      </w:r>
      <w:r w:rsidRPr="00907CEB">
        <w:rPr>
          <w:b/>
          <w:sz w:val="22"/>
          <w:lang w:val="pt-BR"/>
        </w:rPr>
        <w:t>2010 – Analista de Processos</w:t>
      </w:r>
    </w:p>
    <w:p w14:paraId="5640DDD3" w14:textId="77777777" w:rsidR="00771C64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Melhoria continua.</w:t>
      </w:r>
    </w:p>
    <w:p w14:paraId="118ACB3C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Elaboração de instrução de trabalho, Fichas Técnica e Orientação visual.</w:t>
      </w:r>
    </w:p>
    <w:p w14:paraId="14A37FA3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Acompanhamento de peças </w:t>
      </w:r>
      <w:proofErr w:type="spellStart"/>
      <w:r>
        <w:rPr>
          <w:sz w:val="22"/>
          <w:lang w:val="pt-BR"/>
        </w:rPr>
        <w:t>Try</w:t>
      </w:r>
      <w:proofErr w:type="spellEnd"/>
      <w:r>
        <w:rPr>
          <w:sz w:val="22"/>
          <w:lang w:val="pt-BR"/>
        </w:rPr>
        <w:t>-out.</w:t>
      </w:r>
    </w:p>
    <w:p w14:paraId="5F644497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Monitoramento no Processo de Fabricação.</w:t>
      </w:r>
    </w:p>
    <w:p w14:paraId="24A82D6C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Acompanhamento de Peças no processo de RTM e Spray.</w:t>
      </w:r>
    </w:p>
    <w:p w14:paraId="62E35688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Mudanças e novos Layout.</w:t>
      </w:r>
    </w:p>
    <w:p w14:paraId="467B987E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Planejamento.</w:t>
      </w:r>
    </w:p>
    <w:p w14:paraId="0E95E1A2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Redução de Custos.</w:t>
      </w:r>
    </w:p>
    <w:p w14:paraId="26FDBEBF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Avaliação de Proposta de GM.</w:t>
      </w:r>
    </w:p>
    <w:p w14:paraId="6F8B7662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Analise de desvio de processos.</w:t>
      </w:r>
    </w:p>
    <w:p w14:paraId="54497500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Revisão de custo x preço do produto.</w:t>
      </w:r>
    </w:p>
    <w:p w14:paraId="211A7451" w14:textId="77777777" w:rsidR="00DF0D92" w:rsidRDefault="00DF0D92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Trabalho de Parceria Cliente e Fornecedor.</w:t>
      </w:r>
    </w:p>
    <w:p w14:paraId="0EED0FCF" w14:textId="77777777" w:rsidR="00DF0D92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Prestação de auxilio técnico no setor de produção.</w:t>
      </w:r>
    </w:p>
    <w:p w14:paraId="37843D82" w14:textId="77777777" w:rsidR="00907CEB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Acompanhamento de itens novos.</w:t>
      </w:r>
    </w:p>
    <w:p w14:paraId="67387EBD" w14:textId="77777777" w:rsidR="00907CEB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Protótipo e alterações de projetos em toda área fabril.</w:t>
      </w:r>
    </w:p>
    <w:p w14:paraId="7D6302AE" w14:textId="77777777" w:rsidR="00907CEB" w:rsidRDefault="00907CEB" w:rsidP="00907CEB">
      <w:pPr>
        <w:spacing w:line="340" w:lineRule="atLeast"/>
        <w:jc w:val="both"/>
        <w:rPr>
          <w:sz w:val="22"/>
          <w:lang w:val="pt-BR"/>
        </w:rPr>
      </w:pPr>
    </w:p>
    <w:p w14:paraId="5A6ACE3C" w14:textId="77777777" w:rsidR="00907CEB" w:rsidRPr="00907CEB" w:rsidRDefault="00907CEB" w:rsidP="00907CEB">
      <w:pPr>
        <w:numPr>
          <w:ilvl w:val="0"/>
          <w:numId w:val="3"/>
        </w:numPr>
        <w:spacing w:line="340" w:lineRule="atLeast"/>
        <w:jc w:val="both"/>
        <w:rPr>
          <w:b/>
          <w:sz w:val="22"/>
          <w:lang w:val="pt-BR"/>
        </w:rPr>
      </w:pPr>
      <w:r w:rsidRPr="00907CEB">
        <w:rPr>
          <w:b/>
          <w:sz w:val="22"/>
          <w:lang w:val="pt-BR"/>
        </w:rPr>
        <w:t>2006 – 2008 – Desenvolvimento do produto</w:t>
      </w:r>
    </w:p>
    <w:p w14:paraId="4E76CBE8" w14:textId="77777777" w:rsidR="00DF0D92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Cadastro e atualizações de itens novos ou alterados.</w:t>
      </w:r>
    </w:p>
    <w:p w14:paraId="3E7963A4" w14:textId="77777777" w:rsidR="00907CEB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Acompanhamento da primeira peça.</w:t>
      </w:r>
    </w:p>
    <w:p w14:paraId="51F054AE" w14:textId="77777777" w:rsidR="00907CEB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Elaboração de documentos e acompanhamento de protótipos.</w:t>
      </w:r>
    </w:p>
    <w:p w14:paraId="0BED89B4" w14:textId="77777777" w:rsidR="00907CEB" w:rsidRDefault="00907CEB" w:rsidP="00771C64">
      <w:pPr>
        <w:numPr>
          <w:ilvl w:val="0"/>
          <w:numId w:val="4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Prestação de auxilio técnico no setor de produção.</w:t>
      </w:r>
    </w:p>
    <w:p w14:paraId="32C886D9" w14:textId="77777777" w:rsidR="00907CEB" w:rsidRDefault="00907CEB" w:rsidP="00907CEB">
      <w:pPr>
        <w:spacing w:line="340" w:lineRule="atLeast"/>
        <w:jc w:val="both"/>
        <w:rPr>
          <w:sz w:val="22"/>
          <w:lang w:val="pt-BR"/>
        </w:rPr>
      </w:pPr>
    </w:p>
    <w:p w14:paraId="51E9FF1C" w14:textId="77777777" w:rsidR="00907CEB" w:rsidRDefault="00DF4C81" w:rsidP="00907CEB">
      <w:pPr>
        <w:numPr>
          <w:ilvl w:val="0"/>
          <w:numId w:val="3"/>
        </w:numPr>
        <w:spacing w:line="340" w:lineRule="atLeast"/>
        <w:jc w:val="both"/>
        <w:rPr>
          <w:b/>
          <w:sz w:val="22"/>
          <w:lang w:val="pt-BR"/>
        </w:rPr>
      </w:pPr>
      <w:r w:rsidRPr="00DF4C81">
        <w:rPr>
          <w:b/>
          <w:sz w:val="22"/>
          <w:lang w:val="pt-BR"/>
        </w:rPr>
        <w:t>2004 – 2006 – Inspetor de Qualidade</w:t>
      </w:r>
    </w:p>
    <w:p w14:paraId="18ECAB91" w14:textId="77777777" w:rsidR="00DF4C81" w:rsidRDefault="00DF4C81" w:rsidP="00DF4C81">
      <w:pPr>
        <w:numPr>
          <w:ilvl w:val="1"/>
          <w:numId w:val="3"/>
        </w:numPr>
        <w:spacing w:line="340" w:lineRule="atLeast"/>
        <w:jc w:val="both"/>
        <w:rPr>
          <w:sz w:val="22"/>
          <w:lang w:val="pt-BR"/>
        </w:rPr>
      </w:pPr>
      <w:r w:rsidRPr="00DF4C81">
        <w:rPr>
          <w:sz w:val="22"/>
          <w:lang w:val="pt-BR"/>
        </w:rPr>
        <w:t>Inspeção do produto final</w:t>
      </w:r>
      <w:r>
        <w:rPr>
          <w:sz w:val="22"/>
          <w:lang w:val="pt-BR"/>
        </w:rPr>
        <w:t>.</w:t>
      </w:r>
    </w:p>
    <w:p w14:paraId="4A7E9DB6" w14:textId="77777777" w:rsidR="00DF4C81" w:rsidRDefault="00DF4C81" w:rsidP="00DF4C81">
      <w:pPr>
        <w:numPr>
          <w:ilvl w:val="1"/>
          <w:numId w:val="3"/>
        </w:numPr>
        <w:spacing w:line="340" w:lineRule="atLeast"/>
        <w:jc w:val="both"/>
        <w:rPr>
          <w:sz w:val="22"/>
          <w:lang w:val="pt-BR"/>
        </w:rPr>
      </w:pPr>
      <w:r>
        <w:rPr>
          <w:sz w:val="22"/>
          <w:lang w:val="pt-BR"/>
        </w:rPr>
        <w:t>Acompanhamento do produto no processo de confecção.</w:t>
      </w:r>
    </w:p>
    <w:p w14:paraId="76752641" w14:textId="77777777" w:rsidR="00DF4C81" w:rsidRDefault="00DF4C81" w:rsidP="00DF4C81">
      <w:pPr>
        <w:spacing w:line="340" w:lineRule="atLeast"/>
        <w:jc w:val="both"/>
        <w:rPr>
          <w:sz w:val="22"/>
          <w:lang w:val="pt-BR"/>
        </w:rPr>
      </w:pPr>
    </w:p>
    <w:p w14:paraId="07499556" w14:textId="77777777" w:rsidR="00DF4C81" w:rsidRDefault="00DF4C81" w:rsidP="00DF4C81">
      <w:pPr>
        <w:numPr>
          <w:ilvl w:val="0"/>
          <w:numId w:val="3"/>
        </w:numPr>
        <w:spacing w:line="340" w:lineRule="atLeast"/>
        <w:jc w:val="both"/>
        <w:rPr>
          <w:b/>
          <w:sz w:val="22"/>
          <w:lang w:val="pt-BR"/>
        </w:rPr>
      </w:pPr>
      <w:r w:rsidRPr="00DF4C81">
        <w:rPr>
          <w:b/>
          <w:sz w:val="22"/>
          <w:lang w:val="pt-BR"/>
        </w:rPr>
        <w:t>2002 – 2004 – Pintor 1 e 2</w:t>
      </w:r>
    </w:p>
    <w:p w14:paraId="2CF2B253" w14:textId="77777777" w:rsidR="00DF4C81" w:rsidRDefault="00DF4C81" w:rsidP="00DF4C81">
      <w:pPr>
        <w:numPr>
          <w:ilvl w:val="0"/>
          <w:numId w:val="5"/>
        </w:numPr>
        <w:spacing w:line="340" w:lineRule="atLeast"/>
        <w:jc w:val="both"/>
        <w:rPr>
          <w:sz w:val="22"/>
          <w:lang w:val="pt-BR"/>
        </w:rPr>
      </w:pPr>
      <w:r w:rsidRPr="00DF4C81">
        <w:rPr>
          <w:sz w:val="22"/>
          <w:lang w:val="pt-BR"/>
        </w:rPr>
        <w:lastRenderedPageBreak/>
        <w:t>Pintura de peças automotivas.</w:t>
      </w:r>
    </w:p>
    <w:p w14:paraId="75AFE8D3" w14:textId="77777777" w:rsidR="00DF4C81" w:rsidRDefault="00DF4C81" w:rsidP="00DF4C81">
      <w:pPr>
        <w:spacing w:line="340" w:lineRule="atLeast"/>
        <w:jc w:val="both"/>
        <w:rPr>
          <w:sz w:val="22"/>
          <w:lang w:val="pt-BR"/>
        </w:rPr>
      </w:pPr>
    </w:p>
    <w:p w14:paraId="7883DC36" w14:textId="77777777" w:rsidR="00DF4C81" w:rsidRDefault="00DF4C81" w:rsidP="00DF4C81">
      <w:pPr>
        <w:numPr>
          <w:ilvl w:val="0"/>
          <w:numId w:val="7"/>
        </w:numPr>
        <w:spacing w:line="340" w:lineRule="atLeast"/>
        <w:jc w:val="both"/>
        <w:rPr>
          <w:b/>
          <w:sz w:val="22"/>
          <w:lang w:val="pt-BR"/>
        </w:rPr>
      </w:pPr>
      <w:r w:rsidRPr="00DF4C81">
        <w:rPr>
          <w:b/>
          <w:sz w:val="22"/>
          <w:lang w:val="pt-BR"/>
        </w:rPr>
        <w:t>2000 – 2002 – Aplicador de gel</w:t>
      </w:r>
    </w:p>
    <w:p w14:paraId="75A403AB" w14:textId="77777777" w:rsidR="00DF4C81" w:rsidRDefault="00DF4C81" w:rsidP="00DF4C81">
      <w:pPr>
        <w:numPr>
          <w:ilvl w:val="0"/>
          <w:numId w:val="5"/>
        </w:numPr>
        <w:spacing w:line="340" w:lineRule="atLeast"/>
        <w:jc w:val="both"/>
        <w:rPr>
          <w:sz w:val="22"/>
          <w:lang w:val="pt-BR"/>
        </w:rPr>
      </w:pPr>
      <w:r w:rsidRPr="00DF4C81">
        <w:rPr>
          <w:sz w:val="22"/>
          <w:lang w:val="pt-BR"/>
        </w:rPr>
        <w:t xml:space="preserve">Aplicação de gel </w:t>
      </w:r>
      <w:proofErr w:type="spellStart"/>
      <w:r w:rsidRPr="00DF4C81">
        <w:rPr>
          <w:sz w:val="22"/>
          <w:lang w:val="pt-BR"/>
        </w:rPr>
        <w:t>coat</w:t>
      </w:r>
      <w:proofErr w:type="spellEnd"/>
      <w:r w:rsidRPr="00DF4C81">
        <w:rPr>
          <w:sz w:val="22"/>
          <w:lang w:val="pt-BR"/>
        </w:rPr>
        <w:t xml:space="preserve"> em moldes de grande e pequeno </w:t>
      </w:r>
      <w:r>
        <w:rPr>
          <w:sz w:val="22"/>
          <w:lang w:val="pt-BR"/>
        </w:rPr>
        <w:t>porte</w:t>
      </w:r>
    </w:p>
    <w:p w14:paraId="302DA14C" w14:textId="77777777" w:rsidR="00DF4C81" w:rsidRDefault="00DF4C81" w:rsidP="00DF4C81">
      <w:pPr>
        <w:spacing w:line="340" w:lineRule="atLeast"/>
        <w:ind w:left="2136"/>
        <w:jc w:val="both"/>
        <w:rPr>
          <w:sz w:val="22"/>
          <w:lang w:val="pt-BR"/>
        </w:rPr>
      </w:pPr>
    </w:p>
    <w:p w14:paraId="6191A2EB" w14:textId="77777777" w:rsidR="00DF4C81" w:rsidRPr="00DF4C81" w:rsidRDefault="00DF4C81" w:rsidP="00DF4C81">
      <w:pPr>
        <w:numPr>
          <w:ilvl w:val="0"/>
          <w:numId w:val="7"/>
        </w:numPr>
        <w:spacing w:line="340" w:lineRule="atLeast"/>
        <w:jc w:val="both"/>
        <w:rPr>
          <w:b/>
          <w:sz w:val="22"/>
          <w:lang w:val="pt-BR"/>
        </w:rPr>
      </w:pPr>
      <w:r w:rsidRPr="00DF4C81">
        <w:rPr>
          <w:b/>
          <w:sz w:val="22"/>
          <w:lang w:val="pt-BR"/>
        </w:rPr>
        <w:t xml:space="preserve">1998 – 2000 – </w:t>
      </w:r>
      <w:proofErr w:type="spellStart"/>
      <w:r w:rsidRPr="00DF4C81">
        <w:rPr>
          <w:b/>
          <w:sz w:val="22"/>
          <w:lang w:val="pt-BR"/>
        </w:rPr>
        <w:t>Lixação</w:t>
      </w:r>
      <w:proofErr w:type="spellEnd"/>
    </w:p>
    <w:p w14:paraId="2B24080F" w14:textId="77777777" w:rsidR="00DF4C81" w:rsidRPr="00DF4C81" w:rsidRDefault="00DF4C81" w:rsidP="00DF4C81">
      <w:pPr>
        <w:numPr>
          <w:ilvl w:val="0"/>
          <w:numId w:val="5"/>
        </w:numPr>
        <w:spacing w:line="340" w:lineRule="atLeast"/>
        <w:jc w:val="both"/>
        <w:rPr>
          <w:sz w:val="22"/>
          <w:lang w:val="pt-BR"/>
        </w:rPr>
      </w:pPr>
      <w:r w:rsidRPr="00DF4C81">
        <w:rPr>
          <w:sz w:val="22"/>
          <w:lang w:val="pt-BR"/>
        </w:rPr>
        <w:t xml:space="preserve">Limpeza de periferias e </w:t>
      </w:r>
      <w:r w:rsidR="007548D0">
        <w:rPr>
          <w:sz w:val="22"/>
          <w:lang w:val="pt-BR"/>
        </w:rPr>
        <w:t>rebarba de aparas.</w:t>
      </w:r>
    </w:p>
    <w:p w14:paraId="2055F680" w14:textId="77777777" w:rsidR="00F67AF6" w:rsidRPr="00771C64" w:rsidRDefault="00F67AF6" w:rsidP="007548D0">
      <w:pPr>
        <w:spacing w:line="340" w:lineRule="atLeast"/>
        <w:jc w:val="both"/>
        <w:rPr>
          <w:sz w:val="22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8522C4" w:rsidRPr="00771C64" w14:paraId="18E9A1B9" w14:textId="77777777">
        <w:tc>
          <w:tcPr>
            <w:tcW w:w="86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14:paraId="1CDE582E" w14:textId="77777777" w:rsidR="008522C4" w:rsidRPr="00771C64" w:rsidRDefault="008522C4">
            <w:pPr>
              <w:spacing w:line="240" w:lineRule="atLeast"/>
              <w:jc w:val="center"/>
              <w:rPr>
                <w:b/>
                <w:sz w:val="22"/>
                <w:lang w:val="pt-BR"/>
              </w:rPr>
            </w:pPr>
            <w:r w:rsidRPr="00771C64">
              <w:rPr>
                <w:b/>
                <w:lang w:val="pt-BR"/>
              </w:rPr>
              <w:t xml:space="preserve">Qualificações e Atividades Complementares </w:t>
            </w:r>
          </w:p>
        </w:tc>
      </w:tr>
    </w:tbl>
    <w:p w14:paraId="55EDF4D9" w14:textId="77777777" w:rsidR="007548D0" w:rsidRDefault="007548D0" w:rsidP="007548D0">
      <w:pPr>
        <w:spacing w:line="340" w:lineRule="atLeast"/>
        <w:ind w:left="708" w:firstLine="708"/>
        <w:jc w:val="both"/>
        <w:rPr>
          <w:sz w:val="22"/>
          <w:lang w:val="pt-BR"/>
        </w:rPr>
      </w:pPr>
      <w:r>
        <w:rPr>
          <w:sz w:val="22"/>
          <w:lang w:val="pt-BR"/>
        </w:rPr>
        <w:t>2001 – Informática avançada.</w:t>
      </w:r>
    </w:p>
    <w:p w14:paraId="24D6FCFA" w14:textId="77777777" w:rsidR="007548D0" w:rsidRDefault="007548D0" w:rsidP="007548D0">
      <w:pPr>
        <w:spacing w:line="340" w:lineRule="atLeast"/>
        <w:ind w:left="708" w:firstLine="708"/>
        <w:jc w:val="both"/>
        <w:rPr>
          <w:sz w:val="22"/>
          <w:lang w:val="pt-BR"/>
        </w:rPr>
      </w:pPr>
      <w:r>
        <w:rPr>
          <w:sz w:val="22"/>
          <w:lang w:val="pt-BR"/>
        </w:rPr>
        <w:t>2002 – Photoshop.</w:t>
      </w:r>
    </w:p>
    <w:p w14:paraId="66B3DBFC" w14:textId="77777777" w:rsidR="00DF4C81" w:rsidRDefault="00DF4C81" w:rsidP="007548D0">
      <w:pPr>
        <w:spacing w:line="340" w:lineRule="atLeast"/>
        <w:ind w:left="708" w:firstLine="708"/>
        <w:jc w:val="both"/>
        <w:rPr>
          <w:sz w:val="22"/>
          <w:lang w:val="pt-BR"/>
        </w:rPr>
      </w:pPr>
      <w:r>
        <w:rPr>
          <w:sz w:val="22"/>
          <w:lang w:val="pt-BR"/>
        </w:rPr>
        <w:t>2004 – Auto Cad.</w:t>
      </w:r>
    </w:p>
    <w:p w14:paraId="1D0B323C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>2004 – Corel Draw.</w:t>
      </w:r>
    </w:p>
    <w:p w14:paraId="5192D98C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>2005 – Autodesk Inventor.</w:t>
      </w:r>
    </w:p>
    <w:p w14:paraId="09B0C114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2007 – </w:t>
      </w:r>
      <w:proofErr w:type="spellStart"/>
      <w:r>
        <w:rPr>
          <w:sz w:val="22"/>
          <w:lang w:val="pt-BR"/>
        </w:rPr>
        <w:t>Isosdoc</w:t>
      </w:r>
      <w:proofErr w:type="spellEnd"/>
      <w:r>
        <w:rPr>
          <w:sz w:val="22"/>
          <w:lang w:val="pt-BR"/>
        </w:rPr>
        <w:t xml:space="preserve"> / </w:t>
      </w:r>
      <w:proofErr w:type="spellStart"/>
      <w:r>
        <w:rPr>
          <w:sz w:val="22"/>
          <w:lang w:val="pt-BR"/>
        </w:rPr>
        <w:t>ISOsystem</w:t>
      </w:r>
      <w:proofErr w:type="spellEnd"/>
      <w:r>
        <w:rPr>
          <w:sz w:val="22"/>
          <w:lang w:val="pt-BR"/>
        </w:rPr>
        <w:t>.</w:t>
      </w:r>
    </w:p>
    <w:p w14:paraId="5CEBE159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>2009 – Manufatura enxuta.</w:t>
      </w:r>
    </w:p>
    <w:p w14:paraId="6030FF4D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>2009 – Leitura e interpretação de desenhos.</w:t>
      </w:r>
    </w:p>
    <w:p w14:paraId="52BF235C" w14:textId="77777777" w:rsidR="00190C22" w:rsidRDefault="00190C22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2013 – </w:t>
      </w:r>
      <w:hyperlink r:id="rId7" w:history="1">
        <w:proofErr w:type="spellStart"/>
        <w:r w:rsidR="00437B71" w:rsidRPr="00437B71">
          <w:rPr>
            <w:sz w:val="22"/>
            <w:lang w:val="pt-BR"/>
          </w:rPr>
          <w:t>lean</w:t>
        </w:r>
        <w:proofErr w:type="spellEnd"/>
        <w:r w:rsidR="00437B71" w:rsidRPr="00437B71">
          <w:rPr>
            <w:sz w:val="22"/>
            <w:lang w:val="pt-BR"/>
          </w:rPr>
          <w:t xml:space="preserve"> Manufacturing</w:t>
        </w:r>
      </w:hyperlink>
    </w:p>
    <w:p w14:paraId="09BC59F7" w14:textId="77777777" w:rsidR="007548D0" w:rsidRDefault="007548D0" w:rsidP="007548D0">
      <w:pPr>
        <w:spacing w:line="340" w:lineRule="atLeast"/>
        <w:ind w:left="1416"/>
        <w:jc w:val="both"/>
        <w:rPr>
          <w:sz w:val="22"/>
          <w:lang w:val="pt-BR"/>
        </w:rPr>
      </w:pPr>
      <w:r>
        <w:rPr>
          <w:sz w:val="22"/>
          <w:lang w:val="pt-BR"/>
        </w:rPr>
        <w:t>2014 – Curso Técnico avançado em Compósitos.</w:t>
      </w:r>
    </w:p>
    <w:p w14:paraId="19D40E88" w14:textId="77777777" w:rsidR="00DF4C81" w:rsidRPr="00771C64" w:rsidRDefault="00DF4C81" w:rsidP="007548D0">
      <w:pPr>
        <w:spacing w:after="200"/>
        <w:jc w:val="both"/>
        <w:rPr>
          <w:sz w:val="22"/>
          <w:lang w:val="pt-BR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8522C4" w:rsidRPr="00771C64" w14:paraId="29671619" w14:textId="77777777" w:rsidTr="00437B71">
        <w:trPr>
          <w:trHeight w:val="282"/>
        </w:trPr>
        <w:tc>
          <w:tcPr>
            <w:tcW w:w="86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C0C0C0"/>
          </w:tcPr>
          <w:p w14:paraId="773E3AEA" w14:textId="77777777" w:rsidR="008522C4" w:rsidRPr="00771C64" w:rsidRDefault="008522C4">
            <w:pPr>
              <w:spacing w:line="240" w:lineRule="atLeast"/>
              <w:jc w:val="center"/>
              <w:rPr>
                <w:b/>
                <w:sz w:val="22"/>
                <w:lang w:val="pt-BR"/>
              </w:rPr>
            </w:pPr>
            <w:r w:rsidRPr="00771C64">
              <w:rPr>
                <w:b/>
                <w:lang w:val="pt-BR"/>
              </w:rPr>
              <w:t xml:space="preserve">Informações Adicionais </w:t>
            </w:r>
          </w:p>
        </w:tc>
      </w:tr>
    </w:tbl>
    <w:p w14:paraId="72C796EB" w14:textId="77777777" w:rsidR="008522C4" w:rsidRDefault="008522C4">
      <w:pPr>
        <w:spacing w:after="200" w:line="340" w:lineRule="atLeast"/>
        <w:ind w:left="720"/>
        <w:jc w:val="both"/>
        <w:rPr>
          <w:sz w:val="22"/>
          <w:lang w:val="pt-BR"/>
        </w:rPr>
      </w:pPr>
      <w:r w:rsidRPr="00771C64">
        <w:rPr>
          <w:sz w:val="22"/>
          <w:lang w:val="pt-BR"/>
        </w:rPr>
        <w:cr/>
      </w:r>
      <w:r w:rsidR="007548D0">
        <w:rPr>
          <w:sz w:val="22"/>
          <w:lang w:val="pt-BR"/>
        </w:rPr>
        <w:t xml:space="preserve">Brigadista, participação de grupos de GM, </w:t>
      </w:r>
      <w:proofErr w:type="spellStart"/>
      <w:r w:rsidR="007548D0">
        <w:rPr>
          <w:sz w:val="22"/>
          <w:lang w:val="pt-BR"/>
        </w:rPr>
        <w:t>Cipa</w:t>
      </w:r>
      <w:proofErr w:type="spellEnd"/>
      <w:r w:rsidR="007548D0">
        <w:rPr>
          <w:sz w:val="22"/>
          <w:lang w:val="pt-BR"/>
        </w:rPr>
        <w:t xml:space="preserve">, 5s, </w:t>
      </w:r>
      <w:proofErr w:type="spellStart"/>
      <w:r w:rsidR="007548D0">
        <w:rPr>
          <w:sz w:val="22"/>
          <w:lang w:val="pt-BR"/>
        </w:rPr>
        <w:t>Kaizen</w:t>
      </w:r>
      <w:proofErr w:type="spellEnd"/>
      <w:r w:rsidR="007548D0">
        <w:rPr>
          <w:sz w:val="22"/>
          <w:lang w:val="pt-BR"/>
        </w:rPr>
        <w:t>, audi</w:t>
      </w:r>
      <w:r w:rsidR="00190C22">
        <w:rPr>
          <w:sz w:val="22"/>
          <w:lang w:val="pt-BR"/>
        </w:rPr>
        <w:t xml:space="preserve">tor interno 5s, desenhista </w:t>
      </w:r>
      <w:proofErr w:type="spellStart"/>
      <w:r w:rsidR="00190C22">
        <w:rPr>
          <w:sz w:val="22"/>
          <w:lang w:val="pt-BR"/>
        </w:rPr>
        <w:t>AutoCad</w:t>
      </w:r>
      <w:proofErr w:type="spellEnd"/>
      <w:r w:rsidR="00190C22">
        <w:rPr>
          <w:sz w:val="22"/>
          <w:lang w:val="pt-BR"/>
        </w:rPr>
        <w:t xml:space="preserve"> e inventor, d</w:t>
      </w:r>
      <w:r w:rsidR="007548D0">
        <w:rPr>
          <w:sz w:val="22"/>
          <w:lang w:val="pt-BR"/>
        </w:rPr>
        <w:t>esigner gráfico em Corel Draw e Photoshop</w:t>
      </w:r>
      <w:r w:rsidR="00437B71">
        <w:rPr>
          <w:sz w:val="22"/>
          <w:lang w:val="pt-BR"/>
        </w:rPr>
        <w:t xml:space="preserve">, Layout, </w:t>
      </w:r>
      <w:r w:rsidR="00437B71" w:rsidRPr="00437B71">
        <w:rPr>
          <w:sz w:val="22"/>
          <w:lang w:val="pt-BR"/>
        </w:rPr>
        <w:t>workshop</w:t>
      </w:r>
    </w:p>
    <w:p w14:paraId="6DF5AD67" w14:textId="77777777" w:rsidR="00437B71" w:rsidRPr="00437B71" w:rsidRDefault="00437B71" w:rsidP="00437B71">
      <w:pPr>
        <w:jc w:val="center"/>
        <w:rPr>
          <w:b/>
          <w:lang w:val="pt-BR"/>
        </w:rPr>
      </w:pPr>
    </w:p>
    <w:p w14:paraId="050A4853" w14:textId="77777777" w:rsidR="00437B71" w:rsidRPr="00437B71" w:rsidRDefault="00437B71" w:rsidP="00437B71">
      <w:pPr>
        <w:jc w:val="center"/>
        <w:rPr>
          <w:b/>
          <w:lang w:val="pt-BR"/>
        </w:rPr>
      </w:pPr>
    </w:p>
    <w:p w14:paraId="76854E06" w14:textId="77777777" w:rsidR="00437B71" w:rsidRDefault="00437B71" w:rsidP="002304E4">
      <w:pPr>
        <w:shd w:val="clear" w:color="auto" w:fill="D0CECE"/>
        <w:spacing w:after="200" w:line="340" w:lineRule="atLeast"/>
        <w:jc w:val="center"/>
        <w:rPr>
          <w:sz w:val="22"/>
          <w:lang w:val="pt-BR"/>
        </w:rPr>
      </w:pPr>
      <w:r w:rsidRPr="00437B71">
        <w:rPr>
          <w:b/>
          <w:lang w:val="pt-BR"/>
        </w:rPr>
        <w:t>H</w:t>
      </w:r>
      <w:r>
        <w:rPr>
          <w:b/>
          <w:lang w:val="pt-BR"/>
        </w:rPr>
        <w:t>abilidades</w:t>
      </w:r>
    </w:p>
    <w:p w14:paraId="730F2D05" w14:textId="77777777" w:rsidR="00437B71" w:rsidRDefault="00437B71" w:rsidP="00437B71">
      <w:pPr>
        <w:rPr>
          <w:sz w:val="22"/>
          <w:lang w:val="pt-BR"/>
        </w:rPr>
      </w:pPr>
      <w:r>
        <w:rPr>
          <w:sz w:val="22"/>
          <w:lang w:val="pt-BR"/>
        </w:rPr>
        <w:tab/>
        <w:t xml:space="preserve">“Considero-me uma pessoa responsável, proativo, comprometido em tudo que me proponho a fazer, gosto de trabalhar em equipe, tenho facilidade em relacionar com as pessoas </w:t>
      </w:r>
      <w:r w:rsidR="00A00D69">
        <w:rPr>
          <w:sz w:val="22"/>
          <w:lang w:val="pt-BR"/>
        </w:rPr>
        <w:t>e aprender.</w:t>
      </w:r>
    </w:p>
    <w:p w14:paraId="283F07F0" w14:textId="77777777" w:rsidR="00A00D69" w:rsidRPr="00437B71" w:rsidRDefault="00A00D69" w:rsidP="00437B71">
      <w:pPr>
        <w:rPr>
          <w:sz w:val="22"/>
          <w:lang w:val="pt-BR"/>
        </w:rPr>
      </w:pPr>
    </w:p>
    <w:p w14:paraId="1520440D" w14:textId="77777777" w:rsidR="00A00D69" w:rsidRDefault="00A00D69" w:rsidP="002304E4">
      <w:pPr>
        <w:shd w:val="clear" w:color="auto" w:fill="D0CECE"/>
        <w:tabs>
          <w:tab w:val="left" w:pos="2841"/>
          <w:tab w:val="center" w:pos="4419"/>
        </w:tabs>
        <w:spacing w:after="200" w:line="340" w:lineRule="atLeast"/>
        <w:jc w:val="center"/>
        <w:rPr>
          <w:sz w:val="22"/>
          <w:lang w:val="pt-BR"/>
        </w:rPr>
      </w:pPr>
      <w:r w:rsidRPr="00A00D69">
        <w:rPr>
          <w:b/>
          <w:lang w:val="pt-BR"/>
        </w:rPr>
        <w:t>Comportamento</w:t>
      </w:r>
    </w:p>
    <w:p w14:paraId="11DF739A" w14:textId="77777777" w:rsidR="00437B71" w:rsidRDefault="00A00D69" w:rsidP="00A00D69">
      <w:pPr>
        <w:tabs>
          <w:tab w:val="left" w:pos="899"/>
        </w:tabs>
        <w:rPr>
          <w:sz w:val="22"/>
          <w:lang w:val="pt-BR"/>
        </w:rPr>
      </w:pPr>
      <w:r>
        <w:rPr>
          <w:sz w:val="22"/>
          <w:lang w:val="pt-BR"/>
        </w:rPr>
        <w:tab/>
        <w:t>Ético, Cordial, Comprometido e Apto a Mudanças.</w:t>
      </w:r>
    </w:p>
    <w:p w14:paraId="133BD3A9" w14:textId="77777777" w:rsidR="00773BFD" w:rsidRDefault="00773BFD" w:rsidP="00A00D69">
      <w:pPr>
        <w:tabs>
          <w:tab w:val="left" w:pos="899"/>
        </w:tabs>
        <w:rPr>
          <w:sz w:val="22"/>
          <w:lang w:val="pt-BR"/>
        </w:rPr>
      </w:pPr>
    </w:p>
    <w:p w14:paraId="7933A493" w14:textId="77777777" w:rsidR="00773BFD" w:rsidRDefault="00773BFD" w:rsidP="00A00D69">
      <w:pPr>
        <w:tabs>
          <w:tab w:val="left" w:pos="899"/>
        </w:tabs>
        <w:rPr>
          <w:sz w:val="22"/>
          <w:lang w:val="pt-BR"/>
        </w:rPr>
      </w:pPr>
    </w:p>
    <w:p w14:paraId="4D3DA5B8" w14:textId="77777777" w:rsidR="00773BFD" w:rsidRDefault="00773BFD" w:rsidP="00A00D69">
      <w:pPr>
        <w:tabs>
          <w:tab w:val="left" w:pos="899"/>
        </w:tabs>
        <w:rPr>
          <w:sz w:val="22"/>
          <w:lang w:val="pt-BR"/>
        </w:rPr>
      </w:pPr>
    </w:p>
    <w:p w14:paraId="510B69AC" w14:textId="77777777" w:rsidR="00773BFD" w:rsidRDefault="00773BFD" w:rsidP="00A00D69">
      <w:pPr>
        <w:tabs>
          <w:tab w:val="left" w:pos="899"/>
        </w:tabs>
        <w:rPr>
          <w:sz w:val="22"/>
          <w:lang w:val="pt-BR"/>
        </w:rPr>
      </w:pPr>
    </w:p>
    <w:p w14:paraId="7733CE9B" w14:textId="77777777" w:rsidR="00773BFD" w:rsidRDefault="00773BFD" w:rsidP="00A00D69">
      <w:pPr>
        <w:tabs>
          <w:tab w:val="left" w:pos="899"/>
        </w:tabs>
        <w:rPr>
          <w:sz w:val="22"/>
          <w:lang w:val="pt-BR"/>
        </w:rPr>
      </w:pPr>
    </w:p>
    <w:p w14:paraId="270E87C2" w14:textId="27AF14A4" w:rsidR="00773BFD" w:rsidRDefault="00773BFD" w:rsidP="00773BFD">
      <w:pPr>
        <w:widowControl w:val="0"/>
        <w:autoSpaceDE w:val="0"/>
        <w:autoSpaceDN w:val="0"/>
        <w:adjustRightInd w:val="0"/>
        <w:spacing w:line="280" w:lineRule="atLeast"/>
        <w:rPr>
          <w:rFonts w:ascii="Times" w:eastAsia="Symbol" w:hAnsi="Times" w:cs="Times"/>
          <w:szCs w:val="24"/>
          <w:lang w:val="pt-BR"/>
        </w:rPr>
      </w:pPr>
      <w:bookmarkStart w:id="0" w:name="_GoBack"/>
      <w:r>
        <w:rPr>
          <w:rFonts w:ascii="Times" w:eastAsia="Symbol" w:hAnsi="Times" w:cs="Times"/>
          <w:noProof/>
          <w:szCs w:val="24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7B979477" wp14:editId="4CB23D25">
            <wp:simplePos x="0" y="0"/>
            <wp:positionH relativeFrom="margin">
              <wp:posOffset>-114300</wp:posOffset>
            </wp:positionH>
            <wp:positionV relativeFrom="margin">
              <wp:posOffset>-211455</wp:posOffset>
            </wp:positionV>
            <wp:extent cx="5829935" cy="8065770"/>
            <wp:effectExtent l="0" t="0" r="12065" b="1143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80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98A050D" w14:textId="370721F9" w:rsidR="00773BFD" w:rsidRPr="00A00D69" w:rsidRDefault="00773BFD" w:rsidP="00A00D69">
      <w:pPr>
        <w:tabs>
          <w:tab w:val="left" w:pos="899"/>
        </w:tabs>
        <w:rPr>
          <w:sz w:val="22"/>
          <w:lang w:val="pt-BR"/>
        </w:rPr>
      </w:pPr>
    </w:p>
    <w:sectPr w:rsidR="00773BFD" w:rsidRPr="00A00D6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DE322" w14:textId="77777777" w:rsidR="000D5799" w:rsidRDefault="000D5799" w:rsidP="00773BFD">
      <w:r>
        <w:separator/>
      </w:r>
    </w:p>
  </w:endnote>
  <w:endnote w:type="continuationSeparator" w:id="0">
    <w:p w14:paraId="32DFB629" w14:textId="77777777" w:rsidR="000D5799" w:rsidRDefault="000D5799" w:rsidP="0077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672E5" w14:textId="77777777" w:rsidR="000D5799" w:rsidRDefault="000D5799" w:rsidP="00773BFD">
      <w:r>
        <w:separator/>
      </w:r>
    </w:p>
  </w:footnote>
  <w:footnote w:type="continuationSeparator" w:id="0">
    <w:p w14:paraId="5075269D" w14:textId="77777777" w:rsidR="000D5799" w:rsidRDefault="000D5799" w:rsidP="0077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689"/>
    <w:multiLevelType w:val="hybridMultilevel"/>
    <w:tmpl w:val="CA6885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D680A06"/>
    <w:multiLevelType w:val="hybridMultilevel"/>
    <w:tmpl w:val="711A869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A2501"/>
    <w:multiLevelType w:val="hybridMultilevel"/>
    <w:tmpl w:val="7C867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C56A2"/>
    <w:multiLevelType w:val="hybridMultilevel"/>
    <w:tmpl w:val="30B022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5810581"/>
    <w:multiLevelType w:val="hybridMultilevel"/>
    <w:tmpl w:val="CCF8CA9A"/>
    <w:lvl w:ilvl="0" w:tplc="0416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5">
    <w:nsid w:val="443B5632"/>
    <w:multiLevelType w:val="hybridMultilevel"/>
    <w:tmpl w:val="E9E23D0A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49F341F1"/>
    <w:multiLevelType w:val="hybridMultilevel"/>
    <w:tmpl w:val="3A9E38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7149BB"/>
    <w:multiLevelType w:val="hybridMultilevel"/>
    <w:tmpl w:val="F244B2EC"/>
    <w:lvl w:ilvl="0" w:tplc="0416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8">
    <w:nsid w:val="631D1A64"/>
    <w:multiLevelType w:val="hybridMultilevel"/>
    <w:tmpl w:val="075E22F2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6F195710"/>
    <w:multiLevelType w:val="hybridMultilevel"/>
    <w:tmpl w:val="9CD28F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F6"/>
    <w:rsid w:val="000D5799"/>
    <w:rsid w:val="00190C22"/>
    <w:rsid w:val="002304E4"/>
    <w:rsid w:val="00394552"/>
    <w:rsid w:val="00437B71"/>
    <w:rsid w:val="007460E4"/>
    <w:rsid w:val="007548D0"/>
    <w:rsid w:val="00771C64"/>
    <w:rsid w:val="00773BFD"/>
    <w:rsid w:val="008522C4"/>
    <w:rsid w:val="00907CEB"/>
    <w:rsid w:val="009901C1"/>
    <w:rsid w:val="00A00D69"/>
    <w:rsid w:val="00A240E4"/>
    <w:rsid w:val="00DF0D92"/>
    <w:rsid w:val="00DF4C81"/>
    <w:rsid w:val="00E564EF"/>
    <w:rsid w:val="00F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90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mbol" w:eastAsia="Symbol" w:hAnsi="Symbo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564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73BF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73BFD"/>
    <w:rPr>
      <w:rFonts w:ascii="Arial" w:eastAsia="Arial" w:hAnsi="Arial"/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773BF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73BFD"/>
    <w:rPr>
      <w:rFonts w:ascii="Arial" w:eastAsia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.br/search?client=safari&amp;rls=en&amp;biw=1280&amp;bih=662&amp;q=lean+Manufacturing&amp;sa=X&amp;ved=0ahUKEwiQooPeg-DJAhVFHpAKHXUJDDwQ7xYIGSgA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563</Words>
  <Characters>3046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3602</CharactersWithSpaces>
  <SharedDoc>false</SharedDoc>
  <HLinks>
    <vt:vector size="6" baseType="variant">
      <vt:variant>
        <vt:i4>3997739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https://www.google.com.br/search?client=safari&amp;rls=en&amp;biw=1280&amp;bih=662&amp;q=lean+Manufacturing&amp;sa=X&amp;ved=0ahUKEwiQooPeg-DJAhVFHpAKHXUJDDwQ7xYIGSgA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Usuário do Microsoft Office</cp:lastModifiedBy>
  <cp:revision>5</cp:revision>
  <cp:lastPrinted>2015-12-16T09:21:00Z</cp:lastPrinted>
  <dcterms:created xsi:type="dcterms:W3CDTF">2016-01-16T18:14:00Z</dcterms:created>
  <dcterms:modified xsi:type="dcterms:W3CDTF">2016-01-16T18:24:00Z</dcterms:modified>
</cp:coreProperties>
</file>