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E23" w:rsidRDefault="00323E23" w:rsidP="003B7546">
      <w:pPr>
        <w:pStyle w:val="Ttulo1"/>
        <w:rPr>
          <w:sz w:val="30"/>
        </w:rPr>
      </w:pPr>
    </w:p>
    <w:p w:rsidR="0092386E" w:rsidRPr="00DE58DE" w:rsidRDefault="00715F6B" w:rsidP="003B7546">
      <w:pPr>
        <w:pStyle w:val="Ttulo1"/>
        <w:rPr>
          <w:sz w:val="30"/>
        </w:rPr>
      </w:pPr>
      <w:r>
        <w:rPr>
          <w:sz w:val="30"/>
        </w:rPr>
        <w:t>Raquel Piffer</w:t>
      </w:r>
    </w:p>
    <w:p w:rsidR="000A0ADF" w:rsidRDefault="00DE58DE" w:rsidP="003B7546">
      <w:pPr>
        <w:rPr>
          <w:rFonts w:ascii="Tahoma" w:hAnsi="Tahoma"/>
        </w:rPr>
      </w:pPr>
      <w:r>
        <w:rPr>
          <w:rFonts w:ascii="Tahoma" w:hAnsi="Tahoma"/>
        </w:rPr>
        <w:t xml:space="preserve">Estado civil - </w:t>
      </w:r>
      <w:r w:rsidR="00715F6B">
        <w:rPr>
          <w:rFonts w:ascii="Tahoma" w:hAnsi="Tahoma"/>
        </w:rPr>
        <w:t>casada</w:t>
      </w:r>
    </w:p>
    <w:p w:rsidR="00DE58DE" w:rsidRDefault="00DE58DE" w:rsidP="003B7546">
      <w:pPr>
        <w:rPr>
          <w:rFonts w:ascii="Tahoma" w:hAnsi="Tahoma"/>
        </w:rPr>
      </w:pPr>
      <w:r>
        <w:rPr>
          <w:rFonts w:ascii="Tahoma" w:hAnsi="Tahoma"/>
        </w:rPr>
        <w:t xml:space="preserve">Data Nascimento: </w:t>
      </w:r>
      <w:r w:rsidR="00715F6B">
        <w:rPr>
          <w:rFonts w:ascii="Tahoma" w:hAnsi="Tahoma"/>
        </w:rPr>
        <w:t>28/06/1964</w:t>
      </w:r>
    </w:p>
    <w:p w:rsidR="00DE58DE" w:rsidRPr="00DE58DE" w:rsidRDefault="00DE58DE" w:rsidP="003B7546">
      <w:pPr>
        <w:rPr>
          <w:rFonts w:ascii="Tahoma" w:hAnsi="Tahoma"/>
          <w:smallCaps/>
        </w:rPr>
      </w:pPr>
    </w:p>
    <w:p w:rsidR="0092386E" w:rsidRPr="00DE58DE" w:rsidRDefault="0092386E" w:rsidP="003B7546">
      <w:pPr>
        <w:rPr>
          <w:rFonts w:ascii="Tahoma" w:hAnsi="Tahoma"/>
        </w:rPr>
      </w:pPr>
      <w:r>
        <w:rPr>
          <w:rFonts w:ascii="Tahoma" w:hAnsi="Tahoma"/>
        </w:rPr>
        <w:sym w:font="Wingdings" w:char="F028"/>
      </w:r>
      <w:r w:rsidR="00A55230" w:rsidRPr="00DE58DE">
        <w:rPr>
          <w:rFonts w:ascii="Tahoma" w:hAnsi="Tahoma"/>
        </w:rPr>
        <w:t xml:space="preserve"> (47</w:t>
      </w:r>
      <w:r w:rsidR="002F3490" w:rsidRPr="00DE58DE">
        <w:rPr>
          <w:rFonts w:ascii="Tahoma" w:hAnsi="Tahoma"/>
        </w:rPr>
        <w:t>)</w:t>
      </w:r>
      <w:r w:rsidR="00A55230" w:rsidRPr="00DE58DE">
        <w:rPr>
          <w:rFonts w:ascii="Tahoma" w:hAnsi="Tahoma"/>
        </w:rPr>
        <w:t xml:space="preserve"> </w:t>
      </w:r>
      <w:r w:rsidR="00C554CB" w:rsidRPr="00DE58DE">
        <w:rPr>
          <w:rFonts w:ascii="Tahoma" w:hAnsi="Tahoma"/>
        </w:rPr>
        <w:t xml:space="preserve">9995 </w:t>
      </w:r>
      <w:r w:rsidR="00715F6B">
        <w:rPr>
          <w:rFonts w:ascii="Tahoma" w:hAnsi="Tahoma"/>
        </w:rPr>
        <w:t>6677</w:t>
      </w:r>
      <w:r w:rsidR="002F3490" w:rsidRPr="00DE58DE">
        <w:rPr>
          <w:rFonts w:ascii="Tahoma" w:hAnsi="Tahoma"/>
        </w:rPr>
        <w:t xml:space="preserve"> </w:t>
      </w:r>
      <w:r w:rsidR="00FB1F94" w:rsidRPr="00DE58DE">
        <w:rPr>
          <w:rFonts w:ascii="Tahoma" w:hAnsi="Tahoma"/>
        </w:rPr>
        <w:t>/</w:t>
      </w:r>
      <w:r w:rsidR="00CE7B05" w:rsidRPr="00DE58DE">
        <w:rPr>
          <w:rFonts w:ascii="Tahoma" w:hAnsi="Tahoma"/>
        </w:rPr>
        <w:t xml:space="preserve"> </w:t>
      </w:r>
      <w:r w:rsidR="000C03BB" w:rsidRPr="00DE58DE">
        <w:rPr>
          <w:rFonts w:ascii="Tahoma" w:hAnsi="Tahoma"/>
        </w:rPr>
        <w:t>(47</w:t>
      </w:r>
      <w:r w:rsidR="001273A1" w:rsidRPr="00DE58DE">
        <w:rPr>
          <w:rFonts w:ascii="Tahoma" w:hAnsi="Tahoma"/>
        </w:rPr>
        <w:t xml:space="preserve">) </w:t>
      </w:r>
      <w:r w:rsidR="00C554CB" w:rsidRPr="00DE58DE">
        <w:rPr>
          <w:rFonts w:ascii="Tahoma" w:hAnsi="Tahoma"/>
        </w:rPr>
        <w:t>3804 2766</w:t>
      </w:r>
      <w:r w:rsidRPr="00DE58DE">
        <w:rPr>
          <w:rFonts w:ascii="Tahoma" w:hAnsi="Tahoma"/>
        </w:rPr>
        <w:tab/>
      </w:r>
      <w:r>
        <w:rPr>
          <w:rFonts w:ascii="Tahoma" w:hAnsi="Tahoma"/>
        </w:rPr>
        <w:sym w:font="Wingdings" w:char="F038"/>
      </w:r>
      <w:r w:rsidR="00CE7B05" w:rsidRPr="00DE58DE">
        <w:rPr>
          <w:rFonts w:ascii="Tahoma" w:hAnsi="Tahoma"/>
        </w:rPr>
        <w:t xml:space="preserve"> </w:t>
      </w:r>
      <w:r w:rsidR="00715F6B">
        <w:rPr>
          <w:rFonts w:ascii="Tahoma" w:hAnsi="Tahoma"/>
        </w:rPr>
        <w:t>Raquel_piffer</w:t>
      </w:r>
      <w:r w:rsidR="00C554CB" w:rsidRPr="00DE58DE">
        <w:rPr>
          <w:rFonts w:ascii="Tahoma" w:hAnsi="Tahoma"/>
        </w:rPr>
        <w:t>@yahoo.com.br</w:t>
      </w:r>
    </w:p>
    <w:p w:rsidR="0092386E" w:rsidRPr="00DE58DE" w:rsidRDefault="0092386E">
      <w:pPr>
        <w:pBdr>
          <w:bottom w:val="thickThinSmallGap" w:sz="24" w:space="1" w:color="auto"/>
        </w:pBdr>
        <w:jc w:val="both"/>
        <w:rPr>
          <w:rFonts w:ascii="Tahoma" w:hAnsi="Tahoma"/>
          <w:smallCaps/>
        </w:rPr>
      </w:pPr>
    </w:p>
    <w:p w:rsidR="0092386E" w:rsidRPr="00DE58DE" w:rsidRDefault="0092386E">
      <w:pPr>
        <w:jc w:val="center"/>
        <w:rPr>
          <w:rFonts w:ascii="Tahoma" w:hAnsi="Tahoma"/>
        </w:rPr>
      </w:pPr>
    </w:p>
    <w:p w:rsidR="00366B96" w:rsidRPr="00DE58DE" w:rsidRDefault="00366B96">
      <w:pPr>
        <w:rPr>
          <w:rFonts w:ascii="Tahoma" w:hAnsi="Tahoma"/>
          <w:b/>
        </w:rPr>
      </w:pPr>
    </w:p>
    <w:p w:rsidR="0092386E" w:rsidRDefault="0092386E">
      <w:pPr>
        <w:rPr>
          <w:rFonts w:ascii="Tahoma" w:hAnsi="Tahoma"/>
          <w:b/>
        </w:rPr>
      </w:pPr>
      <w:r>
        <w:rPr>
          <w:rFonts w:ascii="Tahoma" w:hAnsi="Tahoma"/>
          <w:b/>
        </w:rPr>
        <w:t>RESUMO DAS QUALIFICAÇÕES</w:t>
      </w:r>
    </w:p>
    <w:p w:rsidR="00D45CAB" w:rsidRDefault="00D45CAB" w:rsidP="00CE7B05">
      <w:pPr>
        <w:jc w:val="both"/>
        <w:rPr>
          <w:rFonts w:ascii="Tahoma" w:hAnsi="Tahoma"/>
        </w:rPr>
      </w:pPr>
    </w:p>
    <w:p w:rsidR="00892B6A" w:rsidRPr="00892B6A" w:rsidRDefault="00300535" w:rsidP="00892B6A">
      <w:pPr>
        <w:numPr>
          <w:ilvl w:val="0"/>
          <w:numId w:val="11"/>
        </w:numPr>
        <w:jc w:val="both"/>
        <w:rPr>
          <w:rFonts w:ascii="Tahoma" w:hAnsi="Tahoma"/>
        </w:rPr>
      </w:pPr>
      <w:r>
        <w:rPr>
          <w:rFonts w:ascii="Tahoma" w:hAnsi="Tahoma"/>
        </w:rPr>
        <w:t>Profissional com sólida</w:t>
      </w:r>
      <w:r w:rsidR="0092386E">
        <w:rPr>
          <w:rFonts w:ascii="Tahoma" w:hAnsi="Tahoma"/>
        </w:rPr>
        <w:t xml:space="preserve"> experiência na área </w:t>
      </w:r>
      <w:r w:rsidR="00CE7B05">
        <w:rPr>
          <w:rFonts w:ascii="Tahoma" w:hAnsi="Tahoma"/>
        </w:rPr>
        <w:t xml:space="preserve">de </w:t>
      </w:r>
      <w:r>
        <w:rPr>
          <w:rFonts w:ascii="Tahoma" w:hAnsi="Tahoma"/>
        </w:rPr>
        <w:t>Câmbio Exportação,</w:t>
      </w:r>
      <w:r w:rsidR="00892B6A">
        <w:rPr>
          <w:rFonts w:ascii="Tahoma" w:hAnsi="Tahoma"/>
        </w:rPr>
        <w:t xml:space="preserve"> I</w:t>
      </w:r>
      <w:r>
        <w:rPr>
          <w:rFonts w:ascii="Tahoma" w:hAnsi="Tahoma"/>
        </w:rPr>
        <w:t>mportação e Remessas Financeiras</w:t>
      </w:r>
      <w:r w:rsidR="00892B6A">
        <w:rPr>
          <w:rFonts w:ascii="Tahoma" w:hAnsi="Tahoma"/>
        </w:rPr>
        <w:t xml:space="preserve">, </w:t>
      </w:r>
    </w:p>
    <w:p w:rsidR="00892B6A" w:rsidRDefault="00892B6A" w:rsidP="00892B6A">
      <w:pPr>
        <w:numPr>
          <w:ilvl w:val="0"/>
          <w:numId w:val="11"/>
        </w:numPr>
        <w:jc w:val="both"/>
        <w:rPr>
          <w:rFonts w:ascii="Tahoma" w:hAnsi="Tahoma"/>
        </w:rPr>
      </w:pPr>
      <w:r>
        <w:rPr>
          <w:rFonts w:ascii="Tahoma" w:hAnsi="Tahoma"/>
        </w:rPr>
        <w:t>Lí</w:t>
      </w:r>
      <w:r w:rsidR="00300535" w:rsidRPr="00892B6A">
        <w:rPr>
          <w:rFonts w:ascii="Tahoma" w:hAnsi="Tahoma"/>
        </w:rPr>
        <w:t>der de Projetos</w:t>
      </w:r>
      <w:r w:rsidRPr="00892B6A">
        <w:rPr>
          <w:rFonts w:ascii="Tahoma" w:hAnsi="Tahoma"/>
        </w:rPr>
        <w:t xml:space="preserve"> e usuário chave na</w:t>
      </w:r>
      <w:r w:rsidR="001A588B">
        <w:rPr>
          <w:rFonts w:ascii="Tahoma" w:hAnsi="Tahoma"/>
        </w:rPr>
        <w:t xml:space="preserve"> implantação </w:t>
      </w:r>
      <w:r w:rsidR="00300535" w:rsidRPr="00892B6A">
        <w:rPr>
          <w:rFonts w:ascii="Tahoma" w:hAnsi="Tahoma"/>
        </w:rPr>
        <w:t>do</w:t>
      </w:r>
      <w:r w:rsidR="001A588B">
        <w:rPr>
          <w:rFonts w:ascii="Tahoma" w:hAnsi="Tahoma"/>
        </w:rPr>
        <w:t xml:space="preserve">s </w:t>
      </w:r>
      <w:r w:rsidR="00300535" w:rsidRPr="00892B6A">
        <w:rPr>
          <w:rFonts w:ascii="Tahoma" w:hAnsi="Tahoma"/>
        </w:rPr>
        <w:t>módulos de câmbio PWCE,</w:t>
      </w:r>
      <w:r>
        <w:rPr>
          <w:rFonts w:ascii="Tahoma" w:hAnsi="Tahoma"/>
        </w:rPr>
        <w:t xml:space="preserve"> </w:t>
      </w:r>
      <w:r w:rsidR="00266DD1">
        <w:rPr>
          <w:rFonts w:ascii="Tahoma" w:hAnsi="Tahoma"/>
        </w:rPr>
        <w:t>importação, e</w:t>
      </w:r>
      <w:r w:rsidR="001A588B">
        <w:rPr>
          <w:rFonts w:ascii="Tahoma" w:hAnsi="Tahoma"/>
        </w:rPr>
        <w:t>xportação, remessa</w:t>
      </w:r>
      <w:r w:rsidR="005C4E34">
        <w:rPr>
          <w:rFonts w:ascii="Tahoma" w:hAnsi="Tahoma"/>
        </w:rPr>
        <w:t>s financeiras,  Fluxo de Caixa</w:t>
      </w:r>
      <w:r w:rsidR="00FD5520">
        <w:rPr>
          <w:rFonts w:ascii="Tahoma" w:hAnsi="Tahoma"/>
        </w:rPr>
        <w:t>.</w:t>
      </w:r>
    </w:p>
    <w:p w:rsidR="002D13B1" w:rsidRPr="00892B6A" w:rsidRDefault="007C77E1" w:rsidP="00892B6A">
      <w:pPr>
        <w:numPr>
          <w:ilvl w:val="0"/>
          <w:numId w:val="11"/>
        </w:numPr>
        <w:jc w:val="both"/>
        <w:rPr>
          <w:rFonts w:ascii="Tahoma" w:hAnsi="Tahoma"/>
        </w:rPr>
      </w:pPr>
      <w:r>
        <w:rPr>
          <w:rFonts w:ascii="Tahoma" w:hAnsi="Tahoma"/>
        </w:rPr>
        <w:t>Procuradora</w:t>
      </w:r>
      <w:r w:rsidR="002D13B1">
        <w:rPr>
          <w:rFonts w:ascii="Tahoma" w:hAnsi="Tahoma"/>
        </w:rPr>
        <w:t>, representando a empresa nas entidades financeiras e órgãos oficiais;</w:t>
      </w:r>
    </w:p>
    <w:p w:rsidR="00300535" w:rsidRDefault="00300535" w:rsidP="00CE7B05">
      <w:pPr>
        <w:numPr>
          <w:ilvl w:val="0"/>
          <w:numId w:val="11"/>
        </w:numPr>
        <w:jc w:val="both"/>
        <w:rPr>
          <w:rFonts w:ascii="Tahoma" w:hAnsi="Tahoma"/>
        </w:rPr>
      </w:pPr>
      <w:r>
        <w:rPr>
          <w:rFonts w:ascii="Tahoma" w:hAnsi="Tahoma"/>
        </w:rPr>
        <w:t xml:space="preserve">Implementação </w:t>
      </w:r>
      <w:r w:rsidR="00266DD1">
        <w:rPr>
          <w:rFonts w:ascii="Tahoma" w:hAnsi="Tahoma"/>
        </w:rPr>
        <w:t xml:space="preserve"> </w:t>
      </w:r>
      <w:r>
        <w:rPr>
          <w:rFonts w:ascii="Tahoma" w:hAnsi="Tahoma"/>
        </w:rPr>
        <w:t>d</w:t>
      </w:r>
      <w:r w:rsidR="00FD5520">
        <w:rPr>
          <w:rFonts w:ascii="Tahoma" w:hAnsi="Tahoma"/>
        </w:rPr>
        <w:t>a</w:t>
      </w:r>
      <w:r w:rsidR="001A588B">
        <w:rPr>
          <w:rFonts w:ascii="Tahoma" w:hAnsi="Tahoma"/>
        </w:rPr>
        <w:t xml:space="preserve"> </w:t>
      </w:r>
      <w:r>
        <w:rPr>
          <w:rFonts w:ascii="Tahoma" w:hAnsi="Tahoma"/>
        </w:rPr>
        <w:t xml:space="preserve"> conta em Moeda estrangeira</w:t>
      </w:r>
      <w:r w:rsidR="001A588B">
        <w:rPr>
          <w:rFonts w:ascii="Tahoma" w:hAnsi="Tahoma"/>
        </w:rPr>
        <w:t xml:space="preserve"> NY</w:t>
      </w:r>
      <w:r>
        <w:rPr>
          <w:rFonts w:ascii="Tahoma" w:hAnsi="Tahoma"/>
        </w:rPr>
        <w:t xml:space="preserve"> e obrigações junto ao DEREX</w:t>
      </w:r>
      <w:r w:rsidR="001A588B">
        <w:rPr>
          <w:rFonts w:ascii="Tahoma" w:hAnsi="Tahoma"/>
        </w:rPr>
        <w:t xml:space="preserve"> – Receita Federal</w:t>
      </w:r>
      <w:r w:rsidR="00892B6A">
        <w:rPr>
          <w:rFonts w:ascii="Tahoma" w:hAnsi="Tahoma"/>
        </w:rPr>
        <w:t>;</w:t>
      </w:r>
    </w:p>
    <w:p w:rsidR="00892B6A" w:rsidRDefault="00892B6A" w:rsidP="00CE7B05">
      <w:pPr>
        <w:numPr>
          <w:ilvl w:val="0"/>
          <w:numId w:val="11"/>
        </w:numPr>
        <w:jc w:val="both"/>
        <w:rPr>
          <w:rFonts w:ascii="Tahoma" w:hAnsi="Tahoma"/>
        </w:rPr>
      </w:pPr>
      <w:r>
        <w:rPr>
          <w:rFonts w:ascii="Tahoma" w:hAnsi="Tahoma"/>
        </w:rPr>
        <w:t>Administração de fluxo de caixa, b</w:t>
      </w:r>
      <w:r w:rsidR="001A588B">
        <w:rPr>
          <w:rFonts w:ascii="Tahoma" w:hAnsi="Tahoma"/>
        </w:rPr>
        <w:t>ancos, contas a pagar e receber mercado interno e externo:</w:t>
      </w:r>
    </w:p>
    <w:p w:rsidR="00892B6A" w:rsidRDefault="00892B6A" w:rsidP="00CE7B05">
      <w:pPr>
        <w:numPr>
          <w:ilvl w:val="0"/>
          <w:numId w:val="11"/>
        </w:numPr>
        <w:jc w:val="both"/>
        <w:rPr>
          <w:rFonts w:ascii="Tahoma" w:hAnsi="Tahoma"/>
        </w:rPr>
      </w:pPr>
      <w:r>
        <w:rPr>
          <w:rFonts w:ascii="Tahoma" w:hAnsi="Tahoma"/>
        </w:rPr>
        <w:t>Conhecimentos nos sistemas SISCOMEX importação e exportação;</w:t>
      </w:r>
    </w:p>
    <w:p w:rsidR="00892B6A" w:rsidRDefault="00892B6A" w:rsidP="00CE7B05">
      <w:pPr>
        <w:numPr>
          <w:ilvl w:val="0"/>
          <w:numId w:val="11"/>
        </w:numPr>
        <w:jc w:val="both"/>
        <w:rPr>
          <w:rFonts w:ascii="Tahoma" w:hAnsi="Tahoma"/>
        </w:rPr>
      </w:pPr>
      <w:r>
        <w:rPr>
          <w:rFonts w:ascii="Tahoma" w:hAnsi="Tahoma"/>
        </w:rPr>
        <w:t>Conhecimentos no SISCOSERV;</w:t>
      </w:r>
    </w:p>
    <w:p w:rsidR="00300535" w:rsidRPr="00892B6A" w:rsidRDefault="00300535" w:rsidP="00892B6A">
      <w:pPr>
        <w:numPr>
          <w:ilvl w:val="0"/>
          <w:numId w:val="11"/>
        </w:numPr>
        <w:jc w:val="both"/>
        <w:rPr>
          <w:rFonts w:ascii="Tahoma" w:hAnsi="Tahoma"/>
        </w:rPr>
      </w:pPr>
      <w:r w:rsidRPr="00892B6A">
        <w:rPr>
          <w:rFonts w:ascii="Tahoma" w:hAnsi="Tahoma"/>
        </w:rPr>
        <w:t>Conhecimentos de sistema operacional SAP R3</w:t>
      </w:r>
      <w:r w:rsidR="0092386E" w:rsidRPr="00892B6A">
        <w:rPr>
          <w:rFonts w:ascii="Tahoma" w:hAnsi="Tahoma"/>
        </w:rPr>
        <w:t>;</w:t>
      </w:r>
    </w:p>
    <w:p w:rsidR="0092386E" w:rsidRDefault="0092386E">
      <w:pPr>
        <w:numPr>
          <w:ilvl w:val="0"/>
          <w:numId w:val="11"/>
        </w:numPr>
        <w:jc w:val="both"/>
        <w:rPr>
          <w:rFonts w:ascii="Tahoma" w:eastAsia="Arial Unicode MS" w:hAnsi="Tahoma"/>
        </w:rPr>
      </w:pPr>
      <w:r>
        <w:rPr>
          <w:rFonts w:ascii="Tahoma" w:eastAsia="Arial Unicode MS" w:hAnsi="Tahoma"/>
        </w:rPr>
        <w:t>Conhec</w:t>
      </w:r>
      <w:r w:rsidR="0075119C">
        <w:rPr>
          <w:rFonts w:ascii="Tahoma" w:eastAsia="Arial Unicode MS" w:hAnsi="Tahoma"/>
        </w:rPr>
        <w:t>imento</w:t>
      </w:r>
      <w:r w:rsidR="00892B6A">
        <w:rPr>
          <w:rFonts w:ascii="Tahoma" w:eastAsia="Arial Unicode MS" w:hAnsi="Tahoma"/>
        </w:rPr>
        <w:t>s</w:t>
      </w:r>
      <w:r w:rsidR="00771627">
        <w:rPr>
          <w:rFonts w:ascii="Tahoma" w:eastAsia="Arial Unicode MS" w:hAnsi="Tahoma"/>
        </w:rPr>
        <w:t xml:space="preserve"> em </w:t>
      </w:r>
      <w:r w:rsidR="0075119C">
        <w:rPr>
          <w:rFonts w:ascii="Tahoma" w:eastAsia="Arial Unicode MS" w:hAnsi="Tahoma"/>
        </w:rPr>
        <w:t xml:space="preserve">Informática: Word, Excel, </w:t>
      </w:r>
      <w:r w:rsidR="00366B96">
        <w:rPr>
          <w:rFonts w:ascii="Tahoma" w:eastAsia="Arial Unicode MS" w:hAnsi="Tahoma"/>
        </w:rPr>
        <w:t>Power Point</w:t>
      </w:r>
      <w:r w:rsidR="00FD5520">
        <w:rPr>
          <w:rFonts w:ascii="Tahoma" w:eastAsia="Arial Unicode MS" w:hAnsi="Tahoma"/>
        </w:rPr>
        <w:t>.</w:t>
      </w:r>
    </w:p>
    <w:p w:rsidR="00D45C9F" w:rsidRDefault="00300535" w:rsidP="00300535">
      <w:pPr>
        <w:pStyle w:val="Cabealho"/>
        <w:tabs>
          <w:tab w:val="clear" w:pos="4419"/>
          <w:tab w:val="clear" w:pos="8838"/>
          <w:tab w:val="left" w:pos="5808"/>
        </w:tabs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ab/>
      </w:r>
    </w:p>
    <w:p w:rsidR="00653F86" w:rsidRDefault="00653F86" w:rsidP="00D45C9F">
      <w:pPr>
        <w:pStyle w:val="Cabealho"/>
        <w:tabs>
          <w:tab w:val="clear" w:pos="4419"/>
          <w:tab w:val="clear" w:pos="8838"/>
        </w:tabs>
        <w:rPr>
          <w:rFonts w:ascii="Tahoma" w:hAnsi="Tahoma"/>
          <w:b/>
          <w:sz w:val="20"/>
        </w:rPr>
      </w:pPr>
    </w:p>
    <w:p w:rsidR="00847DAF" w:rsidRDefault="00847DAF" w:rsidP="003B7546">
      <w:pPr>
        <w:rPr>
          <w:rFonts w:ascii="Tahoma" w:hAnsi="Tahoma"/>
          <w:b/>
        </w:rPr>
      </w:pPr>
      <w:r w:rsidRPr="00CE7B05">
        <w:rPr>
          <w:rFonts w:ascii="Tahoma" w:hAnsi="Tahoma"/>
          <w:b/>
        </w:rPr>
        <w:t>Graduação</w:t>
      </w:r>
      <w:r>
        <w:rPr>
          <w:rFonts w:ascii="Tahoma" w:hAnsi="Tahoma"/>
          <w:b/>
        </w:rPr>
        <w:t xml:space="preserve"> </w:t>
      </w:r>
      <w:r w:rsidR="007F6703">
        <w:rPr>
          <w:rFonts w:ascii="Tahoma" w:hAnsi="Tahoma"/>
          <w:b/>
        </w:rPr>
        <w:t>em Ciências Econômicas</w:t>
      </w:r>
    </w:p>
    <w:p w:rsidR="00847DAF" w:rsidRPr="00FD5520" w:rsidRDefault="00917DA9" w:rsidP="003B7546">
      <w:pPr>
        <w:rPr>
          <w:rFonts w:ascii="Tahoma" w:hAnsi="Tahoma"/>
        </w:rPr>
      </w:pPr>
      <w:r w:rsidRPr="00FD5520">
        <w:rPr>
          <w:rFonts w:ascii="Tahoma" w:hAnsi="Tahoma"/>
        </w:rPr>
        <w:t>Univille - 1988</w:t>
      </w:r>
    </w:p>
    <w:p w:rsidR="00847DAF" w:rsidRDefault="00847DAF" w:rsidP="003B7546">
      <w:pPr>
        <w:pStyle w:val="Cabealho"/>
        <w:tabs>
          <w:tab w:val="clear" w:pos="4419"/>
          <w:tab w:val="clear" w:pos="8838"/>
        </w:tabs>
        <w:rPr>
          <w:rFonts w:ascii="Tahoma" w:hAnsi="Tahoma"/>
          <w:b/>
          <w:sz w:val="20"/>
        </w:rPr>
      </w:pPr>
    </w:p>
    <w:p w:rsidR="00917DA9" w:rsidRDefault="00917DA9" w:rsidP="00917DA9">
      <w:pPr>
        <w:rPr>
          <w:rFonts w:ascii="Tahoma" w:hAnsi="Tahoma"/>
          <w:b/>
        </w:rPr>
      </w:pPr>
      <w:r w:rsidRPr="00CE7B05">
        <w:rPr>
          <w:rFonts w:ascii="Tahoma" w:hAnsi="Tahoma"/>
          <w:b/>
        </w:rPr>
        <w:t>Graduação</w:t>
      </w:r>
      <w:r>
        <w:rPr>
          <w:rFonts w:ascii="Tahoma" w:hAnsi="Tahoma"/>
          <w:b/>
        </w:rPr>
        <w:t xml:space="preserve"> em Comércio Exterior - incompleto.</w:t>
      </w:r>
    </w:p>
    <w:p w:rsidR="00917DA9" w:rsidRPr="00FD5520" w:rsidRDefault="00917DA9" w:rsidP="00917DA9">
      <w:pPr>
        <w:rPr>
          <w:rFonts w:ascii="Tahoma" w:hAnsi="Tahoma"/>
        </w:rPr>
      </w:pPr>
      <w:r w:rsidRPr="00FD5520">
        <w:rPr>
          <w:rFonts w:ascii="Tahoma" w:hAnsi="Tahoma"/>
        </w:rPr>
        <w:t>Univille - 1981</w:t>
      </w:r>
    </w:p>
    <w:p w:rsidR="00917DA9" w:rsidRDefault="00917DA9" w:rsidP="003B7546">
      <w:pPr>
        <w:pStyle w:val="Cabealho"/>
        <w:tabs>
          <w:tab w:val="clear" w:pos="4419"/>
          <w:tab w:val="clear" w:pos="8838"/>
        </w:tabs>
        <w:rPr>
          <w:rFonts w:ascii="Tahoma" w:hAnsi="Tahoma"/>
          <w:b/>
          <w:sz w:val="20"/>
        </w:rPr>
      </w:pPr>
    </w:p>
    <w:p w:rsidR="0092386E" w:rsidRDefault="001B3F13" w:rsidP="003B7546">
      <w:pPr>
        <w:pStyle w:val="Cabealho"/>
        <w:tabs>
          <w:tab w:val="clear" w:pos="4419"/>
          <w:tab w:val="clear" w:pos="8838"/>
        </w:tabs>
        <w:rPr>
          <w:rFonts w:ascii="Tahoma" w:hAnsi="Tahoma"/>
          <w:b/>
          <w:sz w:val="20"/>
        </w:rPr>
      </w:pPr>
      <w:r>
        <w:rPr>
          <w:rFonts w:ascii="Tahoma" w:hAnsi="Tahoma"/>
          <w:b/>
          <w:sz w:val="20"/>
        </w:rPr>
        <w:t>Pós Graduada</w:t>
      </w:r>
      <w:r w:rsidR="00917DA9">
        <w:rPr>
          <w:rFonts w:ascii="Tahoma" w:hAnsi="Tahoma"/>
          <w:b/>
          <w:sz w:val="20"/>
        </w:rPr>
        <w:t xml:space="preserve"> </w:t>
      </w:r>
      <w:r w:rsidR="00892B6A">
        <w:rPr>
          <w:rFonts w:ascii="Tahoma" w:hAnsi="Tahoma"/>
          <w:b/>
          <w:sz w:val="20"/>
        </w:rPr>
        <w:t>Negócios Internacionais</w:t>
      </w:r>
    </w:p>
    <w:p w:rsidR="00CE7B05" w:rsidRPr="00FD5520" w:rsidRDefault="00892B6A" w:rsidP="007F6703">
      <w:pPr>
        <w:pStyle w:val="Cabealho"/>
        <w:tabs>
          <w:tab w:val="clear" w:pos="4419"/>
          <w:tab w:val="clear" w:pos="8838"/>
        </w:tabs>
        <w:rPr>
          <w:rFonts w:ascii="Tahoma" w:hAnsi="Tahoma"/>
          <w:sz w:val="20"/>
          <w:szCs w:val="20"/>
        </w:rPr>
      </w:pPr>
      <w:r w:rsidRPr="00FD5520">
        <w:rPr>
          <w:rFonts w:ascii="Tahoma" w:hAnsi="Tahoma"/>
          <w:sz w:val="20"/>
          <w:szCs w:val="20"/>
        </w:rPr>
        <w:t>Inpg - 2000</w:t>
      </w:r>
    </w:p>
    <w:p w:rsidR="007F6703" w:rsidRPr="002267B6" w:rsidRDefault="007F6703" w:rsidP="007F6703">
      <w:pPr>
        <w:pStyle w:val="Cabealho"/>
        <w:tabs>
          <w:tab w:val="clear" w:pos="4419"/>
          <w:tab w:val="clear" w:pos="8838"/>
        </w:tabs>
        <w:rPr>
          <w:rFonts w:ascii="Tahoma" w:hAnsi="Tahoma"/>
          <w:u w:val="single"/>
        </w:rPr>
      </w:pPr>
    </w:p>
    <w:p w:rsidR="0092386E" w:rsidRDefault="0092386E">
      <w:pPr>
        <w:jc w:val="both"/>
        <w:rPr>
          <w:rFonts w:ascii="Tahoma" w:hAnsi="Tahoma"/>
        </w:rPr>
      </w:pPr>
    </w:p>
    <w:p w:rsidR="0092386E" w:rsidRDefault="0092386E">
      <w:pPr>
        <w:pBdr>
          <w:top w:val="thickThinSmallGap" w:sz="24" w:space="1" w:color="auto"/>
        </w:pBdr>
        <w:jc w:val="both"/>
        <w:rPr>
          <w:rFonts w:ascii="Tahoma" w:hAnsi="Tahoma"/>
          <w:b/>
        </w:rPr>
      </w:pPr>
      <w:r>
        <w:rPr>
          <w:rFonts w:ascii="Tahoma" w:hAnsi="Tahoma"/>
          <w:b/>
        </w:rPr>
        <w:t>HISTÓRICO PROFISSIONAL</w:t>
      </w:r>
    </w:p>
    <w:p w:rsidR="0092386E" w:rsidRDefault="0092386E">
      <w:pPr>
        <w:pBdr>
          <w:top w:val="thickThinSmallGap" w:sz="24" w:space="1" w:color="auto"/>
        </w:pBdr>
        <w:jc w:val="both"/>
        <w:rPr>
          <w:rFonts w:ascii="Tahoma" w:hAnsi="Tahoma"/>
          <w:b/>
        </w:rPr>
      </w:pPr>
    </w:p>
    <w:p w:rsidR="00540F71" w:rsidRDefault="00540F71" w:rsidP="00C65339">
      <w:pPr>
        <w:rPr>
          <w:rFonts w:ascii="Tahoma" w:hAnsi="Tahoma"/>
          <w:b/>
        </w:rPr>
      </w:pPr>
    </w:p>
    <w:p w:rsidR="00540F71" w:rsidRDefault="002D13B1" w:rsidP="00C65339">
      <w:pPr>
        <w:rPr>
          <w:rFonts w:ascii="Tahoma" w:hAnsi="Tahoma"/>
          <w:b/>
        </w:rPr>
      </w:pPr>
      <w:r>
        <w:rPr>
          <w:rFonts w:ascii="Tahoma" w:hAnsi="Tahoma"/>
          <w:b/>
        </w:rPr>
        <w:t>201</w:t>
      </w:r>
      <w:r w:rsidR="00FD5520">
        <w:rPr>
          <w:rFonts w:ascii="Tahoma" w:hAnsi="Tahoma"/>
          <w:b/>
        </w:rPr>
        <w:t>6</w:t>
      </w:r>
      <w:r w:rsidR="00917DA9" w:rsidRPr="000452CE">
        <w:rPr>
          <w:rFonts w:ascii="Tahoma" w:hAnsi="Tahoma"/>
          <w:b/>
        </w:rPr>
        <w:t xml:space="preserve"> - Whirlpool S.A. Unidade Compressores</w:t>
      </w:r>
    </w:p>
    <w:p w:rsidR="00B54EBF" w:rsidRDefault="002D13B1" w:rsidP="00C65339">
      <w:pPr>
        <w:rPr>
          <w:rFonts w:ascii="Tahoma" w:hAnsi="Tahoma"/>
          <w:b/>
        </w:rPr>
      </w:pPr>
      <w:r>
        <w:rPr>
          <w:rFonts w:ascii="Tahoma" w:hAnsi="Tahoma"/>
          <w:b/>
        </w:rPr>
        <w:t>Especialista Financeiro</w:t>
      </w:r>
    </w:p>
    <w:p w:rsidR="00B54EBF" w:rsidRDefault="00B54EBF" w:rsidP="00C65339">
      <w:pPr>
        <w:rPr>
          <w:rFonts w:ascii="Tahoma" w:hAnsi="Tahoma"/>
          <w:b/>
        </w:rPr>
      </w:pPr>
      <w:r>
        <w:rPr>
          <w:rFonts w:ascii="Tahoma" w:hAnsi="Tahoma"/>
          <w:b/>
        </w:rPr>
        <w:t>Principais Atividades</w:t>
      </w:r>
    </w:p>
    <w:p w:rsidR="00B54EBF" w:rsidRPr="000452CE" w:rsidRDefault="00B54EBF" w:rsidP="00C65339">
      <w:pPr>
        <w:rPr>
          <w:rFonts w:ascii="Tahoma" w:hAnsi="Tahoma"/>
          <w:b/>
        </w:rPr>
      </w:pPr>
    </w:p>
    <w:p w:rsidR="002D13B1" w:rsidRDefault="002D13B1" w:rsidP="002D13B1">
      <w:pPr>
        <w:tabs>
          <w:tab w:val="right" w:pos="9865"/>
        </w:tabs>
        <w:rPr>
          <w:rFonts w:ascii="Tahoma" w:hAnsi="Tahoma"/>
        </w:rPr>
      </w:pPr>
      <w:r>
        <w:rPr>
          <w:rFonts w:ascii="Tahoma" w:hAnsi="Tahoma"/>
        </w:rPr>
        <w:t>Área de Financeira</w:t>
      </w:r>
    </w:p>
    <w:p w:rsidR="005C4E34" w:rsidRPr="002D13B1" w:rsidRDefault="005C4E34" w:rsidP="005C4E34">
      <w:pPr>
        <w:rPr>
          <w:rFonts w:ascii="Tahoma" w:hAnsi="Tahoma"/>
        </w:rPr>
      </w:pPr>
      <w:r>
        <w:rPr>
          <w:rFonts w:ascii="Tahoma" w:hAnsi="Tahoma"/>
        </w:rPr>
        <w:t>Responsável pelo fluxo de caixa, administrando as contas a receber e contas a pagar, nos  mercados interno  e  externo.</w:t>
      </w:r>
    </w:p>
    <w:p w:rsidR="00540F71" w:rsidRDefault="005C4E34" w:rsidP="00C65339">
      <w:pPr>
        <w:rPr>
          <w:rFonts w:ascii="Tahoma" w:hAnsi="Tahoma"/>
        </w:rPr>
      </w:pPr>
      <w:r>
        <w:rPr>
          <w:rFonts w:ascii="Tahoma" w:hAnsi="Tahoma"/>
        </w:rPr>
        <w:t xml:space="preserve">Sólido conhecimento </w:t>
      </w:r>
      <w:r w:rsidR="00042AC8">
        <w:rPr>
          <w:rFonts w:ascii="Tahoma" w:hAnsi="Tahoma"/>
        </w:rPr>
        <w:t xml:space="preserve">nas </w:t>
      </w:r>
      <w:r w:rsidR="002D13B1">
        <w:rPr>
          <w:rFonts w:ascii="Tahoma" w:hAnsi="Tahoma"/>
        </w:rPr>
        <w:t>operações de câmbio, exportação, importação e remessas financeiras; Rotinas contáveis e encerramentos mensais;</w:t>
      </w:r>
    </w:p>
    <w:p w:rsidR="002D13B1" w:rsidRDefault="002D13B1" w:rsidP="00C65339">
      <w:pPr>
        <w:rPr>
          <w:rFonts w:ascii="Tahoma" w:hAnsi="Tahoma"/>
        </w:rPr>
      </w:pPr>
      <w:r>
        <w:rPr>
          <w:rFonts w:ascii="Tahoma" w:hAnsi="Tahoma"/>
        </w:rPr>
        <w:t>Análise das operações e seus enquadramentos, tributação incidente; operações especiais PROEX, financiamentos importação e exportação, ROF, administração de conta em moeda estrangeira, DEREX.</w:t>
      </w:r>
    </w:p>
    <w:p w:rsidR="000452CE" w:rsidRPr="000C03BB" w:rsidRDefault="000452CE" w:rsidP="00C65339">
      <w:pPr>
        <w:rPr>
          <w:rFonts w:ascii="Tahoma" w:hAnsi="Tahoma"/>
          <w:b/>
          <w:u w:val="single"/>
        </w:rPr>
      </w:pPr>
    </w:p>
    <w:p w:rsidR="00540F71" w:rsidRDefault="00540F71" w:rsidP="00C65339">
      <w:pPr>
        <w:rPr>
          <w:rFonts w:ascii="Tahoma" w:hAnsi="Tahoma"/>
          <w:b/>
        </w:rPr>
      </w:pPr>
    </w:p>
    <w:p w:rsidR="00C65339" w:rsidRPr="00C65339" w:rsidRDefault="00B54EBF" w:rsidP="00C65339">
      <w:pPr>
        <w:rPr>
          <w:rFonts w:ascii="Tahoma" w:eastAsia="Arial Unicode MS" w:hAnsi="Tahoma"/>
          <w:b/>
        </w:rPr>
      </w:pPr>
      <w:r>
        <w:rPr>
          <w:rFonts w:ascii="Tahoma" w:hAnsi="Tahoma"/>
          <w:b/>
        </w:rPr>
        <w:t xml:space="preserve"> </w:t>
      </w:r>
      <w:r w:rsidR="001B3F13">
        <w:rPr>
          <w:rFonts w:ascii="Tahoma" w:hAnsi="Tahoma"/>
          <w:b/>
        </w:rPr>
        <w:t>1987</w:t>
      </w:r>
      <w:r w:rsidR="00266DD1">
        <w:rPr>
          <w:rFonts w:ascii="Tahoma" w:hAnsi="Tahoma"/>
          <w:b/>
        </w:rPr>
        <w:t xml:space="preserve"> </w:t>
      </w:r>
      <w:r w:rsidR="00042AC8">
        <w:rPr>
          <w:rFonts w:ascii="Tahoma" w:hAnsi="Tahoma"/>
          <w:b/>
        </w:rPr>
        <w:t xml:space="preserve"> </w:t>
      </w:r>
      <w:r w:rsidR="001B3F13">
        <w:rPr>
          <w:rFonts w:ascii="Tahoma" w:hAnsi="Tahoma"/>
          <w:b/>
        </w:rPr>
        <w:t>-</w:t>
      </w:r>
      <w:r w:rsidR="00266DD1">
        <w:rPr>
          <w:rFonts w:ascii="Tahoma" w:hAnsi="Tahoma"/>
          <w:b/>
        </w:rPr>
        <w:t xml:space="preserve"> </w:t>
      </w:r>
      <w:r>
        <w:rPr>
          <w:rFonts w:ascii="Tahoma" w:hAnsi="Tahoma"/>
          <w:b/>
        </w:rPr>
        <w:t>Empresa Brasileira de Compressores S.A</w:t>
      </w:r>
      <w:r w:rsidR="003F1359">
        <w:rPr>
          <w:rFonts w:ascii="Tahoma" w:hAnsi="Tahoma"/>
          <w:b/>
        </w:rPr>
        <w:t>.</w:t>
      </w:r>
      <w:r w:rsidR="003F1359">
        <w:rPr>
          <w:rFonts w:ascii="Tahoma" w:hAnsi="Tahoma"/>
          <w:b/>
        </w:rPr>
        <w:tab/>
      </w:r>
    </w:p>
    <w:p w:rsidR="00C65339" w:rsidRPr="00847DAF" w:rsidRDefault="00B54EBF" w:rsidP="00C65339">
      <w:pPr>
        <w:rPr>
          <w:rFonts w:ascii="Tahoma" w:eastAsia="Arial Unicode MS" w:hAnsi="Tahoma"/>
        </w:rPr>
      </w:pPr>
      <w:r w:rsidRPr="00B54EBF">
        <w:rPr>
          <w:rFonts w:ascii="Tahoma" w:eastAsia="Arial Unicode MS" w:hAnsi="Tahoma"/>
          <w:b/>
        </w:rPr>
        <w:t xml:space="preserve">Analista de </w:t>
      </w:r>
      <w:r w:rsidR="00AA75C9">
        <w:rPr>
          <w:rFonts w:ascii="Tahoma" w:eastAsia="Arial Unicode MS" w:hAnsi="Tahoma"/>
          <w:b/>
        </w:rPr>
        <w:t>câmbio</w:t>
      </w:r>
      <w:r w:rsidR="00C65339" w:rsidRPr="00AF661A">
        <w:rPr>
          <w:rFonts w:ascii="Tahoma" w:eastAsia="Arial Unicode MS" w:hAnsi="Tahoma"/>
        </w:rPr>
        <w:tab/>
      </w:r>
      <w:r w:rsidR="00C65339" w:rsidRPr="00AF661A">
        <w:rPr>
          <w:rFonts w:ascii="Tahoma" w:eastAsia="Arial Unicode MS" w:hAnsi="Tahoma"/>
        </w:rPr>
        <w:tab/>
      </w:r>
      <w:r w:rsidR="00C65339" w:rsidRPr="00AF661A">
        <w:rPr>
          <w:rFonts w:ascii="Tahoma" w:eastAsia="Arial Unicode MS" w:hAnsi="Tahoma"/>
        </w:rPr>
        <w:tab/>
      </w:r>
    </w:p>
    <w:p w:rsidR="00C65339" w:rsidRDefault="00C65339" w:rsidP="00C65339">
      <w:pPr>
        <w:rPr>
          <w:rFonts w:ascii="Tahoma" w:eastAsia="Arial Unicode MS" w:hAnsi="Tahoma"/>
          <w:b/>
        </w:rPr>
      </w:pPr>
      <w:r>
        <w:rPr>
          <w:rFonts w:ascii="Tahoma" w:eastAsia="Arial Unicode MS" w:hAnsi="Tahoma"/>
          <w:b/>
        </w:rPr>
        <w:t>Principais Atividades</w:t>
      </w:r>
    </w:p>
    <w:p w:rsidR="00C65339" w:rsidRDefault="00C65339" w:rsidP="00C65339">
      <w:pPr>
        <w:rPr>
          <w:rFonts w:ascii="Tahoma" w:eastAsia="Arial Unicode MS" w:hAnsi="Tahoma"/>
          <w:b/>
        </w:rPr>
      </w:pPr>
    </w:p>
    <w:p w:rsidR="00036092" w:rsidRDefault="00B54EBF" w:rsidP="00DB62A6">
      <w:pPr>
        <w:pStyle w:val="Recuodecorpodetexto"/>
        <w:tabs>
          <w:tab w:val="left" w:pos="0"/>
        </w:tabs>
        <w:ind w:left="0" w:right="104" w:firstLine="0"/>
        <w:jc w:val="both"/>
        <w:rPr>
          <w:rFonts w:ascii="Tahoma" w:hAnsi="Tahoma"/>
          <w:b/>
          <w:bCs/>
        </w:rPr>
      </w:pPr>
      <w:r>
        <w:rPr>
          <w:rFonts w:ascii="Tahoma" w:eastAsia="Arial Unicode MS" w:hAnsi="Tahoma"/>
          <w:sz w:val="20"/>
        </w:rPr>
        <w:t>Administrar Cart</w:t>
      </w:r>
      <w:r w:rsidR="00DB62A6">
        <w:rPr>
          <w:rFonts w:ascii="Tahoma" w:eastAsia="Arial Unicode MS" w:hAnsi="Tahoma"/>
          <w:sz w:val="20"/>
        </w:rPr>
        <w:t>eira de Mercado Externo, acompanhamento documentação, registros contábeis, conciliações, liquidações, devoluções, cancelamentos de contratos de câmbio, acompanhamento de auditorias.</w:t>
      </w:r>
    </w:p>
    <w:p w:rsidR="00036092" w:rsidRDefault="00036092" w:rsidP="00E742AA">
      <w:pPr>
        <w:rPr>
          <w:rFonts w:ascii="Tahoma" w:hAnsi="Tahoma"/>
          <w:b/>
          <w:bCs/>
        </w:rPr>
      </w:pPr>
    </w:p>
    <w:p w:rsidR="00036092" w:rsidRDefault="00036092" w:rsidP="00E742AA">
      <w:pPr>
        <w:rPr>
          <w:rFonts w:ascii="Tahoma" w:hAnsi="Tahoma"/>
          <w:b/>
          <w:bCs/>
          <w:u w:val="single"/>
        </w:rPr>
      </w:pPr>
    </w:p>
    <w:p w:rsidR="00DB62A6" w:rsidRPr="00C65339" w:rsidRDefault="001B3F13" w:rsidP="00DB62A6">
      <w:pPr>
        <w:rPr>
          <w:rFonts w:ascii="Tahoma" w:eastAsia="Arial Unicode MS" w:hAnsi="Tahoma"/>
          <w:b/>
        </w:rPr>
      </w:pPr>
      <w:r>
        <w:rPr>
          <w:rFonts w:ascii="Tahoma" w:hAnsi="Tahoma"/>
          <w:b/>
        </w:rPr>
        <w:t>1986</w:t>
      </w:r>
      <w:r w:rsidR="00266DD1">
        <w:rPr>
          <w:rFonts w:ascii="Tahoma" w:hAnsi="Tahoma"/>
          <w:b/>
        </w:rPr>
        <w:t xml:space="preserve"> </w:t>
      </w:r>
      <w:r w:rsidR="00042AC8">
        <w:rPr>
          <w:rFonts w:ascii="Tahoma" w:hAnsi="Tahoma"/>
          <w:b/>
        </w:rPr>
        <w:t xml:space="preserve"> </w:t>
      </w:r>
      <w:r>
        <w:rPr>
          <w:rFonts w:ascii="Tahoma" w:hAnsi="Tahoma"/>
          <w:b/>
        </w:rPr>
        <w:t>-</w:t>
      </w:r>
      <w:r w:rsidR="00266DD1">
        <w:rPr>
          <w:rFonts w:ascii="Tahoma" w:hAnsi="Tahoma"/>
          <w:b/>
        </w:rPr>
        <w:t xml:space="preserve"> </w:t>
      </w:r>
      <w:r>
        <w:rPr>
          <w:rFonts w:ascii="Tahoma" w:hAnsi="Tahoma"/>
          <w:b/>
        </w:rPr>
        <w:t>Faculdade de Engenharia de Joinville</w:t>
      </w:r>
    </w:p>
    <w:p w:rsidR="00DB62A6" w:rsidRPr="00847DAF" w:rsidRDefault="001B3F13" w:rsidP="00DB62A6">
      <w:pPr>
        <w:rPr>
          <w:rFonts w:ascii="Tahoma" w:eastAsia="Arial Unicode MS" w:hAnsi="Tahoma"/>
        </w:rPr>
      </w:pPr>
      <w:r>
        <w:rPr>
          <w:rFonts w:ascii="Tahoma" w:eastAsia="Arial Unicode MS" w:hAnsi="Tahoma"/>
          <w:b/>
        </w:rPr>
        <w:t>Auxiliar Administrativo</w:t>
      </w:r>
    </w:p>
    <w:p w:rsidR="00DB62A6" w:rsidRDefault="00DB62A6" w:rsidP="00DB62A6">
      <w:pPr>
        <w:rPr>
          <w:rFonts w:ascii="Tahoma" w:eastAsia="Arial Unicode MS" w:hAnsi="Tahoma"/>
          <w:b/>
        </w:rPr>
      </w:pPr>
      <w:r>
        <w:rPr>
          <w:rFonts w:ascii="Tahoma" w:eastAsia="Arial Unicode MS" w:hAnsi="Tahoma"/>
          <w:b/>
        </w:rPr>
        <w:t>Principais Atividades</w:t>
      </w:r>
    </w:p>
    <w:p w:rsidR="00E742AA" w:rsidRDefault="00E742AA" w:rsidP="00E742AA">
      <w:pPr>
        <w:rPr>
          <w:rFonts w:ascii="Tahoma" w:eastAsia="Arial Unicode MS" w:hAnsi="Tahoma"/>
          <w:b/>
        </w:rPr>
      </w:pPr>
    </w:p>
    <w:p w:rsidR="00B8144A" w:rsidRDefault="00B8144A" w:rsidP="00DB62A6">
      <w:pPr>
        <w:pStyle w:val="Recuodecorpodetexto"/>
        <w:tabs>
          <w:tab w:val="left" w:pos="0"/>
        </w:tabs>
        <w:ind w:left="0" w:right="104" w:firstLine="0"/>
        <w:jc w:val="both"/>
        <w:rPr>
          <w:rFonts w:ascii="Tahoma" w:eastAsia="Arial Unicode MS" w:hAnsi="Tahoma"/>
          <w:sz w:val="20"/>
        </w:rPr>
      </w:pPr>
      <w:r>
        <w:rPr>
          <w:rFonts w:ascii="Tahoma" w:eastAsia="Arial Unicode MS" w:hAnsi="Tahoma"/>
          <w:sz w:val="20"/>
        </w:rPr>
        <w:t>Prestações de contas junto ao governo Estadual; contas a pagar</w:t>
      </w:r>
    </w:p>
    <w:p w:rsidR="00B8144A" w:rsidRDefault="00B8144A" w:rsidP="00DB62A6">
      <w:pPr>
        <w:pStyle w:val="Recuodecorpodetexto"/>
        <w:tabs>
          <w:tab w:val="left" w:pos="0"/>
        </w:tabs>
        <w:ind w:left="0" w:right="104" w:firstLine="0"/>
        <w:jc w:val="both"/>
        <w:rPr>
          <w:rFonts w:ascii="Tahoma" w:eastAsia="Arial Unicode MS" w:hAnsi="Tahoma"/>
          <w:sz w:val="20"/>
        </w:rPr>
      </w:pPr>
    </w:p>
    <w:p w:rsidR="00B8144A" w:rsidRDefault="00B8144A" w:rsidP="00DB62A6">
      <w:pPr>
        <w:pStyle w:val="Recuodecorpodetexto"/>
        <w:tabs>
          <w:tab w:val="left" w:pos="0"/>
        </w:tabs>
        <w:ind w:left="0" w:right="104" w:firstLine="0"/>
        <w:jc w:val="both"/>
        <w:rPr>
          <w:rFonts w:ascii="Tahoma" w:eastAsia="Arial Unicode MS" w:hAnsi="Tahoma"/>
          <w:sz w:val="20"/>
        </w:rPr>
      </w:pPr>
    </w:p>
    <w:p w:rsidR="00B8144A" w:rsidRDefault="00B8144A" w:rsidP="00DB62A6">
      <w:pPr>
        <w:pStyle w:val="Recuodecorpodetexto"/>
        <w:tabs>
          <w:tab w:val="left" w:pos="0"/>
        </w:tabs>
        <w:ind w:left="0" w:right="104" w:firstLine="0"/>
        <w:jc w:val="both"/>
        <w:rPr>
          <w:rFonts w:ascii="Tahoma" w:eastAsia="Arial Unicode MS" w:hAnsi="Tahoma"/>
          <w:sz w:val="20"/>
        </w:rPr>
      </w:pPr>
    </w:p>
    <w:p w:rsidR="00B8144A" w:rsidRDefault="00B8144A" w:rsidP="00DB62A6">
      <w:pPr>
        <w:pStyle w:val="Recuodecorpodetexto"/>
        <w:tabs>
          <w:tab w:val="left" w:pos="0"/>
        </w:tabs>
        <w:ind w:left="0" w:right="104" w:firstLine="0"/>
        <w:jc w:val="both"/>
        <w:rPr>
          <w:rFonts w:ascii="Tahoma" w:eastAsia="Arial Unicode MS" w:hAnsi="Tahoma"/>
          <w:sz w:val="20"/>
        </w:rPr>
      </w:pPr>
    </w:p>
    <w:p w:rsidR="00B8144A" w:rsidRDefault="00B8144A" w:rsidP="00DB62A6">
      <w:pPr>
        <w:pStyle w:val="Recuodecorpodetexto"/>
        <w:tabs>
          <w:tab w:val="left" w:pos="0"/>
        </w:tabs>
        <w:ind w:left="0" w:right="104" w:firstLine="0"/>
        <w:jc w:val="both"/>
        <w:rPr>
          <w:rFonts w:ascii="Tahoma" w:eastAsia="Arial Unicode MS" w:hAnsi="Tahoma"/>
          <w:sz w:val="20"/>
        </w:rPr>
      </w:pPr>
    </w:p>
    <w:p w:rsidR="00B8144A" w:rsidRPr="00C65339" w:rsidRDefault="00B8144A" w:rsidP="00B8144A">
      <w:pPr>
        <w:rPr>
          <w:rFonts w:ascii="Tahoma" w:eastAsia="Arial Unicode MS" w:hAnsi="Tahoma"/>
          <w:b/>
        </w:rPr>
      </w:pPr>
      <w:r>
        <w:rPr>
          <w:rFonts w:ascii="Tahoma" w:hAnsi="Tahoma"/>
          <w:b/>
        </w:rPr>
        <w:t>1985</w:t>
      </w:r>
      <w:r w:rsidR="00042AC8">
        <w:rPr>
          <w:rFonts w:ascii="Tahoma" w:hAnsi="Tahoma"/>
          <w:b/>
        </w:rPr>
        <w:t xml:space="preserve"> </w:t>
      </w:r>
      <w:r w:rsidR="00266DD1">
        <w:rPr>
          <w:rFonts w:ascii="Tahoma" w:hAnsi="Tahoma"/>
          <w:b/>
        </w:rPr>
        <w:t xml:space="preserve"> </w:t>
      </w:r>
      <w:r>
        <w:rPr>
          <w:rFonts w:ascii="Tahoma" w:hAnsi="Tahoma"/>
          <w:b/>
        </w:rPr>
        <w:t>– Fundição Tupy SA</w:t>
      </w:r>
    </w:p>
    <w:p w:rsidR="00B8144A" w:rsidRPr="00847DAF" w:rsidRDefault="00B8144A" w:rsidP="00B8144A">
      <w:pPr>
        <w:rPr>
          <w:rFonts w:ascii="Tahoma" w:eastAsia="Arial Unicode MS" w:hAnsi="Tahoma"/>
        </w:rPr>
      </w:pPr>
      <w:r>
        <w:rPr>
          <w:rFonts w:ascii="Tahoma" w:eastAsia="Arial Unicode MS" w:hAnsi="Tahoma"/>
          <w:b/>
        </w:rPr>
        <w:t>Escriturário de Câmbio</w:t>
      </w:r>
    </w:p>
    <w:p w:rsidR="00DB62A6" w:rsidRDefault="00B8144A" w:rsidP="00B8144A">
      <w:pPr>
        <w:pStyle w:val="Recuodecorpodetexto"/>
        <w:tabs>
          <w:tab w:val="left" w:pos="0"/>
        </w:tabs>
        <w:ind w:left="0" w:right="104" w:firstLine="0"/>
        <w:jc w:val="both"/>
        <w:rPr>
          <w:rFonts w:ascii="Tahoma" w:eastAsia="Arial Unicode MS" w:hAnsi="Tahoma"/>
          <w:sz w:val="20"/>
          <w:szCs w:val="20"/>
        </w:rPr>
      </w:pPr>
      <w:r w:rsidRPr="00B8144A">
        <w:rPr>
          <w:rFonts w:ascii="Tahoma" w:eastAsia="Arial Unicode MS" w:hAnsi="Tahoma"/>
          <w:b/>
          <w:sz w:val="20"/>
          <w:szCs w:val="20"/>
        </w:rPr>
        <w:t>Principais Atividades</w:t>
      </w:r>
      <w:r w:rsidRPr="00B8144A">
        <w:rPr>
          <w:rFonts w:ascii="Tahoma" w:eastAsia="Arial Unicode MS" w:hAnsi="Tahoma"/>
          <w:sz w:val="20"/>
          <w:szCs w:val="20"/>
        </w:rPr>
        <w:t xml:space="preserve"> </w:t>
      </w:r>
    </w:p>
    <w:p w:rsidR="00B8144A" w:rsidRDefault="00B8144A" w:rsidP="00B8144A">
      <w:pPr>
        <w:pStyle w:val="Recuodecorpodetexto"/>
        <w:tabs>
          <w:tab w:val="left" w:pos="0"/>
        </w:tabs>
        <w:ind w:left="0" w:right="104" w:firstLine="0"/>
        <w:jc w:val="both"/>
        <w:rPr>
          <w:rFonts w:ascii="Tahoma" w:eastAsia="Arial Unicode MS" w:hAnsi="Tahoma"/>
          <w:sz w:val="20"/>
          <w:szCs w:val="20"/>
        </w:rPr>
      </w:pPr>
      <w:r>
        <w:rPr>
          <w:rFonts w:ascii="Tahoma" w:eastAsia="Arial Unicode MS" w:hAnsi="Tahoma"/>
          <w:sz w:val="20"/>
          <w:szCs w:val="20"/>
        </w:rPr>
        <w:t>Recebimento e controle de incentivos fiscais, recepção e conferência de documentos de câmbio</w:t>
      </w:r>
    </w:p>
    <w:p w:rsidR="00125AC8" w:rsidRDefault="00125AC8" w:rsidP="00B8144A">
      <w:pPr>
        <w:pStyle w:val="Recuodecorpodetexto"/>
        <w:tabs>
          <w:tab w:val="left" w:pos="0"/>
        </w:tabs>
        <w:ind w:left="0" w:right="104" w:firstLine="0"/>
        <w:jc w:val="both"/>
        <w:rPr>
          <w:rFonts w:ascii="Tahoma" w:eastAsia="Arial Unicode MS" w:hAnsi="Tahoma"/>
          <w:sz w:val="20"/>
          <w:szCs w:val="20"/>
        </w:rPr>
      </w:pPr>
    </w:p>
    <w:p w:rsidR="00125AC8" w:rsidRDefault="00125AC8" w:rsidP="00B8144A">
      <w:pPr>
        <w:pStyle w:val="Recuodecorpodetexto"/>
        <w:tabs>
          <w:tab w:val="left" w:pos="0"/>
        </w:tabs>
        <w:ind w:left="0" w:right="104" w:firstLine="0"/>
        <w:jc w:val="both"/>
        <w:rPr>
          <w:rFonts w:ascii="Tahoma" w:eastAsia="Arial Unicode MS" w:hAnsi="Tahoma"/>
          <w:sz w:val="20"/>
          <w:szCs w:val="20"/>
        </w:rPr>
      </w:pPr>
    </w:p>
    <w:p w:rsidR="00125AC8" w:rsidRPr="00C65339" w:rsidRDefault="00125AC8" w:rsidP="00125AC8">
      <w:pPr>
        <w:rPr>
          <w:rFonts w:ascii="Tahoma" w:eastAsia="Arial Unicode MS" w:hAnsi="Tahoma"/>
          <w:b/>
        </w:rPr>
      </w:pPr>
      <w:r>
        <w:rPr>
          <w:rFonts w:ascii="Tahoma" w:hAnsi="Tahoma"/>
          <w:b/>
        </w:rPr>
        <w:t>1981</w:t>
      </w:r>
      <w:r w:rsidR="00266DD1">
        <w:rPr>
          <w:rFonts w:ascii="Tahoma" w:hAnsi="Tahoma"/>
          <w:b/>
        </w:rPr>
        <w:t xml:space="preserve"> </w:t>
      </w:r>
      <w:r w:rsidR="00042AC8">
        <w:rPr>
          <w:rFonts w:ascii="Tahoma" w:hAnsi="Tahoma"/>
          <w:b/>
        </w:rPr>
        <w:t xml:space="preserve"> </w:t>
      </w:r>
      <w:r>
        <w:rPr>
          <w:rFonts w:ascii="Tahoma" w:hAnsi="Tahoma"/>
          <w:b/>
        </w:rPr>
        <w:t>–</w:t>
      </w:r>
      <w:r w:rsidR="00266DD1">
        <w:rPr>
          <w:rFonts w:ascii="Tahoma" w:hAnsi="Tahoma"/>
          <w:b/>
        </w:rPr>
        <w:t xml:space="preserve"> </w:t>
      </w:r>
      <w:r>
        <w:rPr>
          <w:rFonts w:ascii="Tahoma" w:hAnsi="Tahoma"/>
          <w:b/>
        </w:rPr>
        <w:t xml:space="preserve"> Prefeitura Municipal de Joinville</w:t>
      </w:r>
    </w:p>
    <w:p w:rsidR="00125AC8" w:rsidRPr="00847DAF" w:rsidRDefault="00125AC8" w:rsidP="00125AC8">
      <w:pPr>
        <w:rPr>
          <w:rFonts w:ascii="Tahoma" w:eastAsia="Arial Unicode MS" w:hAnsi="Tahoma"/>
        </w:rPr>
      </w:pPr>
      <w:r>
        <w:rPr>
          <w:rFonts w:ascii="Tahoma" w:eastAsia="Arial Unicode MS" w:hAnsi="Tahoma"/>
          <w:b/>
        </w:rPr>
        <w:t xml:space="preserve">Escriturário </w:t>
      </w:r>
      <w:r w:rsidR="00266DD1">
        <w:rPr>
          <w:rFonts w:ascii="Tahoma" w:eastAsia="Arial Unicode MS" w:hAnsi="Tahoma"/>
          <w:b/>
        </w:rPr>
        <w:t>Contábil</w:t>
      </w:r>
    </w:p>
    <w:p w:rsidR="00125AC8" w:rsidRDefault="00125AC8" w:rsidP="00125AC8">
      <w:pPr>
        <w:pStyle w:val="Recuodecorpodetexto"/>
        <w:tabs>
          <w:tab w:val="left" w:pos="0"/>
        </w:tabs>
        <w:ind w:left="0" w:right="104" w:firstLine="0"/>
        <w:jc w:val="both"/>
        <w:rPr>
          <w:rFonts w:ascii="Tahoma" w:eastAsia="Arial Unicode MS" w:hAnsi="Tahoma"/>
          <w:sz w:val="20"/>
          <w:szCs w:val="20"/>
        </w:rPr>
      </w:pPr>
      <w:r w:rsidRPr="00B8144A">
        <w:rPr>
          <w:rFonts w:ascii="Tahoma" w:eastAsia="Arial Unicode MS" w:hAnsi="Tahoma"/>
          <w:b/>
          <w:sz w:val="20"/>
          <w:szCs w:val="20"/>
        </w:rPr>
        <w:t>Principais Atividades</w:t>
      </w:r>
      <w:r w:rsidRPr="00B8144A">
        <w:rPr>
          <w:rFonts w:ascii="Tahoma" w:eastAsia="Arial Unicode MS" w:hAnsi="Tahoma"/>
          <w:sz w:val="20"/>
          <w:szCs w:val="20"/>
        </w:rPr>
        <w:t xml:space="preserve"> </w:t>
      </w:r>
    </w:p>
    <w:p w:rsidR="00266DD1" w:rsidRDefault="00266DD1" w:rsidP="00125AC8">
      <w:pPr>
        <w:pStyle w:val="Recuodecorpodetexto"/>
        <w:tabs>
          <w:tab w:val="left" w:pos="0"/>
        </w:tabs>
        <w:ind w:left="0" w:right="104" w:firstLine="0"/>
        <w:jc w:val="both"/>
        <w:rPr>
          <w:rFonts w:ascii="Tahoma" w:eastAsia="Arial Unicode MS" w:hAnsi="Tahoma"/>
          <w:sz w:val="20"/>
          <w:szCs w:val="20"/>
        </w:rPr>
      </w:pPr>
      <w:r>
        <w:rPr>
          <w:rFonts w:ascii="Tahoma" w:eastAsia="Arial Unicode MS" w:hAnsi="Tahoma"/>
          <w:sz w:val="20"/>
          <w:szCs w:val="20"/>
        </w:rPr>
        <w:t>Classificação de despesas, prestações de contas, contas a pagar.</w:t>
      </w:r>
    </w:p>
    <w:p w:rsidR="00125AC8" w:rsidRDefault="00125AC8" w:rsidP="00B8144A">
      <w:pPr>
        <w:pStyle w:val="Recuodecorpodetexto"/>
        <w:tabs>
          <w:tab w:val="left" w:pos="0"/>
        </w:tabs>
        <w:ind w:left="0" w:right="104" w:firstLine="0"/>
        <w:jc w:val="both"/>
        <w:rPr>
          <w:rFonts w:ascii="Tahoma" w:eastAsia="Arial Unicode MS" w:hAnsi="Tahoma"/>
          <w:sz w:val="20"/>
          <w:szCs w:val="20"/>
        </w:rPr>
      </w:pPr>
    </w:p>
    <w:p w:rsidR="00125AC8" w:rsidRDefault="00125AC8" w:rsidP="00B8144A">
      <w:pPr>
        <w:pStyle w:val="Recuodecorpodetexto"/>
        <w:tabs>
          <w:tab w:val="left" w:pos="0"/>
        </w:tabs>
        <w:ind w:left="0" w:right="104" w:firstLine="0"/>
        <w:jc w:val="both"/>
        <w:rPr>
          <w:rFonts w:ascii="Tahoma" w:eastAsia="Arial Unicode MS" w:hAnsi="Tahoma"/>
          <w:sz w:val="20"/>
          <w:szCs w:val="20"/>
        </w:rPr>
      </w:pPr>
    </w:p>
    <w:p w:rsidR="00125AC8" w:rsidRDefault="00125AC8" w:rsidP="00B8144A">
      <w:pPr>
        <w:pStyle w:val="Recuodecorpodetexto"/>
        <w:tabs>
          <w:tab w:val="left" w:pos="0"/>
        </w:tabs>
        <w:ind w:left="0" w:right="104" w:firstLine="0"/>
        <w:jc w:val="both"/>
        <w:rPr>
          <w:rFonts w:ascii="Tahoma" w:eastAsia="Arial Unicode MS" w:hAnsi="Tahoma"/>
          <w:sz w:val="20"/>
          <w:szCs w:val="20"/>
        </w:rPr>
      </w:pPr>
    </w:p>
    <w:p w:rsidR="00125AC8" w:rsidRPr="00B8144A" w:rsidRDefault="00125AC8" w:rsidP="00B8144A">
      <w:pPr>
        <w:pStyle w:val="Recuodecorpodetexto"/>
        <w:tabs>
          <w:tab w:val="left" w:pos="0"/>
        </w:tabs>
        <w:ind w:left="0" w:right="104" w:firstLine="0"/>
        <w:jc w:val="both"/>
        <w:rPr>
          <w:rFonts w:ascii="Tahoma" w:eastAsia="Arial Unicode MS" w:hAnsi="Tahoma"/>
          <w:sz w:val="20"/>
          <w:szCs w:val="20"/>
        </w:rPr>
      </w:pPr>
    </w:p>
    <w:p w:rsidR="00DB62A6" w:rsidRDefault="00DB62A6" w:rsidP="00DB62A6">
      <w:pPr>
        <w:pStyle w:val="Recuodecorpodetexto"/>
        <w:tabs>
          <w:tab w:val="left" w:pos="0"/>
        </w:tabs>
        <w:ind w:left="0" w:right="104" w:firstLine="0"/>
        <w:jc w:val="both"/>
        <w:rPr>
          <w:rFonts w:ascii="Tahoma" w:eastAsia="Arial Unicode MS" w:hAnsi="Tahoma"/>
          <w:sz w:val="20"/>
        </w:rPr>
      </w:pPr>
    </w:p>
    <w:p w:rsidR="00DB62A6" w:rsidRDefault="00DB62A6" w:rsidP="00653F86">
      <w:pPr>
        <w:pBdr>
          <w:top w:val="thickThinSmallGap" w:sz="24" w:space="1" w:color="auto"/>
        </w:pBdr>
        <w:jc w:val="both"/>
        <w:rPr>
          <w:rFonts w:ascii="Tahoma" w:hAnsi="Tahoma"/>
          <w:b/>
        </w:rPr>
      </w:pPr>
    </w:p>
    <w:p w:rsidR="0092386E" w:rsidRDefault="0092386E" w:rsidP="00540F71">
      <w:pPr>
        <w:jc w:val="both"/>
        <w:rPr>
          <w:rFonts w:ascii="Tahoma" w:eastAsia="Arial Unicode MS" w:hAnsi="Tahoma"/>
        </w:rPr>
      </w:pPr>
    </w:p>
    <w:p w:rsidR="00005D1B" w:rsidRDefault="00005D1B" w:rsidP="00540F71">
      <w:pPr>
        <w:jc w:val="both"/>
        <w:rPr>
          <w:rFonts w:ascii="Tahoma" w:eastAsia="Arial Unicode MS" w:hAnsi="Tahoma"/>
        </w:rPr>
      </w:pPr>
    </w:p>
    <w:p w:rsidR="00005D1B" w:rsidRDefault="00005D1B" w:rsidP="00005D1B">
      <w:pPr>
        <w:rPr>
          <w:rFonts w:ascii="Tahoma" w:eastAsia="Arial Unicode MS" w:hAnsi="Tahoma"/>
          <w:b/>
        </w:rPr>
      </w:pPr>
      <w:r>
        <w:rPr>
          <w:rFonts w:ascii="Tahoma" w:eastAsia="Arial Unicode MS" w:hAnsi="Tahoma"/>
          <w:b/>
        </w:rPr>
        <w:t>Outros cursos e seminários:</w:t>
      </w:r>
    </w:p>
    <w:p w:rsidR="00715FD9" w:rsidRPr="00715FD9" w:rsidRDefault="00715FD9" w:rsidP="00005D1B">
      <w:pPr>
        <w:rPr>
          <w:rFonts w:ascii="Tahoma" w:eastAsia="Arial Unicode MS" w:hAnsi="Tahoma"/>
        </w:rPr>
      </w:pPr>
      <w:r w:rsidRPr="00715FD9">
        <w:rPr>
          <w:rFonts w:ascii="Tahoma" w:eastAsia="Arial Unicode MS" w:hAnsi="Tahoma"/>
        </w:rPr>
        <w:t>2013 –</w:t>
      </w:r>
      <w:r>
        <w:rPr>
          <w:rFonts w:ascii="Tahoma" w:eastAsia="Arial Unicode MS" w:hAnsi="Tahoma"/>
        </w:rPr>
        <w:t xml:space="preserve">  </w:t>
      </w:r>
      <w:r w:rsidRPr="00715FD9">
        <w:rPr>
          <w:rFonts w:ascii="Tahoma" w:eastAsia="Arial Unicode MS" w:hAnsi="Tahoma"/>
        </w:rPr>
        <w:t>Encontro de usuários do sistema PWCE</w:t>
      </w:r>
      <w:r w:rsidR="007C77E1">
        <w:rPr>
          <w:rFonts w:ascii="Tahoma" w:eastAsia="Arial Unicode MS" w:hAnsi="Tahoma"/>
        </w:rPr>
        <w:t xml:space="preserve"> – câmbio importação e exportação</w:t>
      </w:r>
    </w:p>
    <w:p w:rsidR="00715FD9" w:rsidRPr="00715FD9" w:rsidRDefault="00715FD9" w:rsidP="00005D1B">
      <w:pPr>
        <w:rPr>
          <w:rFonts w:ascii="Tahoma" w:eastAsia="Arial Unicode MS" w:hAnsi="Tahoma"/>
        </w:rPr>
      </w:pPr>
      <w:r w:rsidRPr="00715FD9">
        <w:rPr>
          <w:rFonts w:ascii="Tahoma" w:eastAsia="Arial Unicode MS" w:hAnsi="Tahoma"/>
        </w:rPr>
        <w:t>2013 -</w:t>
      </w:r>
      <w:r>
        <w:rPr>
          <w:rFonts w:ascii="Tahoma" w:eastAsia="Arial Unicode MS" w:hAnsi="Tahoma"/>
        </w:rPr>
        <w:t xml:space="preserve"> </w:t>
      </w:r>
      <w:r w:rsidRPr="00715FD9">
        <w:rPr>
          <w:rFonts w:ascii="Tahoma" w:eastAsia="Arial Unicode MS" w:hAnsi="Tahoma"/>
        </w:rPr>
        <w:t xml:space="preserve">  Excel avançado</w:t>
      </w:r>
    </w:p>
    <w:p w:rsidR="00715FD9" w:rsidRDefault="00715FD9" w:rsidP="00005D1B">
      <w:pPr>
        <w:rPr>
          <w:rFonts w:ascii="Tahoma" w:eastAsia="Arial Unicode MS" w:hAnsi="Tahoma"/>
        </w:rPr>
      </w:pPr>
      <w:r w:rsidRPr="00715FD9">
        <w:rPr>
          <w:rFonts w:ascii="Tahoma" w:eastAsia="Arial Unicode MS" w:hAnsi="Tahoma"/>
        </w:rPr>
        <w:t>2012 –</w:t>
      </w:r>
      <w:r>
        <w:rPr>
          <w:rFonts w:ascii="Tahoma" w:eastAsia="Arial Unicode MS" w:hAnsi="Tahoma"/>
        </w:rPr>
        <w:t xml:space="preserve"> </w:t>
      </w:r>
      <w:r w:rsidRPr="00715FD9">
        <w:rPr>
          <w:rFonts w:ascii="Tahoma" w:eastAsia="Arial Unicode MS" w:hAnsi="Tahoma"/>
        </w:rPr>
        <w:t xml:space="preserve"> </w:t>
      </w:r>
      <w:r>
        <w:rPr>
          <w:rFonts w:ascii="Tahoma" w:eastAsia="Arial Unicode MS" w:hAnsi="Tahoma"/>
        </w:rPr>
        <w:t>A</w:t>
      </w:r>
      <w:r w:rsidRPr="00715FD9">
        <w:rPr>
          <w:rFonts w:ascii="Tahoma" w:eastAsia="Arial Unicode MS" w:hAnsi="Tahoma"/>
        </w:rPr>
        <w:t>tualização SISCOSERV</w:t>
      </w:r>
    </w:p>
    <w:p w:rsidR="00715FD9" w:rsidRDefault="00715FD9" w:rsidP="00005D1B">
      <w:pPr>
        <w:rPr>
          <w:rFonts w:ascii="Tahoma" w:eastAsia="Arial Unicode MS" w:hAnsi="Tahoma"/>
        </w:rPr>
      </w:pPr>
      <w:r>
        <w:rPr>
          <w:rFonts w:ascii="Tahoma" w:eastAsia="Arial Unicode MS" w:hAnsi="Tahoma"/>
        </w:rPr>
        <w:t>2012 -  Seminário de Negócios Internacionais</w:t>
      </w:r>
    </w:p>
    <w:p w:rsidR="007C77E1" w:rsidRPr="00715FD9" w:rsidRDefault="00715FD9" w:rsidP="007C77E1">
      <w:pPr>
        <w:rPr>
          <w:rFonts w:ascii="Tahoma" w:eastAsia="Arial Unicode MS" w:hAnsi="Tahoma"/>
        </w:rPr>
      </w:pPr>
      <w:r>
        <w:rPr>
          <w:rFonts w:ascii="Tahoma" w:eastAsia="Arial Unicode MS" w:hAnsi="Tahoma"/>
        </w:rPr>
        <w:t xml:space="preserve">2012 -  </w:t>
      </w:r>
      <w:r w:rsidR="007C77E1">
        <w:rPr>
          <w:rFonts w:ascii="Tahoma" w:eastAsia="Arial Unicode MS" w:hAnsi="Tahoma"/>
        </w:rPr>
        <w:t>E</w:t>
      </w:r>
      <w:r>
        <w:rPr>
          <w:rFonts w:ascii="Tahoma" w:eastAsia="Arial Unicode MS" w:hAnsi="Tahoma"/>
        </w:rPr>
        <w:t>ncontro de usuários do sistema PWCE</w:t>
      </w:r>
      <w:r w:rsidR="007C77E1">
        <w:rPr>
          <w:rFonts w:ascii="Tahoma" w:eastAsia="Arial Unicode MS" w:hAnsi="Tahoma"/>
        </w:rPr>
        <w:t xml:space="preserve"> - câmbio importação e exportação</w:t>
      </w:r>
    </w:p>
    <w:p w:rsidR="00715FD9" w:rsidRPr="00715FD9" w:rsidRDefault="007C77E1" w:rsidP="00005D1B">
      <w:pPr>
        <w:rPr>
          <w:rFonts w:ascii="Tahoma" w:eastAsia="Arial Unicode MS" w:hAnsi="Tahoma"/>
        </w:rPr>
      </w:pPr>
      <w:r>
        <w:rPr>
          <w:rFonts w:ascii="Tahoma" w:eastAsia="Arial Unicode MS" w:hAnsi="Tahoma"/>
        </w:rPr>
        <w:t>2012 -  Enaex</w:t>
      </w:r>
    </w:p>
    <w:p w:rsidR="00715FD9" w:rsidRDefault="00715FD9" w:rsidP="00005D1B">
      <w:pPr>
        <w:rPr>
          <w:rFonts w:ascii="Tahoma" w:eastAsia="Arial Unicode MS" w:hAnsi="Tahoma"/>
          <w:b/>
        </w:rPr>
      </w:pPr>
    </w:p>
    <w:p w:rsidR="00005D1B" w:rsidRDefault="00005D1B" w:rsidP="00005D1B">
      <w:pPr>
        <w:rPr>
          <w:rFonts w:ascii="Tahoma" w:eastAsia="Arial Unicode MS" w:hAnsi="Tahoma"/>
          <w:b/>
        </w:rPr>
      </w:pPr>
    </w:p>
    <w:p w:rsidR="00005D1B" w:rsidRPr="00847DAF" w:rsidRDefault="00005D1B" w:rsidP="00005D1B">
      <w:pPr>
        <w:rPr>
          <w:rFonts w:ascii="Tahoma" w:eastAsia="Arial Unicode MS" w:hAnsi="Tahoma"/>
        </w:rPr>
      </w:pPr>
    </w:p>
    <w:p w:rsidR="00005D1B" w:rsidRDefault="00005D1B" w:rsidP="00005D1B">
      <w:pPr>
        <w:jc w:val="both"/>
        <w:rPr>
          <w:rFonts w:ascii="Tahoma" w:eastAsia="Arial Unicode MS" w:hAnsi="Tahoma"/>
        </w:rPr>
      </w:pPr>
    </w:p>
    <w:sectPr w:rsidR="00005D1B" w:rsidSect="00366B96">
      <w:pgSz w:w="11907" w:h="16840" w:code="9"/>
      <w:pgMar w:top="340" w:right="1021" w:bottom="454" w:left="102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6FA8" w:rsidRDefault="001D6FA8">
      <w:r>
        <w:separator/>
      </w:r>
    </w:p>
  </w:endnote>
  <w:endnote w:type="continuationSeparator" w:id="1">
    <w:p w:rsidR="001D6FA8" w:rsidRDefault="001D6F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6FA8" w:rsidRDefault="001D6FA8">
      <w:r>
        <w:separator/>
      </w:r>
    </w:p>
  </w:footnote>
  <w:footnote w:type="continuationSeparator" w:id="1">
    <w:p w:rsidR="001D6FA8" w:rsidRDefault="001D6F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365F1"/>
    <w:multiLevelType w:val="hybridMultilevel"/>
    <w:tmpl w:val="C14AC33C"/>
    <w:lvl w:ilvl="0" w:tplc="232A63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B1442B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3D802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86AF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D4FA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20D3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387C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007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323A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1D620C"/>
    <w:multiLevelType w:val="hybridMultilevel"/>
    <w:tmpl w:val="80C81752"/>
    <w:lvl w:ilvl="0" w:tplc="82FA557E">
      <w:numFmt w:val="bullet"/>
      <w:lvlText w:val=""/>
      <w:lvlJc w:val="left"/>
      <w:pPr>
        <w:tabs>
          <w:tab w:val="num" w:pos="340"/>
        </w:tabs>
        <w:ind w:left="0" w:firstLine="0"/>
      </w:pPr>
      <w:rPr>
        <w:rFonts w:ascii="Wingdings" w:hAnsi="Wingdings" w:hint="default"/>
        <w:sz w:val="22"/>
        <w:szCs w:val="22"/>
      </w:rPr>
    </w:lvl>
    <w:lvl w:ilvl="1" w:tplc="159E94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774DC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3218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CA12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09436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8638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2A3C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4D8F8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1F76A0"/>
    <w:multiLevelType w:val="hybridMultilevel"/>
    <w:tmpl w:val="65D8AB26"/>
    <w:lvl w:ilvl="0" w:tplc="D8443B14">
      <w:numFmt w:val="bullet"/>
      <w:lvlText w:val=""/>
      <w:lvlJc w:val="left"/>
      <w:pPr>
        <w:tabs>
          <w:tab w:val="num" w:pos="340"/>
        </w:tabs>
        <w:ind w:left="0" w:firstLine="0"/>
      </w:pPr>
      <w:rPr>
        <w:rFonts w:ascii="Wingdings" w:hAnsi="Wingdings" w:hint="default"/>
        <w:sz w:val="22"/>
        <w:szCs w:val="22"/>
      </w:rPr>
    </w:lvl>
    <w:lvl w:ilvl="1" w:tplc="FE8AB8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17015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74D2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20B5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982F3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5C24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7213B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71AE4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5C751E"/>
    <w:multiLevelType w:val="hybridMultilevel"/>
    <w:tmpl w:val="7FA69D00"/>
    <w:lvl w:ilvl="0" w:tplc="30B87A44">
      <w:numFmt w:val="bullet"/>
      <w:lvlText w:val=""/>
      <w:lvlJc w:val="left"/>
      <w:pPr>
        <w:tabs>
          <w:tab w:val="num" w:pos="340"/>
        </w:tabs>
        <w:ind w:left="0" w:firstLine="0"/>
      </w:pPr>
      <w:rPr>
        <w:rFonts w:ascii="Wingdings" w:hAnsi="Wingdings" w:hint="default"/>
        <w:sz w:val="22"/>
        <w:szCs w:val="22"/>
      </w:rPr>
    </w:lvl>
    <w:lvl w:ilvl="1" w:tplc="1DE2C6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62242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CE81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B4FC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1F2BE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A2E2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2808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788C7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837D65"/>
    <w:multiLevelType w:val="hybridMultilevel"/>
    <w:tmpl w:val="9E049B0A"/>
    <w:lvl w:ilvl="0" w:tplc="86E44DEE">
      <w:numFmt w:val="bullet"/>
      <w:lvlText w:val=""/>
      <w:lvlJc w:val="left"/>
      <w:pPr>
        <w:tabs>
          <w:tab w:val="num" w:pos="340"/>
        </w:tabs>
        <w:ind w:left="0" w:firstLine="0"/>
      </w:pPr>
      <w:rPr>
        <w:rFonts w:ascii="Wingdings" w:hAnsi="Wingdings" w:hint="default"/>
        <w:sz w:val="22"/>
        <w:szCs w:val="22"/>
      </w:rPr>
    </w:lvl>
    <w:lvl w:ilvl="1" w:tplc="2E92E2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19804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36F9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8C43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880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0677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68E3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3983A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9136E9F"/>
    <w:multiLevelType w:val="multilevel"/>
    <w:tmpl w:val="C324C384"/>
    <w:lvl w:ilvl="0">
      <w:numFmt w:val="bullet"/>
      <w:lvlText w:val=""/>
      <w:lvlJc w:val="left"/>
      <w:pPr>
        <w:tabs>
          <w:tab w:val="num" w:pos="340"/>
        </w:tabs>
        <w:ind w:left="0" w:firstLine="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C2134D4"/>
    <w:multiLevelType w:val="hybridMultilevel"/>
    <w:tmpl w:val="43A0E0A4"/>
    <w:lvl w:ilvl="0" w:tplc="39A0FEBE">
      <w:numFmt w:val="bullet"/>
      <w:lvlText w:val=""/>
      <w:lvlJc w:val="left"/>
      <w:pPr>
        <w:tabs>
          <w:tab w:val="num" w:pos="340"/>
        </w:tabs>
        <w:ind w:left="0" w:firstLine="0"/>
      </w:pPr>
      <w:rPr>
        <w:rFonts w:ascii="Wingdings" w:hAnsi="Wingdings" w:hint="default"/>
        <w:sz w:val="22"/>
        <w:szCs w:val="22"/>
      </w:rPr>
    </w:lvl>
    <w:lvl w:ilvl="1" w:tplc="8CB439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FB6EF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B892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CE30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D406D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42D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30AA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E7854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3C125B0"/>
    <w:multiLevelType w:val="hybridMultilevel"/>
    <w:tmpl w:val="F4588760"/>
    <w:lvl w:ilvl="0" w:tplc="FFFFFFFF">
      <w:numFmt w:val="bullet"/>
      <w:lvlText w:val=""/>
      <w:lvlJc w:val="left"/>
      <w:pPr>
        <w:tabs>
          <w:tab w:val="num" w:pos="340"/>
        </w:tabs>
        <w:ind w:left="0" w:firstLine="0"/>
      </w:pPr>
      <w:rPr>
        <w:rFonts w:ascii="Wingdings" w:hAnsi="Wingdings" w:hint="default"/>
        <w:sz w:val="22"/>
        <w:szCs w:val="22"/>
      </w:rPr>
    </w:lvl>
    <w:lvl w:ilvl="1" w:tplc="4B56AD1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FE022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8E60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7870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4EC5E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7E3D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7E1B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C8D9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39F7B7E"/>
    <w:multiLevelType w:val="hybridMultilevel"/>
    <w:tmpl w:val="FB62A9C0"/>
    <w:lvl w:ilvl="0" w:tplc="1A14F3D4">
      <w:start w:val="1"/>
      <w:numFmt w:val="bullet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color w:val="auto"/>
      </w:rPr>
    </w:lvl>
    <w:lvl w:ilvl="1" w:tplc="9A868DF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A398884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57CAE4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9C00F4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93D243C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8EC79F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BD479C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B878608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46B8414A"/>
    <w:multiLevelType w:val="hybridMultilevel"/>
    <w:tmpl w:val="DC6474FA"/>
    <w:lvl w:ilvl="0" w:tplc="F768E480">
      <w:numFmt w:val="bullet"/>
      <w:lvlText w:val=""/>
      <w:lvlJc w:val="left"/>
      <w:pPr>
        <w:tabs>
          <w:tab w:val="num" w:pos="340"/>
        </w:tabs>
        <w:ind w:left="0" w:firstLine="0"/>
      </w:pPr>
      <w:rPr>
        <w:rFonts w:ascii="Wingdings" w:hAnsi="Wingdings" w:hint="default"/>
        <w:sz w:val="22"/>
        <w:szCs w:val="22"/>
      </w:rPr>
    </w:lvl>
    <w:lvl w:ilvl="1" w:tplc="AC9425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56289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E231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A415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826AA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A2EF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3219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79E41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BA95D95"/>
    <w:multiLevelType w:val="hybridMultilevel"/>
    <w:tmpl w:val="C324C384"/>
    <w:lvl w:ilvl="0" w:tplc="21E22BD8">
      <w:numFmt w:val="bullet"/>
      <w:lvlText w:val=""/>
      <w:lvlJc w:val="left"/>
      <w:pPr>
        <w:tabs>
          <w:tab w:val="num" w:pos="340"/>
        </w:tabs>
        <w:ind w:left="0" w:firstLine="0"/>
      </w:pPr>
      <w:rPr>
        <w:rFonts w:ascii="Wingdings" w:hAnsi="Wingdings" w:hint="default"/>
        <w:sz w:val="22"/>
        <w:szCs w:val="22"/>
      </w:rPr>
    </w:lvl>
    <w:lvl w:ilvl="1" w:tplc="6A5E23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3CA85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86AC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DABDB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71E46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6AB5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6E54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6B6FF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98F7E6A"/>
    <w:multiLevelType w:val="hybridMultilevel"/>
    <w:tmpl w:val="1B82ADA2"/>
    <w:lvl w:ilvl="0" w:tplc="61267402">
      <w:numFmt w:val="bullet"/>
      <w:lvlText w:val=""/>
      <w:lvlJc w:val="left"/>
      <w:pPr>
        <w:tabs>
          <w:tab w:val="num" w:pos="340"/>
        </w:tabs>
        <w:ind w:left="0" w:firstLine="0"/>
      </w:pPr>
      <w:rPr>
        <w:rFonts w:ascii="Wingdings" w:hAnsi="Wingdings" w:hint="default"/>
        <w:sz w:val="22"/>
        <w:szCs w:val="22"/>
      </w:rPr>
    </w:lvl>
    <w:lvl w:ilvl="1" w:tplc="E8883A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1455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066E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188D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5E0C8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327F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8073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B40B1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55F037E"/>
    <w:multiLevelType w:val="multilevel"/>
    <w:tmpl w:val="65D8AB26"/>
    <w:lvl w:ilvl="0">
      <w:numFmt w:val="bullet"/>
      <w:lvlText w:val=""/>
      <w:lvlJc w:val="left"/>
      <w:pPr>
        <w:tabs>
          <w:tab w:val="num" w:pos="340"/>
        </w:tabs>
        <w:ind w:left="0" w:firstLine="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C9C4B11"/>
    <w:multiLevelType w:val="hybridMultilevel"/>
    <w:tmpl w:val="37C8831C"/>
    <w:lvl w:ilvl="0" w:tplc="6D56E47C">
      <w:numFmt w:val="bullet"/>
      <w:lvlText w:val=""/>
      <w:lvlJc w:val="left"/>
      <w:pPr>
        <w:tabs>
          <w:tab w:val="num" w:pos="340"/>
        </w:tabs>
        <w:ind w:left="0" w:firstLine="0"/>
      </w:pPr>
      <w:rPr>
        <w:rFonts w:ascii="Wingdings" w:hAnsi="Wingdings" w:hint="default"/>
        <w:sz w:val="22"/>
        <w:szCs w:val="22"/>
      </w:rPr>
    </w:lvl>
    <w:lvl w:ilvl="1" w:tplc="0ED690A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4648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F0F4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B0EA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1D4FD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6640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5C374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D232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3"/>
  </w:num>
  <w:num w:numId="4">
    <w:abstractNumId w:val="11"/>
  </w:num>
  <w:num w:numId="5">
    <w:abstractNumId w:val="0"/>
  </w:num>
  <w:num w:numId="6">
    <w:abstractNumId w:val="8"/>
  </w:num>
  <w:num w:numId="7">
    <w:abstractNumId w:val="2"/>
  </w:num>
  <w:num w:numId="8">
    <w:abstractNumId w:val="6"/>
  </w:num>
  <w:num w:numId="9">
    <w:abstractNumId w:val="10"/>
  </w:num>
  <w:num w:numId="10">
    <w:abstractNumId w:val="4"/>
  </w:num>
  <w:num w:numId="11">
    <w:abstractNumId w:val="1"/>
  </w:num>
  <w:num w:numId="12">
    <w:abstractNumId w:val="5"/>
  </w:num>
  <w:num w:numId="13">
    <w:abstractNumId w:val="12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embedSystemFonts/>
  <w:stylePaneFormatFilter w:val="3F01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7B0B"/>
    <w:rsid w:val="00005D1B"/>
    <w:rsid w:val="00006E89"/>
    <w:rsid w:val="00013C35"/>
    <w:rsid w:val="00036092"/>
    <w:rsid w:val="0003647C"/>
    <w:rsid w:val="00042AC8"/>
    <w:rsid w:val="000452CE"/>
    <w:rsid w:val="000619E9"/>
    <w:rsid w:val="000905DC"/>
    <w:rsid w:val="0009302B"/>
    <w:rsid w:val="000A0ADF"/>
    <w:rsid w:val="000A5230"/>
    <w:rsid w:val="000B0E29"/>
    <w:rsid w:val="000C03BB"/>
    <w:rsid w:val="000F1092"/>
    <w:rsid w:val="00125AC8"/>
    <w:rsid w:val="001273A1"/>
    <w:rsid w:val="001443D8"/>
    <w:rsid w:val="00162DFE"/>
    <w:rsid w:val="00162F48"/>
    <w:rsid w:val="00170CBE"/>
    <w:rsid w:val="00185E45"/>
    <w:rsid w:val="00194E41"/>
    <w:rsid w:val="001A3768"/>
    <w:rsid w:val="001A588B"/>
    <w:rsid w:val="001A7B9C"/>
    <w:rsid w:val="001B3F13"/>
    <w:rsid w:val="001C6D5F"/>
    <w:rsid w:val="001D6FA8"/>
    <w:rsid w:val="001E07E3"/>
    <w:rsid w:val="001E442A"/>
    <w:rsid w:val="001F1504"/>
    <w:rsid w:val="00201C83"/>
    <w:rsid w:val="00213449"/>
    <w:rsid w:val="002175F8"/>
    <w:rsid w:val="0022259F"/>
    <w:rsid w:val="002267B6"/>
    <w:rsid w:val="00245EC0"/>
    <w:rsid w:val="002505F7"/>
    <w:rsid w:val="00257427"/>
    <w:rsid w:val="00266DD1"/>
    <w:rsid w:val="002A0D16"/>
    <w:rsid w:val="002A1C83"/>
    <w:rsid w:val="002B0440"/>
    <w:rsid w:val="002B7631"/>
    <w:rsid w:val="002D13B1"/>
    <w:rsid w:val="002E548D"/>
    <w:rsid w:val="002F3490"/>
    <w:rsid w:val="00300535"/>
    <w:rsid w:val="00323E23"/>
    <w:rsid w:val="00366B96"/>
    <w:rsid w:val="003B7546"/>
    <w:rsid w:val="003F1359"/>
    <w:rsid w:val="00420951"/>
    <w:rsid w:val="00422A4B"/>
    <w:rsid w:val="00437715"/>
    <w:rsid w:val="004664AD"/>
    <w:rsid w:val="00467D6C"/>
    <w:rsid w:val="004B7AD2"/>
    <w:rsid w:val="004C442F"/>
    <w:rsid w:val="004C78CC"/>
    <w:rsid w:val="004D1C24"/>
    <w:rsid w:val="004D41D3"/>
    <w:rsid w:val="004D6A73"/>
    <w:rsid w:val="0052369E"/>
    <w:rsid w:val="00527F3B"/>
    <w:rsid w:val="00530445"/>
    <w:rsid w:val="00532C9C"/>
    <w:rsid w:val="005365A2"/>
    <w:rsid w:val="00540EBE"/>
    <w:rsid w:val="00540F71"/>
    <w:rsid w:val="00553CB0"/>
    <w:rsid w:val="005C0957"/>
    <w:rsid w:val="005C2BE7"/>
    <w:rsid w:val="005C4E34"/>
    <w:rsid w:val="005D1293"/>
    <w:rsid w:val="006027CE"/>
    <w:rsid w:val="00645CD0"/>
    <w:rsid w:val="00646F69"/>
    <w:rsid w:val="00647FD4"/>
    <w:rsid w:val="00653F86"/>
    <w:rsid w:val="0066676F"/>
    <w:rsid w:val="00671EC3"/>
    <w:rsid w:val="00673659"/>
    <w:rsid w:val="00676DFA"/>
    <w:rsid w:val="00696E27"/>
    <w:rsid w:val="006E59DB"/>
    <w:rsid w:val="007057C8"/>
    <w:rsid w:val="00715F6B"/>
    <w:rsid w:val="00715FD9"/>
    <w:rsid w:val="00720537"/>
    <w:rsid w:val="00725B26"/>
    <w:rsid w:val="00736676"/>
    <w:rsid w:val="00743310"/>
    <w:rsid w:val="00746DDE"/>
    <w:rsid w:val="0075119C"/>
    <w:rsid w:val="00767044"/>
    <w:rsid w:val="0077016F"/>
    <w:rsid w:val="00771627"/>
    <w:rsid w:val="0078589F"/>
    <w:rsid w:val="007A1192"/>
    <w:rsid w:val="007C093C"/>
    <w:rsid w:val="007C77E1"/>
    <w:rsid w:val="007D49AA"/>
    <w:rsid w:val="007F30EF"/>
    <w:rsid w:val="007F6703"/>
    <w:rsid w:val="00812AC8"/>
    <w:rsid w:val="00824587"/>
    <w:rsid w:val="008376DE"/>
    <w:rsid w:val="00847DAF"/>
    <w:rsid w:val="00857A57"/>
    <w:rsid w:val="008707E5"/>
    <w:rsid w:val="00892B6A"/>
    <w:rsid w:val="008A3ABA"/>
    <w:rsid w:val="008B5E35"/>
    <w:rsid w:val="008B715D"/>
    <w:rsid w:val="008D4CB2"/>
    <w:rsid w:val="008F5D6D"/>
    <w:rsid w:val="009053AB"/>
    <w:rsid w:val="00915276"/>
    <w:rsid w:val="00917DA9"/>
    <w:rsid w:val="0092386E"/>
    <w:rsid w:val="00957305"/>
    <w:rsid w:val="00964786"/>
    <w:rsid w:val="00965B6B"/>
    <w:rsid w:val="00966044"/>
    <w:rsid w:val="009677E5"/>
    <w:rsid w:val="009A300E"/>
    <w:rsid w:val="009A60F6"/>
    <w:rsid w:val="009D46D6"/>
    <w:rsid w:val="009D6BE7"/>
    <w:rsid w:val="009E73B6"/>
    <w:rsid w:val="00A2238E"/>
    <w:rsid w:val="00A25911"/>
    <w:rsid w:val="00A37D8D"/>
    <w:rsid w:val="00A455D5"/>
    <w:rsid w:val="00A55230"/>
    <w:rsid w:val="00A65C2E"/>
    <w:rsid w:val="00A754B4"/>
    <w:rsid w:val="00AA2C11"/>
    <w:rsid w:val="00AA46E5"/>
    <w:rsid w:val="00AA5045"/>
    <w:rsid w:val="00AA75C9"/>
    <w:rsid w:val="00AB2CCB"/>
    <w:rsid w:val="00AD78AE"/>
    <w:rsid w:val="00AE025B"/>
    <w:rsid w:val="00AF1672"/>
    <w:rsid w:val="00AF661A"/>
    <w:rsid w:val="00B02EAB"/>
    <w:rsid w:val="00B039DF"/>
    <w:rsid w:val="00B03C88"/>
    <w:rsid w:val="00B11E3D"/>
    <w:rsid w:val="00B4008A"/>
    <w:rsid w:val="00B5345D"/>
    <w:rsid w:val="00B54EBF"/>
    <w:rsid w:val="00B8144A"/>
    <w:rsid w:val="00B94BEC"/>
    <w:rsid w:val="00BB3BAD"/>
    <w:rsid w:val="00BF01C6"/>
    <w:rsid w:val="00C51CF6"/>
    <w:rsid w:val="00C554CB"/>
    <w:rsid w:val="00C65339"/>
    <w:rsid w:val="00C73476"/>
    <w:rsid w:val="00C73C1D"/>
    <w:rsid w:val="00C82399"/>
    <w:rsid w:val="00C86B64"/>
    <w:rsid w:val="00CD3F44"/>
    <w:rsid w:val="00CE042E"/>
    <w:rsid w:val="00CE51A3"/>
    <w:rsid w:val="00CE7B05"/>
    <w:rsid w:val="00CF0D57"/>
    <w:rsid w:val="00CF24FC"/>
    <w:rsid w:val="00D02278"/>
    <w:rsid w:val="00D32F64"/>
    <w:rsid w:val="00D45C9F"/>
    <w:rsid w:val="00D45CAB"/>
    <w:rsid w:val="00D519F9"/>
    <w:rsid w:val="00D52790"/>
    <w:rsid w:val="00D84C55"/>
    <w:rsid w:val="00DA20E0"/>
    <w:rsid w:val="00DB3073"/>
    <w:rsid w:val="00DB62A6"/>
    <w:rsid w:val="00DC0C00"/>
    <w:rsid w:val="00DC36AF"/>
    <w:rsid w:val="00DD1958"/>
    <w:rsid w:val="00DD4533"/>
    <w:rsid w:val="00DE58DE"/>
    <w:rsid w:val="00E203B5"/>
    <w:rsid w:val="00E209F6"/>
    <w:rsid w:val="00E338FB"/>
    <w:rsid w:val="00E37AC7"/>
    <w:rsid w:val="00E43BC3"/>
    <w:rsid w:val="00E53BEA"/>
    <w:rsid w:val="00E742AA"/>
    <w:rsid w:val="00E95F1E"/>
    <w:rsid w:val="00EC6A96"/>
    <w:rsid w:val="00ED04B6"/>
    <w:rsid w:val="00ED0D39"/>
    <w:rsid w:val="00EE2535"/>
    <w:rsid w:val="00EF120F"/>
    <w:rsid w:val="00F23A3E"/>
    <w:rsid w:val="00F41A96"/>
    <w:rsid w:val="00F428B8"/>
    <w:rsid w:val="00F74A9F"/>
    <w:rsid w:val="00FA7B0B"/>
    <w:rsid w:val="00FB1F94"/>
    <w:rsid w:val="00FD13BD"/>
    <w:rsid w:val="00FD5520"/>
    <w:rsid w:val="00FE7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2AC8"/>
  </w:style>
  <w:style w:type="paragraph" w:styleId="Ttulo1">
    <w:name w:val="heading 1"/>
    <w:basedOn w:val="Normal"/>
    <w:next w:val="Normal"/>
    <w:qFormat/>
    <w:rsid w:val="00812AC8"/>
    <w:pPr>
      <w:keepNext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812AC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812AC8"/>
    <w:pPr>
      <w:tabs>
        <w:tab w:val="center" w:pos="4419"/>
        <w:tab w:val="right" w:pos="8838"/>
      </w:tabs>
    </w:pPr>
    <w:rPr>
      <w:sz w:val="24"/>
      <w:szCs w:val="24"/>
    </w:rPr>
  </w:style>
  <w:style w:type="paragraph" w:styleId="Recuodecorpodetexto">
    <w:name w:val="Body Text Indent"/>
    <w:basedOn w:val="Normal"/>
    <w:rsid w:val="00812AC8"/>
    <w:pPr>
      <w:ind w:left="1440" w:firstLine="708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EAAB8-FBF7-4925-B5FB-125E92480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2272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ID 2564</vt:lpstr>
      <vt:lpstr>ID 2564</vt:lpstr>
    </vt:vector>
  </TitlesOfParts>
  <Company>GM</Company>
  <LinksUpToDate>false</LinksUpToDate>
  <CharactersWithSpaces>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 2564</dc:title>
  <dc:creator>rh</dc:creator>
  <cp:lastModifiedBy>Usuario</cp:lastModifiedBy>
  <cp:revision>2</cp:revision>
  <cp:lastPrinted>2013-11-19T14:02:00Z</cp:lastPrinted>
  <dcterms:created xsi:type="dcterms:W3CDTF">2016-01-21T17:36:00Z</dcterms:created>
  <dcterms:modified xsi:type="dcterms:W3CDTF">2016-01-21T17:36:00Z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-1637132785</vt:i4>
  </property>
  <property fmtid="{D5CDD505-2E9C-101B-9397-08002B2CF9AE}" pid="3" name="_EmailSubject">
    <vt:lpwstr>Curriculo - fernanda</vt:lpwstr>
  </property>
  <property fmtid="{D5CDD505-2E9C-101B-9397-08002B2CF9AE}" pid="4" name="_AuthorEmail">
    <vt:lpwstr>fvinagre@timbrasil.com.br</vt:lpwstr>
  </property>
  <property fmtid="{D5CDD505-2E9C-101B-9397-08002B2CF9AE}" pid="5" name="_AuthorEmailDisplayName">
    <vt:lpwstr>Fernanda Ferraz Vinagre</vt:lpwstr>
  </property>
  <property fmtid="{D5CDD505-2E9C-101B-9397-08002B2CF9AE}" pid="6" name="_PreviousAdHocReviewCycleID">
    <vt:i4>-512468344</vt:i4>
  </property>
  <property fmtid="{D5CDD505-2E9C-101B-9397-08002B2CF9AE}" pid="7" name="_ReviewingToolsShownOnce">
    <vt:lpwstr/>
  </property>
  <property fmtid="{D5CDD505-2E9C-101B-9397-08002B2CF9AE}" pid="8" name="_DocHome">
    <vt:i4>1214423889</vt:i4>
  </property>
</Properties>
</file>