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E" w:rsidRPr="003A12DF" w:rsidRDefault="00B07FA4" w:rsidP="00B07FA4">
      <w:pPr>
        <w:spacing w:after="120" w:line="240" w:lineRule="auto"/>
        <w:rPr>
          <w:b/>
          <w:sz w:val="36"/>
          <w:szCs w:val="36"/>
        </w:rPr>
      </w:pPr>
      <w:r w:rsidRPr="003A12DF">
        <w:rPr>
          <w:b/>
          <w:sz w:val="36"/>
          <w:szCs w:val="36"/>
        </w:rPr>
        <w:t xml:space="preserve">Aline Cristina </w:t>
      </w:r>
      <w:proofErr w:type="spellStart"/>
      <w:r w:rsidRPr="003A12DF">
        <w:rPr>
          <w:b/>
          <w:sz w:val="36"/>
          <w:szCs w:val="36"/>
        </w:rPr>
        <w:t>Siegel</w:t>
      </w:r>
      <w:proofErr w:type="spellEnd"/>
      <w:r w:rsidRPr="003A12DF">
        <w:rPr>
          <w:b/>
          <w:sz w:val="36"/>
          <w:szCs w:val="36"/>
        </w:rPr>
        <w:t xml:space="preserve"> </w:t>
      </w:r>
    </w:p>
    <w:p w:rsidR="00B07FA4" w:rsidRDefault="00A20E58" w:rsidP="00B07FA4">
      <w:pPr>
        <w:spacing w:after="120" w:line="240" w:lineRule="auto"/>
      </w:pPr>
      <w:r>
        <w:t>Brasileira, solteira, 26 anos.</w:t>
      </w:r>
    </w:p>
    <w:p w:rsidR="00A20E58" w:rsidRDefault="00B07FA4" w:rsidP="00B07FA4">
      <w:pPr>
        <w:spacing w:after="120" w:line="240" w:lineRule="auto"/>
      </w:pPr>
      <w:r>
        <w:t xml:space="preserve">Rua Uruguai, 287 – </w:t>
      </w:r>
      <w:r w:rsidR="00A20E58">
        <w:t>Gravatá.</w:t>
      </w:r>
      <w:r>
        <w:t xml:space="preserve"> </w:t>
      </w:r>
      <w:r w:rsidR="00A20E58">
        <w:t xml:space="preserve"> </w:t>
      </w:r>
    </w:p>
    <w:p w:rsidR="00B07FA4" w:rsidRDefault="00B07FA4" w:rsidP="00B07FA4">
      <w:pPr>
        <w:spacing w:after="120" w:line="240" w:lineRule="auto"/>
      </w:pPr>
      <w:r>
        <w:t>88.372-678</w:t>
      </w:r>
      <w:r w:rsidR="00A20E58">
        <w:t xml:space="preserve"> </w:t>
      </w:r>
      <w:r>
        <w:t xml:space="preserve">Navegantes – SC </w:t>
      </w:r>
    </w:p>
    <w:p w:rsidR="00B07FA4" w:rsidRDefault="00B07FA4" w:rsidP="00B07FA4">
      <w:pPr>
        <w:spacing w:after="120" w:line="240" w:lineRule="auto"/>
      </w:pPr>
      <w:r>
        <w:t>(47) 9114.6278</w:t>
      </w:r>
    </w:p>
    <w:p w:rsidR="00A20E58" w:rsidRDefault="00A20E58" w:rsidP="00B07FA4">
      <w:pPr>
        <w:spacing w:after="120" w:line="240" w:lineRule="auto"/>
      </w:pPr>
      <w:r>
        <w:t>alineesiegel@gmail.com</w:t>
      </w:r>
    </w:p>
    <w:p w:rsidR="00B07FA4" w:rsidRDefault="00B07FA4" w:rsidP="00B07FA4">
      <w:pPr>
        <w:spacing w:after="120" w:line="240" w:lineRule="auto"/>
      </w:pPr>
    </w:p>
    <w:p w:rsidR="004C4C62" w:rsidRDefault="004C4C62" w:rsidP="00B07FA4">
      <w:pPr>
        <w:spacing w:after="120" w:line="240" w:lineRule="auto"/>
      </w:pPr>
    </w:p>
    <w:p w:rsidR="00B07FA4" w:rsidRPr="004C4C62" w:rsidRDefault="00B07FA4" w:rsidP="00FD0819">
      <w:pPr>
        <w:pStyle w:val="Ttulo"/>
        <w:rPr>
          <w:sz w:val="24"/>
          <w:szCs w:val="24"/>
        </w:rPr>
      </w:pPr>
      <w:r w:rsidRPr="004C4C62">
        <w:rPr>
          <w:sz w:val="24"/>
          <w:szCs w:val="24"/>
        </w:rPr>
        <w:t>OBJETIVO</w:t>
      </w:r>
    </w:p>
    <w:p w:rsidR="00686C5D" w:rsidRDefault="00CC0ABB" w:rsidP="00B07FA4">
      <w:pPr>
        <w:spacing w:after="120" w:line="240" w:lineRule="auto"/>
      </w:pPr>
      <w:r>
        <w:t xml:space="preserve">Desejável </w:t>
      </w:r>
      <w:r w:rsidR="0094244B">
        <w:t xml:space="preserve">atuar na área Financeira ou </w:t>
      </w:r>
      <w:r>
        <w:t>afi</w:t>
      </w:r>
      <w:r w:rsidR="0094244B">
        <w:t>m</w:t>
      </w:r>
      <w:r>
        <w:t xml:space="preserve">. </w:t>
      </w:r>
      <w:r w:rsidR="0094244B">
        <w:t>Interesse e d</w:t>
      </w:r>
      <w:r>
        <w:t>isponibilidade para outr</w:t>
      </w:r>
      <w:r w:rsidR="0094244B">
        <w:t>as áreas</w:t>
      </w:r>
      <w:r>
        <w:t>.</w:t>
      </w:r>
    </w:p>
    <w:p w:rsidR="00686C5D" w:rsidRDefault="00686C5D" w:rsidP="00B07FA4">
      <w:pPr>
        <w:spacing w:after="120" w:line="240" w:lineRule="auto"/>
      </w:pPr>
    </w:p>
    <w:p w:rsidR="00FD0819" w:rsidRPr="004C4C62" w:rsidRDefault="00FD0819" w:rsidP="00FD0819">
      <w:pPr>
        <w:pStyle w:val="Ttulo"/>
        <w:rPr>
          <w:sz w:val="24"/>
          <w:szCs w:val="24"/>
        </w:rPr>
      </w:pPr>
      <w:r w:rsidRPr="004C4C62">
        <w:rPr>
          <w:sz w:val="24"/>
          <w:szCs w:val="24"/>
        </w:rPr>
        <w:t>EDUCAÇÃO</w:t>
      </w:r>
      <w:r w:rsidRPr="004C4C62">
        <w:rPr>
          <w:sz w:val="24"/>
          <w:szCs w:val="24"/>
        </w:rPr>
        <w:tab/>
      </w:r>
    </w:p>
    <w:p w:rsidR="00FD0819" w:rsidRDefault="00ED5117" w:rsidP="00FD0819">
      <w:r>
        <w:t xml:space="preserve">Cursando Administração: </w:t>
      </w:r>
      <w:r w:rsidR="00FD0819">
        <w:t>Faculdade Sinergia Sistema de Ensino</w:t>
      </w:r>
      <w:r>
        <w:t xml:space="preserve"> </w:t>
      </w:r>
      <w:r w:rsidR="00246926">
        <w:t>–</w:t>
      </w:r>
      <w:r>
        <w:t xml:space="preserve"> Navegantes</w:t>
      </w:r>
      <w:r w:rsidR="00246926">
        <w:t xml:space="preserve"> SC</w:t>
      </w:r>
    </w:p>
    <w:p w:rsidR="00FD0819" w:rsidRDefault="00FD0819" w:rsidP="00FD0819">
      <w:r>
        <w:t>Conclusão em Dez/2016</w:t>
      </w:r>
    </w:p>
    <w:p w:rsidR="004C4C62" w:rsidRDefault="004C4C62" w:rsidP="007B5F5E">
      <w:pPr>
        <w:pStyle w:val="Ttulo"/>
        <w:rPr>
          <w:sz w:val="24"/>
          <w:szCs w:val="24"/>
        </w:rPr>
      </w:pPr>
    </w:p>
    <w:p w:rsidR="007B5F5E" w:rsidRPr="00D371BB" w:rsidRDefault="007B5F5E" w:rsidP="007B5F5E">
      <w:pPr>
        <w:pStyle w:val="Ttulo"/>
        <w:rPr>
          <w:sz w:val="24"/>
          <w:szCs w:val="24"/>
        </w:rPr>
      </w:pPr>
      <w:r w:rsidRPr="00D371BB">
        <w:rPr>
          <w:sz w:val="24"/>
          <w:szCs w:val="24"/>
        </w:rPr>
        <w:t>EXPERIÊNCIA PROFISSIONAL</w:t>
      </w:r>
    </w:p>
    <w:p w:rsidR="007B5F5E" w:rsidRPr="007B5F5E" w:rsidRDefault="007B5F5E" w:rsidP="007B5F5E">
      <w:pPr>
        <w:rPr>
          <w:b/>
        </w:rPr>
      </w:pPr>
      <w:proofErr w:type="spellStart"/>
      <w:r w:rsidRPr="007B5F5E">
        <w:rPr>
          <w:b/>
        </w:rPr>
        <w:t>Leardini</w:t>
      </w:r>
      <w:proofErr w:type="spellEnd"/>
      <w:r w:rsidRPr="007B5F5E">
        <w:rPr>
          <w:b/>
        </w:rPr>
        <w:t xml:space="preserve"> Pescados </w:t>
      </w:r>
      <w:proofErr w:type="spellStart"/>
      <w:r w:rsidRPr="007B5F5E">
        <w:rPr>
          <w:b/>
        </w:rPr>
        <w:t>Ltda</w:t>
      </w:r>
      <w:proofErr w:type="spellEnd"/>
      <w:r w:rsidRPr="007B5F5E">
        <w:rPr>
          <w:b/>
        </w:rPr>
        <w:t xml:space="preserve"> (2011) – Atual</w:t>
      </w:r>
    </w:p>
    <w:p w:rsidR="007B5F5E" w:rsidRDefault="007B5F5E" w:rsidP="007B5F5E">
      <w:pPr>
        <w:rPr>
          <w:b/>
        </w:rPr>
      </w:pPr>
      <w:r w:rsidRPr="007B5F5E">
        <w:rPr>
          <w:b/>
        </w:rPr>
        <w:t>Analista Financeiro</w:t>
      </w:r>
    </w:p>
    <w:p w:rsidR="00246926" w:rsidRPr="00246926" w:rsidRDefault="00246926" w:rsidP="007B5F5E">
      <w:pPr>
        <w:rPr>
          <w:i/>
        </w:rPr>
      </w:pPr>
      <w:r w:rsidRPr="00246926">
        <w:rPr>
          <w:i/>
        </w:rPr>
        <w:t>Contas a pagar</w:t>
      </w:r>
    </w:p>
    <w:p w:rsidR="004C4C62" w:rsidRPr="003A12DF" w:rsidRDefault="004C4C62" w:rsidP="007B5F5E">
      <w:pPr>
        <w:pStyle w:val="PargrafodaLista"/>
        <w:numPr>
          <w:ilvl w:val="0"/>
          <w:numId w:val="1"/>
        </w:numPr>
        <w:rPr>
          <w:b/>
        </w:rPr>
      </w:pPr>
      <w:r>
        <w:t xml:space="preserve">Controle e monitoramento </w:t>
      </w:r>
      <w:r w:rsidR="002920B9">
        <w:t xml:space="preserve">diário </w:t>
      </w:r>
      <w:r w:rsidR="003A12DF">
        <w:t>d</w:t>
      </w:r>
      <w:r w:rsidR="002920B9">
        <w:t xml:space="preserve">os títulos em aberto do </w:t>
      </w:r>
      <w:r w:rsidR="003A12DF">
        <w:t>‘</w:t>
      </w:r>
      <w:r w:rsidR="002920B9">
        <w:t>contas a pagar</w:t>
      </w:r>
      <w:r w:rsidR="003A12DF">
        <w:t>’</w:t>
      </w:r>
      <w:r>
        <w:t>;</w:t>
      </w:r>
    </w:p>
    <w:p w:rsidR="003A12DF" w:rsidRPr="002920B9" w:rsidRDefault="003A12DF" w:rsidP="003A12DF">
      <w:pPr>
        <w:pStyle w:val="PargrafodaLista"/>
        <w:numPr>
          <w:ilvl w:val="0"/>
          <w:numId w:val="1"/>
        </w:numPr>
      </w:pPr>
      <w:r w:rsidRPr="002920B9">
        <w:t xml:space="preserve">Controle de adiantamentos; </w:t>
      </w:r>
    </w:p>
    <w:p w:rsidR="002920B9" w:rsidRPr="002920B9" w:rsidRDefault="002920B9" w:rsidP="002920B9">
      <w:pPr>
        <w:pStyle w:val="PargrafodaLista"/>
        <w:numPr>
          <w:ilvl w:val="0"/>
          <w:numId w:val="1"/>
        </w:numPr>
      </w:pPr>
      <w:r w:rsidRPr="002920B9">
        <w:t xml:space="preserve">Pagamentos de </w:t>
      </w:r>
      <w:r w:rsidR="00246926">
        <w:t>fornecedores/</w:t>
      </w:r>
      <w:r w:rsidRPr="002920B9">
        <w:t>contas</w:t>
      </w:r>
      <w:r w:rsidR="00246926">
        <w:t xml:space="preserve"> de consumo</w:t>
      </w:r>
      <w:r w:rsidRPr="002920B9">
        <w:t xml:space="preserve">/impostos; </w:t>
      </w:r>
    </w:p>
    <w:p w:rsidR="004C4C62" w:rsidRPr="002920B9" w:rsidRDefault="004C4C62" w:rsidP="007B5F5E">
      <w:pPr>
        <w:pStyle w:val="PargrafodaLista"/>
        <w:numPr>
          <w:ilvl w:val="0"/>
          <w:numId w:val="1"/>
        </w:numPr>
      </w:pPr>
      <w:r w:rsidRPr="002920B9">
        <w:t xml:space="preserve">Relacionamento com fornecedores; </w:t>
      </w:r>
    </w:p>
    <w:p w:rsidR="004C4C62" w:rsidRPr="002920B9" w:rsidRDefault="004C4C62" w:rsidP="007B5F5E">
      <w:pPr>
        <w:pStyle w:val="PargrafodaLista"/>
        <w:numPr>
          <w:ilvl w:val="0"/>
          <w:numId w:val="1"/>
        </w:numPr>
      </w:pPr>
      <w:r w:rsidRPr="002920B9">
        <w:t xml:space="preserve">Baixa diária de títulos pagos; </w:t>
      </w:r>
    </w:p>
    <w:p w:rsidR="004C4C62" w:rsidRPr="002920B9" w:rsidRDefault="004C4C62" w:rsidP="007B5F5E">
      <w:pPr>
        <w:pStyle w:val="PargrafodaLista"/>
        <w:numPr>
          <w:ilvl w:val="0"/>
          <w:numId w:val="1"/>
        </w:numPr>
      </w:pPr>
      <w:r w:rsidRPr="002920B9">
        <w:t>Emissão de relatórios;</w:t>
      </w:r>
    </w:p>
    <w:p w:rsidR="004C4C62" w:rsidRDefault="004C4C62" w:rsidP="007B5F5E">
      <w:pPr>
        <w:pStyle w:val="PargrafodaLista"/>
        <w:numPr>
          <w:ilvl w:val="0"/>
          <w:numId w:val="1"/>
        </w:numPr>
      </w:pPr>
      <w:r w:rsidRPr="002920B9">
        <w:t xml:space="preserve">Conferência do lançamento de notas fiscais; </w:t>
      </w:r>
    </w:p>
    <w:p w:rsidR="003A12DF" w:rsidRDefault="00246926" w:rsidP="007B5F5E">
      <w:pPr>
        <w:pStyle w:val="PargrafodaLista"/>
        <w:numPr>
          <w:ilvl w:val="0"/>
          <w:numId w:val="1"/>
        </w:numPr>
      </w:pPr>
      <w:r>
        <w:t>Cadastros de fornecedores</w:t>
      </w:r>
    </w:p>
    <w:p w:rsidR="00246926" w:rsidRDefault="00246926" w:rsidP="00246926">
      <w:pPr>
        <w:rPr>
          <w:i/>
        </w:rPr>
      </w:pPr>
      <w:r w:rsidRPr="00246926">
        <w:rPr>
          <w:i/>
        </w:rPr>
        <w:t>Contas a receber</w:t>
      </w:r>
    </w:p>
    <w:p w:rsidR="00246926" w:rsidRPr="00246926" w:rsidRDefault="00246926" w:rsidP="00246926">
      <w:pPr>
        <w:pStyle w:val="PargrafodaLista"/>
        <w:numPr>
          <w:ilvl w:val="0"/>
          <w:numId w:val="3"/>
        </w:numPr>
      </w:pPr>
      <w:r w:rsidRPr="00246926">
        <w:t>Análise de crédito</w:t>
      </w:r>
    </w:p>
    <w:p w:rsidR="00246926" w:rsidRPr="00246926" w:rsidRDefault="00246926" w:rsidP="00246926">
      <w:pPr>
        <w:pStyle w:val="PargrafodaLista"/>
        <w:numPr>
          <w:ilvl w:val="0"/>
          <w:numId w:val="3"/>
        </w:numPr>
      </w:pPr>
      <w:r w:rsidRPr="00246926">
        <w:t>Liberação de pedidos</w:t>
      </w:r>
    </w:p>
    <w:p w:rsidR="00246926" w:rsidRDefault="00246926" w:rsidP="00246926">
      <w:pPr>
        <w:rPr>
          <w:i/>
        </w:rPr>
      </w:pPr>
    </w:p>
    <w:p w:rsidR="00863A35" w:rsidRDefault="00863A35" w:rsidP="00246926">
      <w:pPr>
        <w:rPr>
          <w:i/>
        </w:rPr>
      </w:pPr>
    </w:p>
    <w:p w:rsidR="00246926" w:rsidRDefault="00246926" w:rsidP="00246926">
      <w:pPr>
        <w:rPr>
          <w:i/>
        </w:rPr>
      </w:pPr>
      <w:r>
        <w:rPr>
          <w:i/>
        </w:rPr>
        <w:lastRenderedPageBreak/>
        <w:t>Outras atividades</w:t>
      </w:r>
    </w:p>
    <w:p w:rsidR="00246926" w:rsidRPr="00246926" w:rsidRDefault="00246926" w:rsidP="00246926">
      <w:pPr>
        <w:pStyle w:val="PargrafodaLista"/>
        <w:numPr>
          <w:ilvl w:val="0"/>
          <w:numId w:val="4"/>
        </w:numPr>
        <w:rPr>
          <w:i/>
        </w:rPr>
      </w:pPr>
      <w:r>
        <w:t>Fechamento de câmbio de importação e exportação</w:t>
      </w:r>
    </w:p>
    <w:p w:rsidR="00246926" w:rsidRPr="00246926" w:rsidRDefault="00246926" w:rsidP="00246926">
      <w:pPr>
        <w:pStyle w:val="PargrafodaLista"/>
        <w:numPr>
          <w:ilvl w:val="0"/>
          <w:numId w:val="4"/>
        </w:numPr>
        <w:rPr>
          <w:i/>
        </w:rPr>
      </w:pPr>
      <w:r>
        <w:t>Recebimento/conferência e envio de contratos</w:t>
      </w:r>
    </w:p>
    <w:p w:rsidR="00246926" w:rsidRPr="00246926" w:rsidRDefault="00246926" w:rsidP="00246926">
      <w:pPr>
        <w:rPr>
          <w:i/>
        </w:rPr>
      </w:pPr>
    </w:p>
    <w:p w:rsidR="003A12DF" w:rsidRPr="003A12DF" w:rsidRDefault="003A12DF" w:rsidP="003A12DF">
      <w:pPr>
        <w:rPr>
          <w:b/>
        </w:rPr>
      </w:pPr>
      <w:proofErr w:type="spellStart"/>
      <w:r w:rsidRPr="003A12DF">
        <w:rPr>
          <w:b/>
        </w:rPr>
        <w:t>Antonio</w:t>
      </w:r>
      <w:proofErr w:type="spellEnd"/>
      <w:r w:rsidRPr="003A12DF">
        <w:rPr>
          <w:b/>
        </w:rPr>
        <w:t xml:space="preserve"> Bittencourt Materiais de Construção </w:t>
      </w:r>
      <w:proofErr w:type="spellStart"/>
      <w:r w:rsidRPr="003A12DF">
        <w:rPr>
          <w:b/>
        </w:rPr>
        <w:t>Ltda</w:t>
      </w:r>
      <w:proofErr w:type="spellEnd"/>
      <w:r>
        <w:rPr>
          <w:b/>
        </w:rPr>
        <w:t xml:space="preserve"> – (2007 a 2011)</w:t>
      </w:r>
    </w:p>
    <w:p w:rsidR="003A12DF" w:rsidRPr="003A12DF" w:rsidRDefault="003A12DF" w:rsidP="003A12DF">
      <w:pPr>
        <w:rPr>
          <w:b/>
        </w:rPr>
      </w:pPr>
      <w:r w:rsidRPr="003A12DF">
        <w:rPr>
          <w:b/>
        </w:rPr>
        <w:t>Assistente administrativo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 xml:space="preserve">Lançamento de notas fiscais; 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>Controle e monitoramento diário dos títulos a receber (Financiamentos/Cartões);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 xml:space="preserve">Baixa de títulos; 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 xml:space="preserve">Emissão de relatórios; 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>Conciliação bancária (emissão e lançamento dos extratos);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>
        <w:t xml:space="preserve">Pagamentos a fornecedores; </w:t>
      </w:r>
    </w:p>
    <w:p w:rsidR="003A12DF" w:rsidRDefault="003A12DF" w:rsidP="003A12DF">
      <w:pPr>
        <w:pStyle w:val="PargrafodaLista"/>
        <w:numPr>
          <w:ilvl w:val="0"/>
          <w:numId w:val="2"/>
        </w:numPr>
      </w:pPr>
      <w:r w:rsidRPr="002920B9">
        <w:t>Emissão,</w:t>
      </w:r>
      <w:r>
        <w:t xml:space="preserve"> controle e baixa de cheques.</w:t>
      </w:r>
    </w:p>
    <w:p w:rsidR="003A12DF" w:rsidRDefault="003A12DF" w:rsidP="003A12DF"/>
    <w:p w:rsidR="00D371BB" w:rsidRDefault="00D371BB" w:rsidP="00D371BB">
      <w:pPr>
        <w:pStyle w:val="Ttulo"/>
        <w:rPr>
          <w:sz w:val="24"/>
          <w:szCs w:val="24"/>
        </w:rPr>
      </w:pPr>
      <w:r>
        <w:rPr>
          <w:sz w:val="24"/>
          <w:szCs w:val="24"/>
        </w:rPr>
        <w:t>QUALIFICAÇÕES</w:t>
      </w:r>
    </w:p>
    <w:p w:rsidR="00D371BB" w:rsidRDefault="00D371BB" w:rsidP="00D371BB">
      <w:r>
        <w:t xml:space="preserve">Inglês </w:t>
      </w:r>
      <w:r w:rsidR="00546C8A">
        <w:t>–</w:t>
      </w:r>
      <w:r>
        <w:t xml:space="preserve"> </w:t>
      </w:r>
      <w:bookmarkStart w:id="0" w:name="_GoBack"/>
      <w:bookmarkEnd w:id="0"/>
      <w:r w:rsidR="00546C8A">
        <w:t>Intermediário</w:t>
      </w:r>
      <w:r>
        <w:t xml:space="preserve"> (CCAA</w:t>
      </w:r>
      <w:r w:rsidR="000A0B09">
        <w:t xml:space="preserve"> Cursos de Inglês e Espanhol </w:t>
      </w:r>
      <w:r w:rsidR="00CF333B">
        <w:t>–</w:t>
      </w:r>
      <w:r w:rsidR="000A0B09">
        <w:t xml:space="preserve"> </w:t>
      </w:r>
      <w:r w:rsidR="00CF333B">
        <w:t>2011 a 2013)</w:t>
      </w:r>
    </w:p>
    <w:p w:rsidR="000A0B09" w:rsidRDefault="00CF333B" w:rsidP="003A12DF">
      <w:r>
        <w:t xml:space="preserve"> </w:t>
      </w:r>
      <w:r w:rsidR="000A0B09">
        <w:t>Conhecimento no Pacote Office e Internet.</w:t>
      </w:r>
    </w:p>
    <w:p w:rsidR="003A12DF" w:rsidRDefault="003A12DF" w:rsidP="003A12DF"/>
    <w:p w:rsidR="003A12DF" w:rsidRDefault="003A12DF" w:rsidP="003A12DF"/>
    <w:p w:rsidR="003A12DF" w:rsidRPr="002920B9" w:rsidRDefault="003A12DF" w:rsidP="003A12DF">
      <w:pPr>
        <w:pStyle w:val="PargrafodaLista"/>
      </w:pPr>
    </w:p>
    <w:p w:rsidR="004C4C62" w:rsidRDefault="004C4C62" w:rsidP="003A12DF">
      <w:pPr>
        <w:pStyle w:val="PargrafodaLista"/>
        <w:rPr>
          <w:b/>
        </w:rPr>
      </w:pPr>
    </w:p>
    <w:p w:rsidR="003A12DF" w:rsidRPr="007B5F5E" w:rsidRDefault="003A12DF" w:rsidP="003A12DF">
      <w:pPr>
        <w:pStyle w:val="PargrafodaLista"/>
        <w:rPr>
          <w:b/>
        </w:rPr>
      </w:pPr>
    </w:p>
    <w:sectPr w:rsidR="003A12DF" w:rsidRPr="007B5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0CE2"/>
    <w:multiLevelType w:val="hybridMultilevel"/>
    <w:tmpl w:val="CFDE33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45CFD"/>
    <w:multiLevelType w:val="hybridMultilevel"/>
    <w:tmpl w:val="24A65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457"/>
    <w:multiLevelType w:val="hybridMultilevel"/>
    <w:tmpl w:val="5F8600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10806"/>
    <w:multiLevelType w:val="hybridMultilevel"/>
    <w:tmpl w:val="00F0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A4"/>
    <w:rsid w:val="000A0B09"/>
    <w:rsid w:val="00216BD4"/>
    <w:rsid w:val="00246926"/>
    <w:rsid w:val="00280AE8"/>
    <w:rsid w:val="002920B9"/>
    <w:rsid w:val="003A12DF"/>
    <w:rsid w:val="0049730E"/>
    <w:rsid w:val="004C4C62"/>
    <w:rsid w:val="00546C8A"/>
    <w:rsid w:val="00686C5D"/>
    <w:rsid w:val="007B5F5E"/>
    <w:rsid w:val="00863A35"/>
    <w:rsid w:val="0094244B"/>
    <w:rsid w:val="00A20E58"/>
    <w:rsid w:val="00B07FA4"/>
    <w:rsid w:val="00CC0ABB"/>
    <w:rsid w:val="00CF333B"/>
    <w:rsid w:val="00D371BB"/>
    <w:rsid w:val="00E36E2A"/>
    <w:rsid w:val="00E817A1"/>
    <w:rsid w:val="00ED5117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7FA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D0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D0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B5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7FA4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D08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D0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B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2015-02-14T12:34:00Z</dcterms:created>
  <dcterms:modified xsi:type="dcterms:W3CDTF">2016-02-25T13:59:00Z</dcterms:modified>
</cp:coreProperties>
</file>