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54B" w:rsidRDefault="00B641F3">
      <w:pPr>
        <w:wordWrap w:val="0"/>
        <w:spacing w:after="82" w:line="256" w:lineRule="auto"/>
        <w:jc w:val="left"/>
        <w:rPr>
          <w:rFonts w:ascii="NanumGothic" w:eastAsia="NanumGothic" w:hAnsi="NanumGothic"/>
        </w:rPr>
      </w:pPr>
      <w:r>
        <w:rPr>
          <w:rFonts w:ascii="NanumGothic" w:eastAsia="NanumGothic" w:hAnsi="NanumGothic"/>
        </w:rPr>
        <w:t>Paulo Akira Hanayama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Brasileiro, 36 anos, separado, 3 filhos</w:t>
      </w:r>
    </w:p>
    <w:p w:rsidR="00B2454B" w:rsidRDefault="001D23DD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 xml:space="preserve">Rua Querência, </w:t>
      </w:r>
      <w:r w:rsidR="00B641F3">
        <w:rPr>
          <w:rFonts w:ascii="NanumGothic" w:eastAsia="NanumGothic" w:hAnsi="NanumGothic"/>
        </w:rPr>
        <w:t>n</w:t>
      </w:r>
      <w:r>
        <w:rPr>
          <w:rFonts w:ascii="NanumGothic" w:eastAsia="NanumGothic" w:hAnsi="NanumGothic"/>
        </w:rPr>
        <w:t>° 30</w:t>
      </w:r>
      <w:r w:rsidR="00B641F3">
        <w:rPr>
          <w:rFonts w:ascii="NanumGothic" w:eastAsia="NanumGothic" w:hAnsi="NanumGothic"/>
        </w:rPr>
        <w:t>, quadra mar - Bairro Itacolomi</w:t>
      </w:r>
      <w:proofErr w:type="gramStart"/>
      <w:r w:rsidR="00B641F3">
        <w:rPr>
          <w:rFonts w:ascii="NanumGothic" w:eastAsia="NanumGothic" w:hAnsi="NanumGothic"/>
        </w:rPr>
        <w:tab/>
      </w:r>
      <w:proofErr w:type="gramEnd"/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 xml:space="preserve">88380-000 – Balneário Piçarras </w:t>
      </w:r>
      <w:bookmarkStart w:id="0" w:name="_GoBack"/>
      <w:bookmarkEnd w:id="0"/>
      <w:r>
        <w:rPr>
          <w:rFonts w:ascii="NanumGothic" w:eastAsia="NanumGothic" w:hAnsi="NanumGothic"/>
        </w:rPr>
        <w:t>/ SC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cel 55 (41) 9868 2140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akirapaulo@gmail.com</w:t>
      </w: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Objetivo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Supervisor / Analista Suporte / Técnico.</w:t>
      </w: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Perfil profissional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Profissional capaz de trabalhar em grupo, bons relacionamento com clientes.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Manutenção em hardware e software de Desktops e notebooks, configurações rede wireless, conhecimento amplo na área de telefonia.</w:t>
      </w: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Formação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· Escolaridade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Formação superior completa.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· Graduação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Processamento de Dados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ESEEI Escola Superior Ensino Empresarial e Informática (julho/2012) - concluída.</w:t>
      </w: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· Cursos Complementares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RMCPR, RM Sistemas (agosto/1995) - concluída.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Programação Clipper, First System (setembro/1994) - concluída.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Introdução a Microinformática, Center Trainner Informática (março/1994) - concluída.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 xml:space="preserve">CENTRAIS TELEFONICAS DIGITAIS E ANALOGICAS, INTELBRAS (concluído em Outubro/2010). 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 xml:space="preserve">Projeto Bolt ( VDSL/FTTH ) Internet alta velocidade (concluído em julho/2011). 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 xml:space="preserve">Curso Altiseg para Trabalhos em Altura (concluído em Setembro/2012). 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 xml:space="preserve">Normas e Procedimentos de Segurança (concluído em Novembro/2012). 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NR10. (Concluído em Abril/2013).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Gestão em Foco –Supervisor Regional (concluído em Maio/2013).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Fibra ótica, Furukawa (abril/2015) - concluída</w:t>
      </w: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Idiomas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Espanhol: conversação básica.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Inglês: leitura básica, escrita básica, conversação básica.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Japonês: conversação básica.</w:t>
      </w: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Histórico profissional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lastRenderedPageBreak/>
        <w:t>· Icatel Telemática e Serviços Ltda. - de junho/2014 a fevereiro/2015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(Empresa de médio porte no segmento telecomunicações)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Supervisor de Produção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Garantir produção, elaborar relatórios, controles administrativo dos funcionários prestando serviço para operadora Oi em instalação e manutenção TV DTH.</w:t>
      </w: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· GVT - de julho/2011 a novembro/2013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(Empresa de grande porte no segmento telecomunicações)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Supervisor Manutenção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Supervisionar técnicos campo para garantir atendimento ao cliente nos produtos ADSL/VOZ/TV, cumprindo prazos e metas.</w:t>
      </w: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 w:rsidRPr="00B641F3">
        <w:rPr>
          <w:rFonts w:ascii="NanumGothic" w:eastAsia="NanumGothic" w:hAnsi="NanumGothic"/>
          <w:lang w:val="en-US"/>
        </w:rPr>
        <w:t xml:space="preserve">· IT Integration Sol. Int. Tec. </w:t>
      </w:r>
      <w:r>
        <w:rPr>
          <w:rFonts w:ascii="NanumGothic" w:eastAsia="NanumGothic" w:hAnsi="NanumGothic"/>
        </w:rPr>
        <w:t>Informação Ltda. - de novembro/2005 a dezembro/2006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(Empresa de pequeno porte no segmento tecnologia e informática)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Analista Suporte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Suporte Técnico on-site e remoto plataforma de teleaviso interativo, backup, criação de imagens das maquinas, substituição de peças com defeito, configuração do sistema. BRASIL TELECOM</w:t>
      </w: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· Yazaki do Brasil Ltda. - de novembro/2002 a agosto/2003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(Empresa de grande porte - multinacional (Japão) - no segmento autopeças)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Operador Polivalente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Elaboração de Padrões de funcionamento das maquinas, conserto de equipamentos de corte de cinta usada na produção de chicotes elétricos.</w:t>
      </w: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· Remil Retifica de Motores Ltda. - de abril/1994 a março/1997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(Empresa de pequeno porte no segmento autopeças)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Auxiliar de Escritório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Manutenção em computadores, configurações de sistema Windows, rede novel, etc.</w:t>
      </w: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Último salário e benefícios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· Último salário: R$ 2.800,00  em fevereiro/2015.</w:t>
      </w: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· Benefícios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VF, VT, Convenio Medico</w:t>
      </w: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Outros objetivos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Aceita considerar propostas de outras regiões</w:t>
      </w:r>
    </w:p>
    <w:p w:rsidR="00B2454B" w:rsidRDefault="00B641F3">
      <w:pPr>
        <w:wordWrap w:val="0"/>
        <w:spacing w:before="82" w:after="82" w:line="256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>Aceita viajar pela empresa.</w:t>
      </w: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2454B">
      <w:pPr>
        <w:wordWrap w:val="0"/>
        <w:spacing w:before="82" w:after="82" w:line="256" w:lineRule="auto"/>
        <w:jc w:val="left"/>
        <w:rPr>
          <w:rFonts w:ascii="NanumGothic" w:eastAsia="NanumGothic" w:hAnsi="NanumGothic"/>
        </w:rPr>
      </w:pPr>
    </w:p>
    <w:p w:rsidR="00B2454B" w:rsidRDefault="00B2454B">
      <w:pPr>
        <w:wordWrap w:val="0"/>
        <w:spacing w:after="160" w:line="259" w:lineRule="auto"/>
        <w:jc w:val="left"/>
        <w:rPr>
          <w:rFonts w:ascii="NanumGothic" w:eastAsia="NanumGothic" w:hAnsi="NanumGothic"/>
        </w:rPr>
      </w:pPr>
    </w:p>
    <w:sectPr w:rsidR="00B2454B" w:rsidSect="00A2426C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numGothic">
    <w:altName w:val="Calibri"/>
    <w:charset w:val="00"/>
    <w:family w:val="auto"/>
    <w:pitch w:val="variable"/>
    <w:sig w:usb0="00000001" w:usb1="4000207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displayHorizontalDrawingGridEvery w:val="0"/>
  <w:displayVerticalDrawingGridEvery w:val="2"/>
  <w:noPunctuationKerning/>
  <w:characterSpacingControl w:val="doNotCompress"/>
  <w:compat>
    <w:balanceSingleByteDoubleByteWidth/>
    <w:doNotExpandShiftReturn/>
  </w:compat>
  <w:rsids>
    <w:rsidRoot w:val="00B2454B"/>
    <w:rsid w:val="001D23DD"/>
    <w:rsid w:val="00A2426C"/>
    <w:rsid w:val="00B2454B"/>
    <w:rsid w:val="00B641F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426C"/>
    <w:pPr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E70DF-E4B5-4847-8859-63F9E6F50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477</Words>
  <Characters>2579</Characters>
  <Application>Microsoft Office Word</Application>
  <DocSecurity>0</DocSecurity>
  <Lines>21</Lines>
  <Paragraphs>6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akirapaulo</dc:creator>
  <cp:lastModifiedBy>papelaria</cp:lastModifiedBy>
  <cp:revision>5</cp:revision>
  <cp:lastPrinted>2016-02-26T13:37:00Z</cp:lastPrinted>
  <dcterms:created xsi:type="dcterms:W3CDTF">2016-02-08T22:46:00Z</dcterms:created>
  <dcterms:modified xsi:type="dcterms:W3CDTF">2016-02-26T13:37:00Z</dcterms:modified>
</cp:coreProperties>
</file>