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center" w:pos="432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Alexsandro Dantas Nunes </w:t>
      </w:r>
    </w:p>
    <w:p>
      <w:pPr>
        <w:keepNext w:val="true"/>
        <w:tabs>
          <w:tab w:val="center" w:pos="4323" w:leader="none"/>
        </w:tabs>
        <w:spacing w:before="0" w:after="0" w:line="240"/>
        <w:ind w:right="0" w:left="72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object w:dxaOrig="2250" w:dyaOrig="2520">
          <v:rect xmlns:o="urn:schemas-microsoft-com:office:office" xmlns:v="urn:schemas-microsoft-com:vml" id="rectole0000000000" style="width:112.500000pt;height:12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Avenida, 'A' N°362 CEP: 53540-010 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Caetés II - Abreu e Lima - PE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Fone: (81)9 8899 – 2171/ 9 9303 – 4153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sandrodantasbmx@hotmail.com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de Nascimento: 03/05/1987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Naturalidade: Jaboatão dos Guararapes - PE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Nacionalidade: Brasileiro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Estado Civil: Solteiro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OBJETIVO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Procurar uma oportunidade para desenvolver e melhorar meus conhecimentos, e também algo que possa me instruir de forma crescente e contínua, visando sempre o crescimento entre mim e 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ESCOLARIDADE E CURSOS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2° Grau Incompleto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Qualificações de soldador no prosseso Eletrodo Revestido e Tig.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de Formação Esmerilhamento e visual de Soldagem 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Entidade: Soldarte – Curso de Formação Soldarte Ltda 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10/01/2011 à 28/01/2011 – 45 horas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9D9D9" w:val="clear"/>
        </w:rPr>
        <w:t xml:space="preserve">PERFIL PROFISSIONAL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AJUDANTE DE SOLDADOR 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Periodo: 17/08/2011 a 28/08/2012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MAÇARIQUEIRO 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Periodo: 30/08/2012 a 04/12/2014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Função: AUX. SERVIÇOS GERAIS 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01/08/2006 à 28/02/2011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6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6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6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6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  <w:tab w:val="center" w:pos="467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center" w:pos="432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tabs>
          <w:tab w:val="center" w:pos="432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3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