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0E6D9" w14:textId="77777777" w:rsidR="006C2DFE" w:rsidRDefault="00D52FC8">
      <w:pPr>
        <w:spacing w:after="0"/>
        <w:ind w:left="0" w:right="55" w:firstLine="0"/>
        <w:jc w:val="center"/>
      </w:pPr>
      <w:r>
        <w:rPr>
          <w:sz w:val="40"/>
        </w:rPr>
        <w:t>Claudio José da Silva</w:t>
      </w:r>
      <w:r>
        <w:rPr>
          <w:sz w:val="22"/>
        </w:rPr>
        <w:t xml:space="preserve"> </w:t>
      </w:r>
    </w:p>
    <w:p w14:paraId="29E96A67" w14:textId="77777777" w:rsidR="006C2DFE" w:rsidRDefault="00D52FC8">
      <w:pPr>
        <w:spacing w:after="0" w:line="264" w:lineRule="auto"/>
        <w:ind w:left="0" w:right="5" w:firstLine="0"/>
        <w:jc w:val="center"/>
        <w:rPr>
          <w:sz w:val="22"/>
        </w:rPr>
      </w:pPr>
      <w:r>
        <w:rPr>
          <w:sz w:val="22"/>
        </w:rPr>
        <w:t xml:space="preserve"> </w:t>
      </w:r>
    </w:p>
    <w:p w14:paraId="7F4F07C7" w14:textId="77777777" w:rsidR="007D4C16" w:rsidRDefault="007D4C16">
      <w:pPr>
        <w:spacing w:after="0"/>
        <w:ind w:left="0" w:right="5" w:firstLine="0"/>
        <w:jc w:val="center"/>
        <w:rPr>
          <w:sz w:val="22"/>
        </w:rPr>
      </w:pPr>
    </w:p>
    <w:p w14:paraId="4EA6E95C" w14:textId="342CD5D5" w:rsidR="006C2DFE" w:rsidRDefault="0FC7E4C5">
      <w:pPr>
        <w:spacing w:after="0" w:line="264" w:lineRule="auto"/>
        <w:ind w:left="0" w:right="5" w:firstLine="0"/>
        <w:jc w:val="center"/>
      </w:pPr>
      <w:r w:rsidRPr="0FC7E4C5">
        <w:rPr>
          <w:sz w:val="22"/>
        </w:rPr>
        <w:t xml:space="preserve"> </w:t>
      </w:r>
      <w:r w:rsidR="00C66FEC">
        <w:rPr>
          <w:szCs w:val="24"/>
        </w:rPr>
        <w:t xml:space="preserve">Brasileiro, Casado, 2 </w:t>
      </w:r>
      <w:r w:rsidR="00D52FC8">
        <w:rPr>
          <w:szCs w:val="24"/>
        </w:rPr>
        <w:t>Filho</w:t>
      </w:r>
      <w:r w:rsidR="00C66FEC">
        <w:rPr>
          <w:szCs w:val="24"/>
        </w:rPr>
        <w:t>s</w:t>
      </w:r>
    </w:p>
    <w:p w14:paraId="7E735BCA" w14:textId="77A91987" w:rsidR="0FC7E4C5" w:rsidRDefault="0FC7E4C5" w:rsidP="0FC7E4C5">
      <w:pPr>
        <w:spacing w:after="0"/>
        <w:ind w:left="7788" w:firstLine="0"/>
      </w:pPr>
    </w:p>
    <w:p w14:paraId="5946E006" w14:textId="7031DEE6" w:rsidR="006C2DFE" w:rsidRDefault="0FC7E4C5" w:rsidP="0FC7E4C5">
      <w:pPr>
        <w:spacing w:after="0"/>
        <w:ind w:left="7788" w:firstLine="0"/>
      </w:pPr>
      <w:r w:rsidRPr="0FC7E4C5">
        <w:rPr>
          <w:sz w:val="22"/>
        </w:rPr>
        <w:t xml:space="preserve"> </w:t>
      </w:r>
    </w:p>
    <w:p w14:paraId="3000510D" w14:textId="77777777" w:rsidR="006C2DFE" w:rsidRDefault="5C4EED73" w:rsidP="5C4EED73">
      <w:pPr>
        <w:spacing w:after="0" w:line="264" w:lineRule="auto"/>
        <w:ind w:left="-5"/>
        <w:rPr>
          <w:sz w:val="20"/>
          <w:szCs w:val="20"/>
        </w:rPr>
      </w:pPr>
      <w:r w:rsidRPr="5C4EED73">
        <w:rPr>
          <w:sz w:val="20"/>
          <w:szCs w:val="20"/>
        </w:rPr>
        <w:t xml:space="preserve">R: Osmar </w:t>
      </w:r>
      <w:proofErr w:type="spellStart"/>
      <w:r w:rsidRPr="5C4EED73">
        <w:rPr>
          <w:sz w:val="20"/>
          <w:szCs w:val="20"/>
        </w:rPr>
        <w:t>Gaya</w:t>
      </w:r>
      <w:proofErr w:type="spellEnd"/>
      <w:r w:rsidRPr="5C4EED73">
        <w:rPr>
          <w:sz w:val="20"/>
          <w:szCs w:val="20"/>
        </w:rPr>
        <w:t xml:space="preserve">, 280 </w:t>
      </w:r>
    </w:p>
    <w:p w14:paraId="57D448B5" w14:textId="77777777" w:rsidR="007D4C16" w:rsidRDefault="00C66FEC">
      <w:pPr>
        <w:spacing w:after="0" w:line="264" w:lineRule="auto"/>
        <w:ind w:left="-5"/>
        <w:rPr>
          <w:sz w:val="20"/>
          <w:szCs w:val="20"/>
        </w:rPr>
      </w:pPr>
      <w:r>
        <w:rPr>
          <w:sz w:val="20"/>
        </w:rPr>
        <w:t xml:space="preserve">Centro Navegantes-SC </w:t>
      </w:r>
    </w:p>
    <w:p w14:paraId="6A467B6D" w14:textId="77777777" w:rsidR="007D4C16" w:rsidRDefault="00C66FEC">
      <w:pPr>
        <w:spacing w:after="0"/>
        <w:ind w:left="-5"/>
        <w:rPr>
          <w:sz w:val="20"/>
        </w:rPr>
      </w:pPr>
      <w:r>
        <w:rPr>
          <w:sz w:val="20"/>
        </w:rPr>
        <w:t xml:space="preserve">CEP: 88370-208  </w:t>
      </w:r>
      <w:r>
        <w:rPr>
          <w:sz w:val="22"/>
        </w:rPr>
        <w:t xml:space="preserve"> </w:t>
      </w:r>
    </w:p>
    <w:p w14:paraId="31DCEB63" w14:textId="15BC2F4F" w:rsidR="006C2DFE" w:rsidRDefault="000317F3">
      <w:pPr>
        <w:spacing w:after="0" w:line="264" w:lineRule="auto"/>
        <w:ind w:left="-5"/>
        <w:rPr>
          <w:sz w:val="20"/>
          <w:szCs w:val="20"/>
        </w:rPr>
      </w:pPr>
      <w:r>
        <w:rPr>
          <w:sz w:val="20"/>
        </w:rPr>
        <w:t>Fone:</w:t>
      </w:r>
      <w:r w:rsidR="00D52FC8">
        <w:rPr>
          <w:sz w:val="20"/>
        </w:rPr>
        <w:t>(47)99865647</w:t>
      </w:r>
      <w:r w:rsidR="00C5172D">
        <w:rPr>
          <w:sz w:val="20"/>
        </w:rPr>
        <w:t xml:space="preserve"> ou (</w:t>
      </w:r>
      <w:r>
        <w:rPr>
          <w:sz w:val="20"/>
          <w:szCs w:val="20"/>
        </w:rPr>
        <w:t>47</w:t>
      </w:r>
      <w:r>
        <w:rPr>
          <w:sz w:val="20"/>
        </w:rPr>
        <w:t>)88</w:t>
      </w:r>
      <w:r w:rsidR="00281DED">
        <w:rPr>
          <w:sz w:val="20"/>
        </w:rPr>
        <w:t>474370</w:t>
      </w:r>
      <w:r w:rsidR="00D52FC8">
        <w:rPr>
          <w:sz w:val="20"/>
        </w:rPr>
        <w:t xml:space="preserve">   </w:t>
      </w:r>
    </w:p>
    <w:p w14:paraId="5D3354CC" w14:textId="77777777" w:rsidR="007D4C16" w:rsidRDefault="00C66FEC">
      <w:pPr>
        <w:spacing w:after="0"/>
        <w:ind w:left="-5"/>
        <w:rPr>
          <w:sz w:val="20"/>
        </w:rPr>
      </w:pPr>
      <w:r>
        <w:rPr>
          <w:sz w:val="20"/>
        </w:rPr>
        <w:t xml:space="preserve">E-mail: silva.claudiojose17@gmail.com </w:t>
      </w:r>
      <w:r w:rsidR="00D52FC8">
        <w:rPr>
          <w:sz w:val="22"/>
        </w:rPr>
        <w:t xml:space="preserve"> </w:t>
      </w:r>
    </w:p>
    <w:p w14:paraId="4C82D523" w14:textId="77777777" w:rsidR="006C2DFE" w:rsidRDefault="00D52FC8">
      <w:pPr>
        <w:spacing w:after="0"/>
        <w:ind w:left="0" w:firstLine="0"/>
      </w:pPr>
      <w:r>
        <w:rPr>
          <w:sz w:val="22"/>
        </w:rPr>
        <w:t xml:space="preserve"> </w:t>
      </w:r>
    </w:p>
    <w:p w14:paraId="520C76F4" w14:textId="77777777" w:rsidR="006C2DFE" w:rsidRDefault="00D52FC8" w:rsidP="2FCC4E43">
      <w:pPr>
        <w:pStyle w:val="Ttulo1"/>
      </w:pPr>
      <w:r w:rsidRPr="2FCC4E43">
        <w:t xml:space="preserve">Experiências de Profissionais   </w:t>
      </w:r>
    </w:p>
    <w:p w14:paraId="14876361" w14:textId="5ABC6D95" w:rsidR="2FCC4E43" w:rsidRDefault="2FCC4E43" w:rsidP="2FCC4E43">
      <w:pPr>
        <w:pStyle w:val="Ttulo1"/>
        <w:ind w:left="708"/>
      </w:pPr>
    </w:p>
    <w:p w14:paraId="239A453D" w14:textId="104DC4FF" w:rsidR="007D4C16" w:rsidRDefault="00C66FEC" w:rsidP="2FCC4E43">
      <w:pPr>
        <w:pStyle w:val="Ttulo1"/>
        <w:spacing w:line="264" w:lineRule="auto"/>
        <w:ind w:left="1983" w:hanging="567"/>
        <w:rPr>
          <w:sz w:val="22"/>
        </w:rPr>
      </w:pPr>
      <w:proofErr w:type="spellStart"/>
      <w:r w:rsidRPr="2FCC4E43">
        <w:rPr>
          <w:sz w:val="22"/>
        </w:rPr>
        <w:t>Marfort</w:t>
      </w:r>
      <w:proofErr w:type="spellEnd"/>
      <w:r w:rsidRPr="2FCC4E43">
        <w:rPr>
          <w:sz w:val="22"/>
        </w:rPr>
        <w:t xml:space="preserve"> Serviços</w:t>
      </w:r>
      <w:r>
        <w:rPr>
          <w:sz w:val="22"/>
        </w:rPr>
        <w:t xml:space="preserve"> Marítimos LTDA</w:t>
      </w:r>
    </w:p>
    <w:p w14:paraId="3D56B48B" w14:textId="77777777" w:rsidR="007D4C16" w:rsidRDefault="00C66FEC" w:rsidP="2FCC4E43">
      <w:pPr>
        <w:pStyle w:val="Ttulo1"/>
        <w:spacing w:line="264" w:lineRule="auto"/>
        <w:ind w:left="1983" w:hanging="567"/>
      </w:pPr>
      <w:r w:rsidRPr="2FCC4E43">
        <w:rPr>
          <w:sz w:val="22"/>
        </w:rPr>
        <w:t>15/10/2015 a 08/</w:t>
      </w:r>
      <w:r>
        <w:rPr>
          <w:sz w:val="22"/>
        </w:rPr>
        <w:t>03/2016</w:t>
      </w:r>
    </w:p>
    <w:p w14:paraId="77704268" w14:textId="77777777" w:rsidR="007D4C16" w:rsidRDefault="00C66FEC" w:rsidP="2FCC4E43">
      <w:pPr>
        <w:pStyle w:val="Ttulo1"/>
        <w:spacing w:line="264" w:lineRule="auto"/>
        <w:ind w:left="1983" w:hanging="567"/>
        <w:rPr>
          <w:sz w:val="22"/>
        </w:rPr>
      </w:pPr>
      <w:r w:rsidRPr="2FCC4E43">
        <w:rPr>
          <w:sz w:val="22"/>
        </w:rPr>
        <w:t>Cargo: Soldador</w:t>
      </w:r>
    </w:p>
    <w:p w14:paraId="2096673E" w14:textId="77777777" w:rsidR="007D4C16" w:rsidRDefault="007D4C16" w:rsidP="2FCC4E43">
      <w:pPr>
        <w:pStyle w:val="Ttulo1"/>
        <w:ind w:left="708"/>
        <w:rPr>
          <w:sz w:val="22"/>
        </w:rPr>
      </w:pPr>
    </w:p>
    <w:p w14:paraId="166368B1" w14:textId="77777777" w:rsidR="006C2DFE" w:rsidRDefault="2FCC4E43" w:rsidP="2FCC4E43">
      <w:pPr>
        <w:ind w:left="1426"/>
      </w:pPr>
      <w:proofErr w:type="spellStart"/>
      <w:r>
        <w:t>Keppel</w:t>
      </w:r>
      <w:proofErr w:type="spellEnd"/>
      <w:r>
        <w:t xml:space="preserve"> </w:t>
      </w:r>
      <w:proofErr w:type="spellStart"/>
      <w:r>
        <w:t>Singmarine</w:t>
      </w:r>
      <w:proofErr w:type="spellEnd"/>
      <w:r>
        <w:t xml:space="preserve"> Brasil</w:t>
      </w:r>
      <w:r w:rsidRPr="2FCC4E43">
        <w:rPr>
          <w:sz w:val="22"/>
        </w:rPr>
        <w:t xml:space="preserve"> </w:t>
      </w:r>
    </w:p>
    <w:p w14:paraId="1D6FFCF7" w14:textId="1602B666" w:rsidR="006C2DFE" w:rsidRDefault="2FCC4E43" w:rsidP="2FCC4E43">
      <w:pPr>
        <w:ind w:left="1426"/>
      </w:pPr>
      <w:r>
        <w:t xml:space="preserve">19/09/2012 a 09/03/2015  </w:t>
      </w:r>
      <w:r w:rsidRPr="2FCC4E43">
        <w:rPr>
          <w:sz w:val="22"/>
        </w:rPr>
        <w:t xml:space="preserve"> </w:t>
      </w:r>
    </w:p>
    <w:p w14:paraId="4D564E68" w14:textId="77777777" w:rsidR="006C2DFE" w:rsidRDefault="2FCC4E43" w:rsidP="2FCC4E43">
      <w:pPr>
        <w:ind w:left="1426"/>
      </w:pPr>
      <w:r>
        <w:t xml:space="preserve">Cargo: Soldador Especializado C </w:t>
      </w:r>
      <w:r w:rsidRPr="2FCC4E43">
        <w:rPr>
          <w:sz w:val="22"/>
        </w:rPr>
        <w:t xml:space="preserve"> </w:t>
      </w:r>
    </w:p>
    <w:p w14:paraId="1F624F56" w14:textId="77777777" w:rsidR="006C2DFE" w:rsidRDefault="2FCC4E43" w:rsidP="2FCC4E43">
      <w:pPr>
        <w:spacing w:after="0"/>
        <w:ind w:left="1416" w:firstLine="0"/>
      </w:pPr>
      <w:r w:rsidRPr="2FCC4E43">
        <w:rPr>
          <w:sz w:val="22"/>
        </w:rPr>
        <w:t xml:space="preserve"> </w:t>
      </w:r>
    </w:p>
    <w:p w14:paraId="0FAF6D6D" w14:textId="77777777" w:rsidR="006C2DFE" w:rsidRDefault="2FCC4E43" w:rsidP="2FCC4E43">
      <w:pPr>
        <w:ind w:left="1426"/>
      </w:pPr>
      <w:proofErr w:type="spellStart"/>
      <w:r>
        <w:t>Baltt</w:t>
      </w:r>
      <w:proofErr w:type="spellEnd"/>
      <w:r>
        <w:t xml:space="preserve"> Empreiteira Transp. Ltda.</w:t>
      </w:r>
      <w:r w:rsidRPr="2FCC4E43">
        <w:rPr>
          <w:sz w:val="22"/>
        </w:rPr>
        <w:t xml:space="preserve"> </w:t>
      </w:r>
    </w:p>
    <w:p w14:paraId="0B7D13E9" w14:textId="77777777" w:rsidR="006C2DFE" w:rsidRDefault="2FCC4E43" w:rsidP="2FCC4E43">
      <w:pPr>
        <w:ind w:left="1426"/>
      </w:pPr>
      <w:r>
        <w:t>25/04/2011 a 28/05/2012</w:t>
      </w:r>
      <w:r w:rsidRPr="2FCC4E43">
        <w:rPr>
          <w:sz w:val="22"/>
        </w:rPr>
        <w:t xml:space="preserve"> </w:t>
      </w:r>
    </w:p>
    <w:p w14:paraId="583434D5" w14:textId="77777777" w:rsidR="006C2DFE" w:rsidRDefault="2FCC4E43" w:rsidP="2FCC4E43">
      <w:pPr>
        <w:ind w:left="1426"/>
      </w:pPr>
      <w:r>
        <w:t>Cargo: Soldador III</w:t>
      </w:r>
      <w:r w:rsidRPr="2FCC4E43">
        <w:rPr>
          <w:sz w:val="22"/>
        </w:rPr>
        <w:t xml:space="preserve"> </w:t>
      </w:r>
    </w:p>
    <w:p w14:paraId="56AB94B0" w14:textId="539A41E8" w:rsidR="006C2DFE" w:rsidRDefault="25B911CA" w:rsidP="25B911CA">
      <w:pPr>
        <w:spacing w:after="1"/>
        <w:ind w:left="1416" w:firstLine="0"/>
      </w:pPr>
      <w:r w:rsidRPr="25B911CA">
        <w:rPr>
          <w:sz w:val="22"/>
        </w:rPr>
        <w:t xml:space="preserve"> </w:t>
      </w:r>
    </w:p>
    <w:p w14:paraId="3FFE215E" w14:textId="77777777" w:rsidR="006C2DFE" w:rsidRDefault="00D52FC8">
      <w:pPr>
        <w:spacing w:after="0"/>
        <w:ind w:left="560"/>
      </w:pPr>
      <w:r>
        <w:rPr>
          <w:sz w:val="32"/>
        </w:rPr>
        <w:t>Formação</w:t>
      </w:r>
      <w:r>
        <w:rPr>
          <w:sz w:val="22"/>
        </w:rPr>
        <w:t xml:space="preserve"> </w:t>
      </w:r>
    </w:p>
    <w:p w14:paraId="384B1169" w14:textId="7EAB9ADD" w:rsidR="006C2DFE" w:rsidRDefault="007D5F78">
      <w:pPr>
        <w:spacing w:line="264" w:lineRule="auto"/>
        <w:ind w:left="1131"/>
      </w:pPr>
      <w:r>
        <w:rPr>
          <w:szCs w:val="24"/>
        </w:rPr>
        <w:t>Ensino Médio Cursando</w:t>
      </w:r>
      <w:bookmarkStart w:id="0" w:name="_GoBack"/>
      <w:bookmarkEnd w:id="0"/>
    </w:p>
    <w:p w14:paraId="30F77BF3" w14:textId="3C2F7703" w:rsidR="006C2DFE" w:rsidRDefault="006C2DFE">
      <w:pPr>
        <w:spacing w:after="96"/>
        <w:ind w:left="1136" w:firstLine="0"/>
      </w:pPr>
    </w:p>
    <w:p w14:paraId="30E585AE" w14:textId="77777777" w:rsidR="006C2DFE" w:rsidRDefault="00D52FC8">
      <w:pPr>
        <w:pStyle w:val="Ttulo1"/>
        <w:spacing w:line="264" w:lineRule="auto"/>
        <w:ind w:left="560"/>
        <w:rPr>
          <w:szCs w:val="32"/>
        </w:rPr>
      </w:pPr>
      <w:r>
        <w:rPr>
          <w:szCs w:val="32"/>
        </w:rPr>
        <w:t xml:space="preserve">Habilitação </w:t>
      </w:r>
    </w:p>
    <w:p w14:paraId="774C0898" w14:textId="77777777" w:rsidR="007D4C16" w:rsidRDefault="00C66FEC">
      <w:pPr>
        <w:pStyle w:val="Ttulo1"/>
        <w:spacing w:line="264" w:lineRule="auto"/>
        <w:ind w:left="560"/>
        <w:rPr>
          <w:szCs w:val="32"/>
        </w:rPr>
      </w:pPr>
      <w:r>
        <w:rPr>
          <w:szCs w:val="32"/>
        </w:rPr>
        <w:t>AB</w:t>
      </w:r>
    </w:p>
    <w:p w14:paraId="585F0DF8" w14:textId="77777777" w:rsidR="007D4C16" w:rsidRDefault="007D4C16">
      <w:pPr>
        <w:pStyle w:val="Ttulo1"/>
        <w:spacing w:line="264" w:lineRule="auto"/>
        <w:ind w:left="560"/>
        <w:rPr>
          <w:szCs w:val="32"/>
        </w:rPr>
      </w:pPr>
    </w:p>
    <w:p w14:paraId="2E913808" w14:textId="77777777" w:rsidR="007D4C16" w:rsidRDefault="00C66FEC">
      <w:pPr>
        <w:pStyle w:val="Ttulo1"/>
        <w:ind w:left="560"/>
      </w:pPr>
      <w:r>
        <w:t>Cursos complementares</w:t>
      </w:r>
      <w:r>
        <w:rPr>
          <w:sz w:val="22"/>
        </w:rPr>
        <w:t xml:space="preserve"> </w:t>
      </w:r>
    </w:p>
    <w:p w14:paraId="35B41DF5" w14:textId="77777777" w:rsidR="006C2DFE" w:rsidRDefault="00D52FC8">
      <w:pPr>
        <w:spacing w:line="264" w:lineRule="auto"/>
        <w:ind w:left="1131"/>
      </w:pPr>
      <w:r>
        <w:t xml:space="preserve">Auxiliar Administrativo - </w:t>
      </w:r>
      <w:r>
        <w:rPr>
          <w:szCs w:val="24"/>
        </w:rPr>
        <w:t>CETELBRAS</w:t>
      </w:r>
      <w:r>
        <w:t xml:space="preserve"> - 2015 (Cursando)</w:t>
      </w:r>
      <w:r>
        <w:rPr>
          <w:sz w:val="22"/>
        </w:rPr>
        <w:t xml:space="preserve"> </w:t>
      </w:r>
    </w:p>
    <w:p w14:paraId="5DE663E3" w14:textId="77777777" w:rsidR="006C2DFE" w:rsidRDefault="00D52FC8">
      <w:pPr>
        <w:ind w:left="1131"/>
      </w:pPr>
      <w:r>
        <w:t>Inspeção de Soldagem FBTS/SENAI-SC - 2013 (Incompleto)</w:t>
      </w:r>
      <w:r>
        <w:rPr>
          <w:sz w:val="22"/>
        </w:rPr>
        <w:t xml:space="preserve"> </w:t>
      </w:r>
    </w:p>
    <w:p w14:paraId="5508E1C8" w14:textId="77777777" w:rsidR="006C2DFE" w:rsidRDefault="00D52FC8">
      <w:pPr>
        <w:ind w:left="1131"/>
      </w:pPr>
      <w:r>
        <w:t xml:space="preserve">Solda Elétrica, </w:t>
      </w:r>
      <w:proofErr w:type="spellStart"/>
      <w:r>
        <w:t>Oxacetilênica</w:t>
      </w:r>
      <w:proofErr w:type="spellEnd"/>
      <w:r>
        <w:t xml:space="preserve">, MIG/MAG e TIG - SENAI-SP - 2003 </w:t>
      </w:r>
      <w:r>
        <w:rPr>
          <w:sz w:val="22"/>
        </w:rPr>
        <w:t xml:space="preserve"> </w:t>
      </w:r>
    </w:p>
    <w:p w14:paraId="5517B1C8" w14:textId="77777777" w:rsidR="006C2DFE" w:rsidRDefault="00D52FC8">
      <w:pPr>
        <w:ind w:left="1131"/>
      </w:pPr>
      <w:r>
        <w:t>Torneiro Mecânico - SENAI-SP - 1997</w:t>
      </w:r>
      <w:r>
        <w:rPr>
          <w:sz w:val="22"/>
        </w:rPr>
        <w:t xml:space="preserve"> </w:t>
      </w:r>
    </w:p>
    <w:p w14:paraId="107D77E5" w14:textId="77777777" w:rsidR="006C2DFE" w:rsidRDefault="00D52FC8">
      <w:pPr>
        <w:spacing w:after="102"/>
        <w:ind w:left="1136" w:firstLine="0"/>
      </w:pPr>
      <w:r>
        <w:rPr>
          <w:sz w:val="22"/>
        </w:rPr>
        <w:t xml:space="preserve"> </w:t>
      </w:r>
    </w:p>
    <w:p w14:paraId="7A02D95E" w14:textId="77777777" w:rsidR="006C2DFE" w:rsidRDefault="00D52FC8">
      <w:pPr>
        <w:pStyle w:val="Ttulo1"/>
        <w:ind w:left="560"/>
      </w:pPr>
      <w:r>
        <w:t>Descrição das Atividades</w:t>
      </w:r>
      <w:r>
        <w:rPr>
          <w:sz w:val="22"/>
        </w:rPr>
        <w:t xml:space="preserve"> </w:t>
      </w:r>
    </w:p>
    <w:p w14:paraId="70B5FBEC" w14:textId="77777777" w:rsidR="006C2DFE" w:rsidRDefault="00D52FC8">
      <w:pPr>
        <w:ind w:left="1131"/>
      </w:pPr>
      <w:r>
        <w:t>Executar Serviços de solda em peças e cascos navais</w:t>
      </w:r>
      <w:r>
        <w:rPr>
          <w:sz w:val="22"/>
        </w:rPr>
        <w:t xml:space="preserve"> </w:t>
      </w:r>
    </w:p>
    <w:p w14:paraId="34B75C9E" w14:textId="77777777" w:rsidR="006C2DFE" w:rsidRDefault="00D52FC8">
      <w:pPr>
        <w:ind w:left="1131"/>
      </w:pPr>
      <w:r>
        <w:t>Solda com eletrodo: 6010, 6013, 7018, eletrodos inoxidáveis e outros</w:t>
      </w:r>
      <w:r>
        <w:rPr>
          <w:sz w:val="22"/>
        </w:rPr>
        <w:t xml:space="preserve"> </w:t>
      </w:r>
    </w:p>
    <w:p w14:paraId="2F59DD71" w14:textId="77777777" w:rsidR="006C2DFE" w:rsidRDefault="00D52FC8">
      <w:pPr>
        <w:ind w:left="1131"/>
      </w:pPr>
      <w:r>
        <w:t xml:space="preserve">Soldagem MIG: soldagem com arame tubular e arame cobreado </w:t>
      </w:r>
      <w:r>
        <w:rPr>
          <w:sz w:val="22"/>
        </w:rPr>
        <w:t xml:space="preserve"> </w:t>
      </w:r>
    </w:p>
    <w:p w14:paraId="1595D0CE" w14:textId="77777777" w:rsidR="006C2DFE" w:rsidRDefault="00D52FC8">
      <w:pPr>
        <w:spacing w:after="103"/>
        <w:ind w:left="1136" w:firstLine="0"/>
      </w:pPr>
      <w:r>
        <w:rPr>
          <w:sz w:val="22"/>
        </w:rPr>
        <w:t xml:space="preserve"> </w:t>
      </w:r>
    </w:p>
    <w:p w14:paraId="7F75A0FB" w14:textId="77777777" w:rsidR="006C2DFE" w:rsidRDefault="00D52FC8">
      <w:pPr>
        <w:pStyle w:val="Ttulo1"/>
        <w:ind w:left="560"/>
      </w:pPr>
      <w:r>
        <w:lastRenderedPageBreak/>
        <w:t>Qualificação</w:t>
      </w:r>
      <w:r>
        <w:rPr>
          <w:sz w:val="22"/>
        </w:rPr>
        <w:t xml:space="preserve"> </w:t>
      </w:r>
    </w:p>
    <w:p w14:paraId="6E980CF4" w14:textId="77777777" w:rsidR="006C2DFE" w:rsidRDefault="00D52FC8">
      <w:pPr>
        <w:ind w:left="1131"/>
      </w:pPr>
      <w:r>
        <w:t>Qualificação com arame tubular na posição 4G (sobre cabeça) - KEPPEL - 2014</w:t>
      </w:r>
      <w:r>
        <w:rPr>
          <w:sz w:val="22"/>
        </w:rPr>
        <w:t xml:space="preserve"> </w:t>
      </w:r>
    </w:p>
    <w:p w14:paraId="7D6EA9AB" w14:textId="77777777" w:rsidR="006C2DFE" w:rsidRDefault="00D52FC8">
      <w:pPr>
        <w:ind w:left="1131"/>
      </w:pPr>
      <w:r>
        <w:t>Qualificação com arame tubular na posição 3G (vertical ascendente) com cerâmica-KEPPEL - 2013</w:t>
      </w:r>
      <w:r>
        <w:rPr>
          <w:sz w:val="22"/>
        </w:rPr>
        <w:t xml:space="preserve"> </w:t>
      </w:r>
    </w:p>
    <w:p w14:paraId="229954CE" w14:textId="77777777" w:rsidR="006C2DFE" w:rsidRDefault="00D52FC8">
      <w:pPr>
        <w:ind w:left="1131"/>
      </w:pPr>
      <w:r>
        <w:t>Qualificação com arame tubular na posição 3G (vertical ascendente) com cerâmica-DETROIT2008 e 2010</w:t>
      </w:r>
      <w:r>
        <w:rPr>
          <w:sz w:val="22"/>
        </w:rPr>
        <w:t xml:space="preserve"> </w:t>
      </w:r>
    </w:p>
    <w:p w14:paraId="12037CA1" w14:textId="77777777" w:rsidR="006C2DFE" w:rsidRDefault="00D52FC8">
      <w:pPr>
        <w:ind w:left="1131"/>
      </w:pPr>
      <w:r>
        <w:t>Qualificação com arame tubular na posição 4G (sobre cabeça)-DETROIT-2011</w:t>
      </w:r>
      <w:r>
        <w:rPr>
          <w:sz w:val="22"/>
        </w:rPr>
        <w:t xml:space="preserve"> </w:t>
      </w:r>
    </w:p>
    <w:p w14:paraId="2C313EB1" w14:textId="040F536B" w:rsidR="006C2DFE" w:rsidRDefault="006C2DFE" w:rsidP="0FC7E4C5">
      <w:pPr>
        <w:spacing w:after="102"/>
        <w:ind w:left="708" w:firstLine="0"/>
      </w:pPr>
    </w:p>
    <w:sectPr w:rsidR="006C2DFE">
      <w:pgSz w:w="11905" w:h="16840"/>
      <w:pgMar w:top="761" w:right="666" w:bottom="88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44F77"/>
    <w:rsid w:val="000317F3"/>
    <w:rsid w:val="00281DED"/>
    <w:rsid w:val="00532502"/>
    <w:rsid w:val="005E3020"/>
    <w:rsid w:val="006C2DFE"/>
    <w:rsid w:val="007D4C16"/>
    <w:rsid w:val="007D5F78"/>
    <w:rsid w:val="00B25201"/>
    <w:rsid w:val="00BA57BA"/>
    <w:rsid w:val="00C5172D"/>
    <w:rsid w:val="00C66FEC"/>
    <w:rsid w:val="00D52FC8"/>
    <w:rsid w:val="00DE409F"/>
    <w:rsid w:val="00EC681C"/>
    <w:rsid w:val="00F94E77"/>
    <w:rsid w:val="00FF26FB"/>
    <w:rsid w:val="0FC7E4C5"/>
    <w:rsid w:val="25B911CA"/>
    <w:rsid w:val="2FCC4E43"/>
    <w:rsid w:val="52644F77"/>
    <w:rsid w:val="53684F1A"/>
    <w:rsid w:val="5C4EE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F6466"/>
  <w15:docId w15:val="{3FB43E4B-AFD8-E243-9813-37D9790A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"/>
      <w:ind w:left="1146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575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</w:rPr>
  </w:style>
  <w:style w:type="character" w:styleId="Refdecoment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decomentrio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Claudio Silva</cp:lastModifiedBy>
  <cp:revision>2</cp:revision>
  <dcterms:created xsi:type="dcterms:W3CDTF">2016-06-14T18:38:00Z</dcterms:created>
  <dcterms:modified xsi:type="dcterms:W3CDTF">2016-06-14T18:38:00Z</dcterms:modified>
</cp:coreProperties>
</file>