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49" w:rsidRPr="00D07049" w:rsidRDefault="003A0294" w:rsidP="008C04D1">
      <w:pPr>
        <w:pStyle w:val="SemEspaamento"/>
        <w:spacing w:line="276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2447925" y="866775"/>
            <wp:positionH relativeFrom="margin">
              <wp:align>left</wp:align>
            </wp:positionH>
            <wp:positionV relativeFrom="margin">
              <wp:align>top</wp:align>
            </wp:positionV>
            <wp:extent cx="752475" cy="1289685"/>
            <wp:effectExtent l="0" t="0" r="952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1108-WA003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52E" w:rsidRPr="00D07049">
        <w:rPr>
          <w:rFonts w:eastAsia="Calibri"/>
          <w:b/>
          <w:sz w:val="32"/>
          <w:szCs w:val="32"/>
        </w:rPr>
        <w:t xml:space="preserve">Mayara Vanusa </w:t>
      </w:r>
      <w:proofErr w:type="spellStart"/>
      <w:r w:rsidR="0082552E" w:rsidRPr="00D07049">
        <w:rPr>
          <w:rFonts w:eastAsia="Calibri"/>
          <w:b/>
          <w:sz w:val="32"/>
          <w:szCs w:val="32"/>
        </w:rPr>
        <w:t>Thibes</w:t>
      </w:r>
      <w:proofErr w:type="spellEnd"/>
    </w:p>
    <w:p w:rsidR="00EC572E" w:rsidRDefault="00EC572E" w:rsidP="008C04D1">
      <w:pPr>
        <w:pStyle w:val="SemEspaamento"/>
        <w:spacing w:line="276" w:lineRule="auto"/>
        <w:jc w:val="center"/>
        <w:rPr>
          <w:rFonts w:eastAsia="Calibri"/>
        </w:rPr>
      </w:pPr>
    </w:p>
    <w:p w:rsidR="00D07049" w:rsidRDefault="00D07049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Carteira de Habilitação: Categoria B</w:t>
      </w:r>
    </w:p>
    <w:p w:rsidR="002F1D25" w:rsidRDefault="001C07EC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Telefone (47</w:t>
      </w:r>
      <w:r w:rsidR="00F73ED6">
        <w:rPr>
          <w:rFonts w:eastAsia="Calibri"/>
        </w:rPr>
        <w:t>)</w:t>
      </w:r>
      <w:r>
        <w:rPr>
          <w:rFonts w:eastAsia="Calibri"/>
        </w:rPr>
        <w:t xml:space="preserve"> 9943-4703 </w:t>
      </w:r>
    </w:p>
    <w:p w:rsidR="00D07049" w:rsidRPr="00D07049" w:rsidRDefault="00D07049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E-mail: mayathibes@yahoo.com.br</w:t>
      </w:r>
    </w:p>
    <w:p w:rsidR="002F1D25" w:rsidRDefault="003A0294" w:rsidP="008C04D1">
      <w:pPr>
        <w:spacing w:after="0"/>
        <w:jc w:val="center"/>
        <w:rPr>
          <w:rFonts w:ascii="Calibri" w:eastAsia="Calibri" w:hAnsi="Calibri" w:cs="Calibri"/>
        </w:rPr>
      </w:pPr>
      <w:bookmarkStart w:id="0" w:name="_GoBack"/>
      <w:bookmarkEnd w:id="0"/>
    </w:p>
    <w:p w:rsidR="002F1D25" w:rsidRDefault="0082552E" w:rsidP="008C04D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</w:t>
      </w:r>
      <w:r w:rsidR="00D07049">
        <w:rPr>
          <w:rFonts w:ascii="Calibri" w:eastAsia="Calibri" w:hAnsi="Calibri" w:cs="Calibri"/>
          <w:b/>
        </w:rPr>
        <w:t xml:space="preserve"> Área Administrativa</w:t>
      </w:r>
      <w:r>
        <w:rPr>
          <w:rFonts w:ascii="Calibri" w:eastAsia="Calibri" w:hAnsi="Calibri" w:cs="Calibri"/>
          <w:b/>
        </w:rPr>
        <w:t>.</w:t>
      </w: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FORMAÇÃO ACADÊMICA:</w:t>
      </w: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D07049" w:rsidP="008C04D1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UNIVERSIDADE DO OESTE DE SANTA CATARINA - UNOESC</w:t>
      </w:r>
    </w:p>
    <w:p w:rsidR="002F1D25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Videira /</w:t>
      </w:r>
      <w:r w:rsidR="0082552E">
        <w:rPr>
          <w:rFonts w:ascii="Calibri" w:eastAsia="Calibri" w:hAnsi="Calibri" w:cs="Calibri"/>
        </w:rPr>
        <w:t xml:space="preserve">SC </w:t>
      </w:r>
    </w:p>
    <w:p w:rsidR="00D07049" w:rsidRP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Bacharel em Administração – </w:t>
      </w:r>
      <w:r w:rsidRPr="00D07049">
        <w:rPr>
          <w:rFonts w:ascii="Calibri" w:eastAsia="Calibri" w:hAnsi="Calibri" w:cs="Calibri"/>
        </w:rPr>
        <w:t>8º período</w:t>
      </w:r>
      <w:r>
        <w:rPr>
          <w:rFonts w:ascii="Calibri" w:eastAsia="Calibri" w:hAnsi="Calibri" w:cs="Calibri"/>
        </w:rPr>
        <w:t xml:space="preserve"> (Curso Transferido)</w:t>
      </w:r>
    </w:p>
    <w:p w:rsidR="00E570E4" w:rsidRDefault="00E570E4" w:rsidP="008C04D1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E570E4" w:rsidRPr="00D07049" w:rsidRDefault="008C04D1" w:rsidP="008C04D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FACULDADE AVANTIS</w:t>
      </w:r>
    </w:p>
    <w:p w:rsidR="00E570E4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Balneário Camboriú /</w:t>
      </w:r>
      <w:r w:rsidR="00E570E4">
        <w:rPr>
          <w:rFonts w:ascii="Calibri" w:eastAsia="Calibri" w:hAnsi="Calibri" w:cs="Calibri"/>
        </w:rPr>
        <w:t>SC</w:t>
      </w:r>
    </w:p>
    <w:p w:rsidR="00D07049" w:rsidRDefault="008C04D1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Bacharel em Administração – 7</w:t>
      </w:r>
      <w:r w:rsidR="00D07049">
        <w:rPr>
          <w:rFonts w:ascii="Calibri" w:eastAsia="Calibri" w:hAnsi="Calibri" w:cs="Calibri"/>
        </w:rPr>
        <w:t>º período</w:t>
      </w:r>
    </w:p>
    <w:p w:rsidR="00E570E4" w:rsidRDefault="00E570E4" w:rsidP="008C04D1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EXPERIÊNCIA PROFISSIONAL:</w:t>
      </w:r>
    </w:p>
    <w:p w:rsidR="001C07EC" w:rsidRDefault="001C07EC" w:rsidP="008C04D1">
      <w:pPr>
        <w:spacing w:after="0"/>
        <w:rPr>
          <w:rFonts w:ascii="Calibri" w:eastAsia="Calibri" w:hAnsi="Calibri" w:cs="Calibri"/>
          <w:b/>
        </w:rPr>
      </w:pPr>
    </w:p>
    <w:p w:rsidR="001C07EC" w:rsidRDefault="001C07EC" w:rsidP="008C04D1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Angeloni</w:t>
      </w:r>
      <w:proofErr w:type="spellEnd"/>
      <w:r>
        <w:rPr>
          <w:rFonts w:ascii="Calibri" w:eastAsia="Calibri" w:hAnsi="Calibri" w:cs="Calibri"/>
          <w:b/>
        </w:rPr>
        <w:t xml:space="preserve"> e Cia </w:t>
      </w:r>
      <w:proofErr w:type="spellStart"/>
      <w:r>
        <w:rPr>
          <w:rFonts w:ascii="Calibri" w:eastAsia="Calibri" w:hAnsi="Calibri" w:cs="Calibri"/>
          <w:b/>
        </w:rPr>
        <w:t>Ltda</w:t>
      </w:r>
      <w:proofErr w:type="spellEnd"/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Função: Conferente</w:t>
      </w:r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Período: Junho/2015 até Outubro/2015</w:t>
      </w:r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Atividades: Conferencia e pedido de mercadorias, acordo com clientes e fornecedores, controle de estoque, lançamento de notas fiscais (entrada e saída), inventario e demais atividades voltadas ao cargo</w:t>
      </w:r>
    </w:p>
    <w:p w:rsidR="0027060B" w:rsidRDefault="0027060B" w:rsidP="008C04D1">
      <w:pPr>
        <w:spacing w:after="0"/>
        <w:rPr>
          <w:rFonts w:ascii="Calibri" w:eastAsia="Calibri" w:hAnsi="Calibri" w:cs="Calibri"/>
          <w:b/>
        </w:rPr>
      </w:pPr>
    </w:p>
    <w:p w:rsidR="00F73ED6" w:rsidRDefault="00F73ED6" w:rsidP="008C04D1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Dicave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spellStart"/>
      <w:r>
        <w:rPr>
          <w:rFonts w:ascii="Calibri" w:eastAsia="Calibri" w:hAnsi="Calibri" w:cs="Calibri"/>
          <w:b/>
        </w:rPr>
        <w:t>Gartner</w:t>
      </w:r>
      <w:proofErr w:type="spellEnd"/>
      <w:r w:rsidR="0077433F"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Distibuidora</w:t>
      </w:r>
      <w:proofErr w:type="spellEnd"/>
      <w:r>
        <w:rPr>
          <w:rFonts w:ascii="Calibri" w:eastAsia="Calibri" w:hAnsi="Calibri" w:cs="Calibri"/>
          <w:b/>
        </w:rPr>
        <w:t xml:space="preserve"> de Veículos </w:t>
      </w:r>
      <w:proofErr w:type="spellStart"/>
      <w:r>
        <w:rPr>
          <w:rFonts w:ascii="Calibri" w:eastAsia="Calibri" w:hAnsi="Calibri" w:cs="Calibri"/>
          <w:b/>
        </w:rPr>
        <w:t>Ltda</w:t>
      </w:r>
      <w:proofErr w:type="spellEnd"/>
    </w:p>
    <w:p w:rsidR="00D07049" w:rsidRDefault="0077433F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Função: </w:t>
      </w:r>
      <w:proofErr w:type="gramStart"/>
      <w:r>
        <w:rPr>
          <w:rFonts w:ascii="Calibri" w:eastAsia="Calibri" w:hAnsi="Calibri" w:cs="Calibri"/>
        </w:rPr>
        <w:t>Estagiária Banco</w:t>
      </w:r>
      <w:proofErr w:type="gramEnd"/>
      <w:r>
        <w:rPr>
          <w:rFonts w:ascii="Calibri" w:eastAsia="Calibri" w:hAnsi="Calibri" w:cs="Calibri"/>
        </w:rPr>
        <w:t xml:space="preserve"> Itaú</w:t>
      </w:r>
      <w:r w:rsidR="00D07049">
        <w:rPr>
          <w:rFonts w:ascii="Calibri" w:eastAsia="Calibri" w:hAnsi="Calibri" w:cs="Calibri"/>
        </w:rPr>
        <w:t xml:space="preserve"> (financiamentos)</w:t>
      </w:r>
    </w:p>
    <w:p w:rsidR="0036103B" w:rsidRDefault="00F73ED6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Out</w:t>
      </w:r>
      <w:r w:rsidR="00EF7AAC">
        <w:rPr>
          <w:rFonts w:ascii="Calibri" w:eastAsia="Calibri" w:hAnsi="Calibri" w:cs="Calibri"/>
        </w:rPr>
        <w:t>ubro 2013 até Outubro/2014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Atividades:</w:t>
      </w:r>
      <w:r w:rsidR="0077433F">
        <w:rPr>
          <w:rFonts w:ascii="Calibri" w:eastAsia="Calibri" w:hAnsi="Calibri" w:cs="Calibri"/>
        </w:rPr>
        <w:t xml:space="preserve"> Atendimento ao telefone, emissã</w:t>
      </w:r>
      <w:r>
        <w:rPr>
          <w:rFonts w:ascii="Calibri" w:eastAsia="Calibri" w:hAnsi="Calibri" w:cs="Calibri"/>
        </w:rPr>
        <w:t>o de boletos bancários, cadastramento de no</w:t>
      </w:r>
      <w:r w:rsidR="0077433F">
        <w:rPr>
          <w:rFonts w:ascii="Calibri" w:eastAsia="Calibri" w:hAnsi="Calibri" w:cs="Calibri"/>
        </w:rPr>
        <w:t>vo</w:t>
      </w:r>
      <w:r>
        <w:rPr>
          <w:rFonts w:ascii="Calibri" w:eastAsia="Calibri" w:hAnsi="Calibri" w:cs="Calibri"/>
        </w:rPr>
        <w:t>s clientes e demais atividades voltadas ao administrativo.</w:t>
      </w:r>
    </w:p>
    <w:p w:rsidR="00D667BF" w:rsidRDefault="00D667BF" w:rsidP="008C04D1">
      <w:pPr>
        <w:spacing w:after="0"/>
        <w:rPr>
          <w:rFonts w:ascii="Calibri" w:eastAsia="Calibri" w:hAnsi="Calibri" w:cs="Calibri"/>
          <w:b/>
        </w:rPr>
      </w:pPr>
    </w:p>
    <w:p w:rsidR="00F73ED6" w:rsidRPr="00D07049" w:rsidRDefault="00F73ED6" w:rsidP="008C04D1">
      <w:pPr>
        <w:spacing w:after="0"/>
        <w:rPr>
          <w:rFonts w:ascii="Calibri" w:eastAsia="Calibri" w:hAnsi="Calibri" w:cs="Calibri"/>
          <w:b/>
        </w:rPr>
      </w:pPr>
      <w:r w:rsidRPr="0082552E">
        <w:rPr>
          <w:rFonts w:ascii="Calibri" w:eastAsia="Calibri" w:hAnsi="Calibri" w:cs="Calibri"/>
          <w:b/>
        </w:rPr>
        <w:t>25ª Delegacia Regional da Policia Civil</w:t>
      </w:r>
      <w:r>
        <w:rPr>
          <w:rFonts w:ascii="Calibri" w:eastAsia="Calibri" w:hAnsi="Calibri" w:cs="Calibri"/>
        </w:rPr>
        <w:t xml:space="preserve">                                     </w:t>
      </w:r>
      <w:r w:rsidR="00D07049">
        <w:rPr>
          <w:rFonts w:ascii="Calibri" w:eastAsia="Calibri" w:hAnsi="Calibri" w:cs="Calibri"/>
        </w:rPr>
        <w:t xml:space="preserve">             </w:t>
      </w:r>
    </w:p>
    <w:p w:rsidR="0082552E" w:rsidRDefault="0082552E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Função: Estagiária do setor de CNH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Março/2012 até Outubro/2013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Atividades: Atendimento </w:t>
      </w:r>
      <w:r w:rsidR="0077433F">
        <w:rPr>
          <w:rFonts w:ascii="Calibri" w:eastAsia="Calibri" w:hAnsi="Calibri" w:cs="Calibri"/>
        </w:rPr>
        <w:t>ao público e ao telefone, emissã</w:t>
      </w:r>
      <w:r>
        <w:rPr>
          <w:rFonts w:ascii="Calibri" w:eastAsia="Calibri" w:hAnsi="Calibri" w:cs="Calibri"/>
        </w:rPr>
        <w:t>o de guias</w:t>
      </w:r>
      <w:r w:rsidR="0077433F">
        <w:rPr>
          <w:rFonts w:ascii="Calibri" w:eastAsia="Calibri" w:hAnsi="Calibri" w:cs="Calibri"/>
        </w:rPr>
        <w:t xml:space="preserve"> pela internet (Receita Federal)</w:t>
      </w:r>
      <w:r>
        <w:rPr>
          <w:rFonts w:ascii="Calibri" w:eastAsia="Calibri" w:hAnsi="Calibri" w:cs="Calibri"/>
        </w:rPr>
        <w:t>, cadastramento, conferência e habilitação de processos, fechamento de malote.</w:t>
      </w:r>
    </w:p>
    <w:p w:rsidR="0082552E" w:rsidRDefault="0082552E" w:rsidP="008C04D1">
      <w:pPr>
        <w:spacing w:after="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Banco do Brasil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Função: Atendente de Caixa Eletrônico</w:t>
      </w:r>
    </w:p>
    <w:p w:rsidR="002F1D25" w:rsidRDefault="0082552E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Maio/2008 até Agosto/2008</w:t>
      </w:r>
    </w:p>
    <w:p w:rsidR="008C04D1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Atividades: Auxiliar de caixas eletrônicos</w:t>
      </w:r>
    </w:p>
    <w:p w:rsidR="00EC572E" w:rsidRDefault="00EC572E" w:rsidP="008C04D1">
      <w:pPr>
        <w:spacing w:after="0"/>
        <w:jc w:val="both"/>
        <w:rPr>
          <w:rFonts w:ascii="Calibri" w:eastAsia="Calibri" w:hAnsi="Calibri" w:cs="Calibri"/>
          <w:b/>
        </w:rPr>
      </w:pPr>
    </w:p>
    <w:p w:rsidR="00D07049" w:rsidRPr="008C04D1" w:rsidRDefault="00D07049" w:rsidP="008C04D1">
      <w:pPr>
        <w:spacing w:after="0"/>
        <w:jc w:val="both"/>
        <w:rPr>
          <w:rFonts w:ascii="Calibri" w:eastAsia="Calibri" w:hAnsi="Calibri" w:cs="Calibri"/>
        </w:rPr>
      </w:pPr>
      <w:r w:rsidRPr="00D07049">
        <w:rPr>
          <w:rFonts w:ascii="Calibri" w:eastAsia="Calibri" w:hAnsi="Calibri" w:cs="Calibri"/>
          <w:b/>
        </w:rPr>
        <w:lastRenderedPageBreak/>
        <w:t>INFORMAÇÕES ADICIONAIS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em Windows, Word, Excel, Power Point e Internet;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Participação em Seminários de “Liderança e Negócios”;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na área administrativa;</w:t>
      </w: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  <w:b/>
        </w:rPr>
      </w:pP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3A0294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2F1D25" w:rsidRDefault="003A0294">
      <w:pPr>
        <w:spacing w:after="0" w:line="240" w:lineRule="auto"/>
        <w:rPr>
          <w:rFonts w:ascii="Calibri" w:eastAsia="Calibri" w:hAnsi="Calibri" w:cs="Calibri"/>
        </w:rPr>
      </w:pPr>
    </w:p>
    <w:sectPr w:rsidR="002F1D25" w:rsidSect="00EA4D26">
      <w:pgSz w:w="11906" w:h="16838"/>
      <w:pgMar w:top="1361" w:right="170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4DDF"/>
    <w:multiLevelType w:val="multilevel"/>
    <w:tmpl w:val="2CD6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D6"/>
    <w:rsid w:val="001C07EC"/>
    <w:rsid w:val="001F376A"/>
    <w:rsid w:val="00206E43"/>
    <w:rsid w:val="0027060B"/>
    <w:rsid w:val="003A0294"/>
    <w:rsid w:val="00435844"/>
    <w:rsid w:val="004A3C87"/>
    <w:rsid w:val="005953A3"/>
    <w:rsid w:val="006B3DFF"/>
    <w:rsid w:val="0077433F"/>
    <w:rsid w:val="007B5BB7"/>
    <w:rsid w:val="0082552E"/>
    <w:rsid w:val="008C04D1"/>
    <w:rsid w:val="008E59A5"/>
    <w:rsid w:val="00B831C0"/>
    <w:rsid w:val="00C54089"/>
    <w:rsid w:val="00D07049"/>
    <w:rsid w:val="00D667BF"/>
    <w:rsid w:val="00E570D0"/>
    <w:rsid w:val="00E570E4"/>
    <w:rsid w:val="00EC572E"/>
    <w:rsid w:val="00EF7AAC"/>
    <w:rsid w:val="00F7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704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0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704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0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0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 Vanusa Thibes</dc:creator>
  <cp:lastModifiedBy>Usuario</cp:lastModifiedBy>
  <cp:revision>4</cp:revision>
  <cp:lastPrinted>2011-11-08T16:13:00Z</cp:lastPrinted>
  <dcterms:created xsi:type="dcterms:W3CDTF">2016-04-08T19:35:00Z</dcterms:created>
  <dcterms:modified xsi:type="dcterms:W3CDTF">2016-05-09T19:16:00Z</dcterms:modified>
</cp:coreProperties>
</file>