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C44" w:rsidRPr="0059286D" w:rsidRDefault="004B2C44" w:rsidP="004B2C44">
      <w:pPr>
        <w:spacing w:line="280" w:lineRule="exact"/>
        <w:jc w:val="both"/>
        <w:rPr>
          <w:rFonts w:ascii="Arial" w:hAnsi="Arial" w:cs="Arial"/>
          <w:b/>
          <w:noProof/>
          <w:sz w:val="32"/>
          <w:szCs w:val="32"/>
        </w:rPr>
      </w:pPr>
      <w:r w:rsidRPr="0059286D">
        <w:rPr>
          <w:rFonts w:ascii="Arial" w:hAnsi="Arial" w:cs="Arial"/>
          <w:b/>
          <w:sz w:val="32"/>
          <w:szCs w:val="32"/>
        </w:rPr>
        <w:t>Valdemir Tomazeli Junior</w:t>
      </w:r>
      <w:r w:rsidRPr="0059286D">
        <w:rPr>
          <w:rFonts w:ascii="Arial" w:hAnsi="Arial" w:cs="Arial"/>
          <w:b/>
          <w:noProof/>
          <w:sz w:val="32"/>
          <w:szCs w:val="32"/>
        </w:rPr>
        <w:tab/>
      </w:r>
      <w:r w:rsidRPr="0059286D">
        <w:rPr>
          <w:rFonts w:ascii="Arial" w:hAnsi="Arial" w:cs="Arial"/>
          <w:b/>
          <w:noProof/>
          <w:sz w:val="32"/>
          <w:szCs w:val="32"/>
        </w:rPr>
        <w:tab/>
      </w:r>
      <w:r w:rsidRPr="0059286D">
        <w:rPr>
          <w:rFonts w:ascii="Arial" w:hAnsi="Arial" w:cs="Arial"/>
          <w:b/>
          <w:noProof/>
          <w:sz w:val="32"/>
          <w:szCs w:val="32"/>
        </w:rPr>
        <w:tab/>
      </w:r>
      <w:r w:rsidRPr="0059286D">
        <w:rPr>
          <w:rFonts w:ascii="Arial" w:hAnsi="Arial" w:cs="Arial"/>
          <w:b/>
          <w:noProof/>
          <w:sz w:val="32"/>
          <w:szCs w:val="32"/>
        </w:rPr>
        <w:tab/>
      </w:r>
      <w:r w:rsidRPr="0059286D">
        <w:rPr>
          <w:rFonts w:ascii="Arial" w:hAnsi="Arial" w:cs="Arial"/>
          <w:b/>
          <w:noProof/>
          <w:sz w:val="32"/>
          <w:szCs w:val="32"/>
        </w:rPr>
        <w:tab/>
      </w:r>
      <w:r w:rsidRPr="0059286D">
        <w:rPr>
          <w:rFonts w:ascii="Arial" w:hAnsi="Arial" w:cs="Arial"/>
          <w:b/>
          <w:noProof/>
          <w:sz w:val="32"/>
          <w:szCs w:val="32"/>
        </w:rPr>
        <w:tab/>
      </w:r>
      <w:r w:rsidRPr="0059286D">
        <w:rPr>
          <w:rFonts w:ascii="Arial" w:hAnsi="Arial" w:cs="Arial"/>
          <w:b/>
          <w:noProof/>
          <w:sz w:val="32"/>
          <w:szCs w:val="32"/>
        </w:rPr>
        <w:tab/>
      </w:r>
    </w:p>
    <w:p w:rsidR="004B2C44" w:rsidRDefault="004B2C44" w:rsidP="004B2C44">
      <w:pPr>
        <w:rPr>
          <w:rFonts w:ascii="Arial" w:hAnsi="Arial" w:cs="Arial"/>
          <w:b/>
          <w:noProof/>
          <w:sz w:val="22"/>
          <w:szCs w:val="22"/>
        </w:rPr>
      </w:pPr>
      <w:r w:rsidRPr="004B6390">
        <w:rPr>
          <w:rFonts w:ascii="Arial" w:hAnsi="Arial" w:cs="Arial"/>
          <w:b/>
          <w:noProof/>
          <w:sz w:val="22"/>
          <w:szCs w:val="22"/>
          <w:lang w:eastAsia="pt-BR"/>
        </w:rPr>
        <mc:AlternateContent>
          <mc:Choice Requires="wps">
            <w:drawing>
              <wp:anchor distT="0" distB="0" distL="114300" distR="114300" simplePos="0" relativeHeight="251659264" behindDoc="1" locked="0" layoutInCell="1" allowOverlap="1">
                <wp:simplePos x="0" y="0"/>
                <wp:positionH relativeFrom="margin">
                  <wp:posOffset>-114300</wp:posOffset>
                </wp:positionH>
                <wp:positionV relativeFrom="paragraph">
                  <wp:posOffset>34925</wp:posOffset>
                </wp:positionV>
                <wp:extent cx="3600450" cy="25400"/>
                <wp:effectExtent l="0" t="2540" r="3810" b="635"/>
                <wp:wrapNone/>
                <wp:docPr id="2"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0" cy="25400"/>
                        </a:xfrm>
                        <a:prstGeom prst="rect">
                          <a:avLst/>
                        </a:prstGeom>
                        <a:solidFill>
                          <a:srgbClr val="5A5A5A"/>
                        </a:solidFill>
                        <a:ln>
                          <a:noFill/>
                        </a:ln>
                        <a:effectLst/>
                        <a:extLst>
                          <a:ext uri="{91240B29-F687-4F45-9708-019B960494DF}">
                            <a14:hiddenLine xmlns:a14="http://schemas.microsoft.com/office/drawing/2010/main" w="63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E99BE" id="Retângulo 2" o:spid="_x0000_s1026" style="position:absolute;margin-left:-9pt;margin-top:2.75pt;width:283.5pt;height: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" fillcolor="#5a5a5a" stroked="f" strokeweight=".05pt">
                <w10:wrap anchorx="margin"/>
              </v:rect>
            </w:pict>
          </mc:Fallback>
        </mc:AlternateContent>
      </w:r>
    </w:p>
    <w:p w:rsidR="004B2C44" w:rsidRDefault="004B2C44" w:rsidP="004B2C44">
      <w:pPr>
        <w:spacing w:line="120" w:lineRule="exact"/>
        <w:jc w:val="center"/>
        <w:rPr>
          <w:rFonts w:ascii="Arial" w:hAnsi="Arial" w:cs="Arial"/>
          <w:color w:val="000000"/>
          <w:sz w:val="21"/>
          <w:szCs w:val="21"/>
        </w:rPr>
      </w:pPr>
    </w:p>
    <w:p w:rsidR="004B2C44" w:rsidRPr="0059286D" w:rsidRDefault="004B2C44" w:rsidP="004B2C44">
      <w:pPr>
        <w:jc w:val="center"/>
        <w:rPr>
          <w:rFonts w:ascii="Arial" w:hAnsi="Arial" w:cs="Arial"/>
          <w:sz w:val="21"/>
          <w:szCs w:val="21"/>
        </w:rPr>
      </w:pPr>
      <w:r w:rsidRPr="0059286D">
        <w:rPr>
          <w:rFonts w:ascii="Arial" w:hAnsi="Arial" w:cs="Arial"/>
          <w:color w:val="000000"/>
          <w:sz w:val="21"/>
          <w:szCs w:val="21"/>
        </w:rPr>
        <w:t xml:space="preserve">Rua. </w:t>
      </w:r>
      <w:r w:rsidRPr="0059286D">
        <w:rPr>
          <w:rFonts w:ascii="Arial" w:hAnsi="Arial" w:cs="Arial"/>
          <w:sz w:val="21"/>
          <w:szCs w:val="21"/>
        </w:rPr>
        <w:t>São Rafael Arcanjo, 394</w:t>
      </w:r>
    </w:p>
    <w:p w:rsidR="004B2C44" w:rsidRPr="0059286D" w:rsidRDefault="004B2C44" w:rsidP="004B2C44">
      <w:pPr>
        <w:jc w:val="center"/>
        <w:rPr>
          <w:rFonts w:ascii="Arial" w:hAnsi="Arial" w:cs="Arial"/>
          <w:color w:val="000000"/>
          <w:sz w:val="21"/>
          <w:szCs w:val="21"/>
        </w:rPr>
      </w:pPr>
      <w:r w:rsidRPr="0059286D">
        <w:rPr>
          <w:rFonts w:ascii="Arial" w:hAnsi="Arial" w:cs="Arial"/>
          <w:sz w:val="21"/>
          <w:szCs w:val="21"/>
        </w:rPr>
        <w:t>Bairro: Paranaguamirim</w:t>
      </w:r>
    </w:p>
    <w:p w:rsidR="004B2C44" w:rsidRPr="007A5C63" w:rsidRDefault="004B2C44" w:rsidP="004B2C44">
      <w:pPr>
        <w:spacing w:line="280" w:lineRule="exact"/>
        <w:jc w:val="center"/>
        <w:rPr>
          <w:rFonts w:ascii="Arial" w:hAnsi="Arial" w:cs="Arial"/>
          <w:color w:val="000000"/>
          <w:sz w:val="21"/>
          <w:szCs w:val="21"/>
        </w:rPr>
      </w:pPr>
      <w:r>
        <w:rPr>
          <w:rFonts w:ascii="Arial" w:hAnsi="Arial" w:cs="Arial"/>
          <w:color w:val="000000"/>
          <w:sz w:val="21"/>
          <w:szCs w:val="21"/>
        </w:rPr>
        <w:t>89231-793</w:t>
      </w:r>
      <w:r w:rsidRPr="007A5C63">
        <w:rPr>
          <w:rFonts w:ascii="Arial" w:hAnsi="Arial" w:cs="Arial"/>
          <w:color w:val="000000"/>
          <w:sz w:val="21"/>
          <w:szCs w:val="21"/>
        </w:rPr>
        <w:t xml:space="preserve"> </w:t>
      </w:r>
      <w:r w:rsidRPr="007A5C63">
        <w:rPr>
          <w:rFonts w:ascii="Arial" w:hAnsi="Arial" w:cs="Arial"/>
          <w:sz w:val="21"/>
          <w:szCs w:val="21"/>
        </w:rPr>
        <w:t>Joinville</w:t>
      </w:r>
      <w:r w:rsidRPr="007A5C63">
        <w:rPr>
          <w:rFonts w:ascii="Arial" w:hAnsi="Arial" w:cs="Arial"/>
          <w:color w:val="000000"/>
          <w:sz w:val="21"/>
          <w:szCs w:val="21"/>
        </w:rPr>
        <w:t xml:space="preserve"> </w:t>
      </w:r>
      <w:r w:rsidRPr="007A5C63">
        <w:rPr>
          <w:rFonts w:ascii="Arial" w:hAnsi="Arial" w:cs="Arial"/>
          <w:sz w:val="21"/>
          <w:szCs w:val="21"/>
        </w:rPr>
        <w:t>SC</w:t>
      </w:r>
    </w:p>
    <w:p w:rsidR="004B2C44" w:rsidRPr="007A5C63" w:rsidRDefault="004B2C44" w:rsidP="004B2C44">
      <w:pPr>
        <w:spacing w:line="280" w:lineRule="exact"/>
        <w:jc w:val="center"/>
        <w:rPr>
          <w:rFonts w:ascii="Arial" w:hAnsi="Arial" w:cs="Arial"/>
          <w:color w:val="000000"/>
          <w:sz w:val="21"/>
          <w:szCs w:val="21"/>
        </w:rPr>
      </w:pPr>
      <w:r w:rsidRPr="007A5C63">
        <w:rPr>
          <w:rFonts w:ascii="Arial" w:hAnsi="Arial" w:cs="Arial"/>
          <w:color w:val="000000"/>
          <w:sz w:val="21"/>
          <w:szCs w:val="21"/>
        </w:rPr>
        <w:t>(</w:t>
      </w:r>
      <w:r>
        <w:rPr>
          <w:rFonts w:ascii="Arial" w:hAnsi="Arial" w:cs="Arial"/>
          <w:color w:val="000000"/>
          <w:sz w:val="21"/>
          <w:szCs w:val="21"/>
        </w:rPr>
        <w:t>47</w:t>
      </w:r>
      <w:r w:rsidRPr="007A5C63">
        <w:rPr>
          <w:rFonts w:ascii="Arial" w:hAnsi="Arial" w:cs="Arial"/>
          <w:color w:val="000000"/>
          <w:sz w:val="21"/>
          <w:szCs w:val="21"/>
        </w:rPr>
        <w:t xml:space="preserve">) </w:t>
      </w:r>
      <w:r>
        <w:rPr>
          <w:rFonts w:ascii="Arial" w:hAnsi="Arial" w:cs="Arial"/>
          <w:color w:val="000000"/>
          <w:sz w:val="21"/>
          <w:szCs w:val="21"/>
        </w:rPr>
        <w:t>9997-7836</w:t>
      </w:r>
      <w:r w:rsidRPr="007A5C63">
        <w:rPr>
          <w:rFonts w:ascii="Arial" w:hAnsi="Arial" w:cs="Arial"/>
          <w:color w:val="000000"/>
          <w:sz w:val="21"/>
          <w:szCs w:val="21"/>
        </w:rPr>
        <w:t xml:space="preserve"> </w:t>
      </w:r>
      <w:r w:rsidRPr="007A5C63">
        <w:rPr>
          <w:rFonts w:ascii="Arial" w:hAnsi="Arial" w:cs="Arial"/>
          <w:sz w:val="21"/>
          <w:szCs w:val="21"/>
        </w:rPr>
        <w:sym w:font="Wingdings" w:char="F0A0"/>
      </w:r>
      <w:r w:rsidRPr="007A5C63">
        <w:rPr>
          <w:rFonts w:ascii="Arial" w:hAnsi="Arial" w:cs="Arial"/>
          <w:color w:val="000000"/>
          <w:sz w:val="21"/>
          <w:szCs w:val="21"/>
        </w:rPr>
        <w:t xml:space="preserve"> (</w:t>
      </w:r>
      <w:r>
        <w:rPr>
          <w:rFonts w:ascii="Arial" w:hAnsi="Arial" w:cs="Arial"/>
          <w:color w:val="000000"/>
          <w:sz w:val="21"/>
          <w:szCs w:val="21"/>
        </w:rPr>
        <w:t>47</w:t>
      </w:r>
      <w:r w:rsidRPr="007A5C63">
        <w:rPr>
          <w:rFonts w:ascii="Arial" w:hAnsi="Arial" w:cs="Arial"/>
          <w:color w:val="000000"/>
          <w:sz w:val="21"/>
          <w:szCs w:val="21"/>
        </w:rPr>
        <w:t xml:space="preserve">) </w:t>
      </w:r>
      <w:r>
        <w:rPr>
          <w:rFonts w:ascii="Arial" w:hAnsi="Arial" w:cs="Arial"/>
          <w:color w:val="000000"/>
          <w:sz w:val="21"/>
          <w:szCs w:val="21"/>
        </w:rPr>
        <w:t>3463-5717</w:t>
      </w:r>
    </w:p>
    <w:p w:rsidR="004B2C44" w:rsidRPr="007A5C63" w:rsidRDefault="004B2C44" w:rsidP="004B2C44">
      <w:pPr>
        <w:spacing w:line="280" w:lineRule="exact"/>
        <w:jc w:val="center"/>
        <w:rPr>
          <w:rFonts w:ascii="Arial" w:hAnsi="Arial" w:cs="Arial"/>
          <w:color w:val="000000"/>
          <w:sz w:val="21"/>
          <w:szCs w:val="21"/>
        </w:rPr>
      </w:pPr>
      <w:r>
        <w:rPr>
          <w:rFonts w:ascii="Arial" w:hAnsi="Arial" w:cs="Arial"/>
          <w:color w:val="000000"/>
          <w:sz w:val="21"/>
          <w:szCs w:val="21"/>
        </w:rPr>
        <w:t>juniortomazeli</w:t>
      </w:r>
      <w:r w:rsidRPr="007A5C63">
        <w:rPr>
          <w:rFonts w:ascii="Arial" w:hAnsi="Arial" w:cs="Arial"/>
          <w:color w:val="000000"/>
          <w:sz w:val="21"/>
          <w:szCs w:val="21"/>
        </w:rPr>
        <w:t>@</w:t>
      </w:r>
      <w:r>
        <w:rPr>
          <w:rFonts w:ascii="Arial" w:hAnsi="Arial" w:cs="Arial"/>
          <w:color w:val="000000"/>
          <w:sz w:val="21"/>
          <w:szCs w:val="21"/>
        </w:rPr>
        <w:t>hotmail.com</w:t>
      </w:r>
    </w:p>
    <w:p w:rsidR="004B2C44" w:rsidRDefault="004B2C44" w:rsidP="004B2C44">
      <w:pPr>
        <w:spacing w:line="280" w:lineRule="exact"/>
        <w:jc w:val="center"/>
        <w:rPr>
          <w:rFonts w:ascii="Arial" w:hAnsi="Arial" w:cs="Arial"/>
          <w:color w:val="000000"/>
          <w:sz w:val="21"/>
          <w:szCs w:val="21"/>
        </w:rPr>
      </w:pPr>
      <w:r>
        <w:rPr>
          <w:rFonts w:ascii="Arial" w:hAnsi="Arial" w:cs="Arial"/>
          <w:color w:val="000000"/>
          <w:sz w:val="21"/>
          <w:szCs w:val="21"/>
        </w:rPr>
        <w:t>22</w:t>
      </w:r>
      <w:r w:rsidRPr="007A5C63">
        <w:rPr>
          <w:rFonts w:ascii="Arial" w:hAnsi="Arial" w:cs="Arial"/>
          <w:color w:val="000000"/>
          <w:sz w:val="21"/>
          <w:szCs w:val="21"/>
        </w:rPr>
        <w:t xml:space="preserve"> anos </w:t>
      </w:r>
      <w:r w:rsidRPr="007A5C63">
        <w:rPr>
          <w:rFonts w:ascii="Arial" w:hAnsi="Arial" w:cs="Arial"/>
          <w:sz w:val="21"/>
          <w:szCs w:val="21"/>
        </w:rPr>
        <w:t>Brasileiro</w:t>
      </w:r>
      <w:r w:rsidRPr="007A5C63">
        <w:rPr>
          <w:rFonts w:ascii="Arial" w:hAnsi="Arial" w:cs="Arial"/>
          <w:color w:val="000000"/>
          <w:sz w:val="21"/>
          <w:szCs w:val="21"/>
        </w:rPr>
        <w:t xml:space="preserve"> </w:t>
      </w:r>
      <w:r w:rsidRPr="007A5C63">
        <w:rPr>
          <w:rFonts w:ascii="Arial" w:hAnsi="Arial" w:cs="Arial"/>
          <w:sz w:val="21"/>
          <w:szCs w:val="21"/>
        </w:rPr>
        <w:t>Solteiro</w:t>
      </w:r>
    </w:p>
    <w:p w:rsidR="004B2C44" w:rsidRPr="007A5C63" w:rsidRDefault="004B2C44" w:rsidP="004B2C44">
      <w:pPr>
        <w:spacing w:line="100" w:lineRule="exact"/>
        <w:jc w:val="center"/>
        <w:rPr>
          <w:rFonts w:ascii="Arial" w:hAnsi="Arial" w:cs="Arial"/>
          <w:color w:val="000000"/>
          <w:sz w:val="21"/>
          <w:szCs w:val="21"/>
        </w:rPr>
      </w:pPr>
    </w:p>
    <w:p w:rsidR="004B2C44" w:rsidRDefault="004B2C44" w:rsidP="004B2C44">
      <w:pPr>
        <w:spacing w:line="220" w:lineRule="exact"/>
        <w:jc w:val="center"/>
        <w:rPr>
          <w:rFonts w:ascii="Arial" w:hAnsi="Arial" w:cs="Arial"/>
          <w:sz w:val="22"/>
          <w:szCs w:val="22"/>
        </w:rPr>
      </w:pPr>
    </w:p>
    <w:p w:rsidR="004B2C44" w:rsidRPr="003E0334" w:rsidRDefault="004B2C44" w:rsidP="004B2C44">
      <w:pPr>
        <w:spacing w:line="180" w:lineRule="exact"/>
        <w:rPr>
          <w:rFonts w:ascii="Arial" w:hAnsi="Arial" w:cs="Arial"/>
          <w:b/>
          <w:noProof/>
          <w:sz w:val="22"/>
          <w:szCs w:val="22"/>
        </w:rPr>
      </w:pPr>
      <w:r w:rsidRPr="004B6390">
        <w:rPr>
          <w:rFonts w:ascii="Arial" w:hAnsi="Arial" w:cs="Arial"/>
          <w:b/>
          <w:noProof/>
          <w:sz w:val="22"/>
          <w:szCs w:val="22"/>
          <w:lang w:eastAsia="pt-BR"/>
        </w:rPr>
        <mc:AlternateContent>
          <mc:Choice Requires="wps">
            <w:drawing>
              <wp:anchor distT="0" distB="0" distL="114300" distR="114300" simplePos="0" relativeHeight="251660288" behindDoc="1" locked="0" layoutInCell="1" allowOverlap="1">
                <wp:simplePos x="0" y="0"/>
                <wp:positionH relativeFrom="margin">
                  <wp:posOffset>2286000</wp:posOffset>
                </wp:positionH>
                <wp:positionV relativeFrom="paragraph">
                  <wp:posOffset>31115</wp:posOffset>
                </wp:positionV>
                <wp:extent cx="3364230" cy="17780"/>
                <wp:effectExtent l="0" t="0" r="1905" b="1905"/>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4230" cy="17780"/>
                        </a:xfrm>
                        <a:prstGeom prst="rect">
                          <a:avLst/>
                        </a:prstGeom>
                        <a:solidFill>
                          <a:srgbClr val="5A5A5A"/>
                        </a:solidFill>
                        <a:ln>
                          <a:noFill/>
                        </a:ln>
                        <a:effectLst/>
                        <a:extLst>
                          <a:ext uri="{91240B29-F687-4F45-9708-019B960494DF}">
                            <a14:hiddenLine xmlns:a14="http://schemas.microsoft.com/office/drawing/2010/main" w="63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B3963" id="Retângulo 1" o:spid="_x0000_s1026" style="position:absolute;margin-left:180pt;margin-top:2.45pt;width:264.9pt;height:1.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" fillcolor="#5a5a5a" stroked="f" strokeweight=".05pt">
                <w10:wrap anchorx="margin"/>
              </v:rect>
            </w:pict>
          </mc:Fallback>
        </mc:AlternateContent>
      </w:r>
    </w:p>
    <w:p w:rsidR="004B2C44" w:rsidRPr="00280AFD" w:rsidRDefault="004B2C44" w:rsidP="004B2C44">
      <w:pPr>
        <w:spacing w:line="280" w:lineRule="exact"/>
        <w:jc w:val="center"/>
        <w:rPr>
          <w:rFonts w:ascii="Arial" w:hAnsi="Arial" w:cs="Arial"/>
          <w:sz w:val="21"/>
          <w:szCs w:val="21"/>
          <w:u w:val="single"/>
        </w:rPr>
      </w:pPr>
    </w:p>
    <w:p w:rsidR="004B2C44" w:rsidRPr="00280AFD" w:rsidRDefault="004B2C44" w:rsidP="004B2C44">
      <w:pPr>
        <w:pStyle w:val="Ttulo"/>
        <w:spacing w:line="280" w:lineRule="exact"/>
        <w:ind w:right="0"/>
        <w:jc w:val="center"/>
        <w:rPr>
          <w:rFonts w:ascii="Arial" w:hAnsi="Arial" w:cs="Arial"/>
          <w:noProof/>
          <w:sz w:val="21"/>
          <w:szCs w:val="21"/>
        </w:rPr>
      </w:pPr>
      <w:r w:rsidRPr="00280AFD">
        <w:rPr>
          <w:rFonts w:ascii="Arial" w:hAnsi="Arial" w:cs="Arial"/>
          <w:smallCaps w:val="0"/>
          <w:noProof/>
          <w:sz w:val="21"/>
          <w:szCs w:val="21"/>
          <w:u w:val="single"/>
        </w:rPr>
        <w:t>Objetivo:</w:t>
      </w:r>
      <w:r w:rsidRPr="00280AFD">
        <w:rPr>
          <w:rFonts w:ascii="Arial" w:hAnsi="Arial" w:cs="Arial"/>
          <w:noProof/>
          <w:sz w:val="21"/>
          <w:szCs w:val="21"/>
        </w:rPr>
        <w:t xml:space="preserve"> </w:t>
      </w:r>
      <w:r w:rsidRPr="00280AFD">
        <w:rPr>
          <w:rFonts w:ascii="Arial" w:hAnsi="Arial" w:cs="Arial"/>
          <w:b w:val="0"/>
          <w:smallCaps w:val="0"/>
          <w:sz w:val="21"/>
          <w:szCs w:val="21"/>
        </w:rPr>
        <w:t>Engenheiro Mecânico</w:t>
      </w:r>
    </w:p>
    <w:p w:rsidR="004B2C44" w:rsidRPr="00280AFD" w:rsidRDefault="004B2C44" w:rsidP="004B2C44">
      <w:pPr>
        <w:tabs>
          <w:tab w:val="left" w:pos="3569"/>
        </w:tabs>
        <w:spacing w:line="280" w:lineRule="exact"/>
        <w:jc w:val="both"/>
        <w:rPr>
          <w:rFonts w:ascii="Arial" w:hAnsi="Arial" w:cs="Arial"/>
          <w:sz w:val="21"/>
          <w:szCs w:val="21"/>
        </w:rPr>
      </w:pPr>
      <w:r w:rsidRPr="00280AFD">
        <w:rPr>
          <w:rFonts w:ascii="Arial" w:hAnsi="Arial" w:cs="Arial"/>
          <w:sz w:val="21"/>
          <w:szCs w:val="21"/>
        </w:rPr>
        <w:tab/>
      </w:r>
    </w:p>
    <w:p w:rsidR="004B2C44" w:rsidRPr="00280AFD" w:rsidRDefault="004B2C44" w:rsidP="004B2C44">
      <w:pPr>
        <w:spacing w:line="280" w:lineRule="exact"/>
        <w:jc w:val="both"/>
        <w:rPr>
          <w:rFonts w:ascii="Arial" w:hAnsi="Arial" w:cs="Arial"/>
          <w:b/>
          <w:noProof/>
          <w:sz w:val="21"/>
          <w:szCs w:val="21"/>
          <w:u w:val="single"/>
        </w:rPr>
      </w:pPr>
      <w:r w:rsidRPr="00280AFD">
        <w:rPr>
          <w:rFonts w:ascii="Arial" w:hAnsi="Arial" w:cs="Arial"/>
          <w:b/>
          <w:noProof/>
          <w:sz w:val="21"/>
          <w:szCs w:val="21"/>
          <w:u w:val="single"/>
        </w:rPr>
        <w:t xml:space="preserve">Síntese de Qualificações  </w:t>
      </w:r>
    </w:p>
    <w:p w:rsidR="004B2C44" w:rsidRPr="00280AFD" w:rsidRDefault="004B2C44" w:rsidP="004B2C44">
      <w:pPr>
        <w:spacing w:line="280" w:lineRule="exact"/>
        <w:jc w:val="both"/>
        <w:rPr>
          <w:rFonts w:ascii="Arial" w:hAnsi="Arial" w:cs="Arial"/>
          <w:sz w:val="21"/>
          <w:szCs w:val="21"/>
        </w:rPr>
      </w:pPr>
    </w:p>
    <w:p w:rsidR="004B2C44" w:rsidRPr="00850E48" w:rsidRDefault="004B2C44" w:rsidP="004B2C44">
      <w:pPr>
        <w:pStyle w:val="NormalWeb"/>
        <w:rPr>
          <w:rFonts w:ascii="Arial" w:hAnsi="Arial" w:cs="Arial"/>
          <w:color w:val="000000"/>
          <w:sz w:val="21"/>
          <w:szCs w:val="21"/>
        </w:rPr>
      </w:pPr>
      <w:r w:rsidRPr="00850E48">
        <w:rPr>
          <w:rFonts w:ascii="Arial" w:hAnsi="Arial" w:cs="Arial"/>
          <w:color w:val="000000"/>
          <w:sz w:val="21"/>
          <w:szCs w:val="21"/>
        </w:rPr>
        <w:t>Organizado, Dinamismo, Pontualidade e Facilidade de Trabalhos em Grupo. Ótima comunicação oral e Escrita</w:t>
      </w:r>
    </w:p>
    <w:p w:rsidR="004B2C44" w:rsidRPr="00850E48" w:rsidRDefault="004B2C44" w:rsidP="004B2C44">
      <w:pPr>
        <w:pStyle w:val="NormalWeb"/>
        <w:rPr>
          <w:rFonts w:ascii="Arial" w:hAnsi="Arial" w:cs="Arial"/>
          <w:color w:val="000000"/>
          <w:sz w:val="21"/>
          <w:szCs w:val="21"/>
        </w:rPr>
      </w:pPr>
      <w:r w:rsidRPr="00850E48">
        <w:rPr>
          <w:rFonts w:ascii="Arial" w:eastAsia="Batang" w:hAnsi="Arial" w:cs="Arial"/>
          <w:color w:val="000000"/>
          <w:sz w:val="21"/>
          <w:szCs w:val="21"/>
        </w:rPr>
        <w:t>Realizo as atividades com desenvoltura, tenho facilidade para aprender, ótimo relacionamento interpessoal, raciocínio lógico, comprometimento, responsabilidade e dinamismo.</w:t>
      </w:r>
    </w:p>
    <w:p w:rsidR="004B2C44" w:rsidRPr="00850E48" w:rsidRDefault="004B2C44" w:rsidP="004B2C44">
      <w:pPr>
        <w:pStyle w:val="NormalWeb"/>
        <w:rPr>
          <w:rFonts w:ascii="Arial" w:hAnsi="Arial" w:cs="Arial"/>
          <w:color w:val="000000"/>
          <w:sz w:val="21"/>
          <w:szCs w:val="21"/>
        </w:rPr>
      </w:pPr>
      <w:r w:rsidRPr="00850E48">
        <w:rPr>
          <w:rFonts w:ascii="Arial" w:hAnsi="Arial" w:cs="Arial"/>
          <w:bCs/>
          <w:sz w:val="21"/>
          <w:szCs w:val="21"/>
        </w:rPr>
        <w:t xml:space="preserve">Cursos sobre rolamento feito pela Romaço Rolamentos, Cursos sobre dimensionamento de bombas d’água feito pela Schneider moto bombas e sobre normas de segurança pela Siemens, visitas técnicas </w:t>
      </w:r>
      <w:bookmarkStart w:id="0" w:name="_GoBack"/>
      <w:r w:rsidRPr="00850E48">
        <w:rPr>
          <w:rFonts w:ascii="Arial" w:hAnsi="Arial" w:cs="Arial"/>
          <w:bCs/>
          <w:sz w:val="21"/>
          <w:szCs w:val="21"/>
        </w:rPr>
        <w:t>em diversas empresa do ramo metal mecânico</w:t>
      </w:r>
      <w:r>
        <w:rPr>
          <w:rFonts w:ascii="Arial" w:hAnsi="Arial" w:cs="Arial"/>
          <w:bCs/>
          <w:sz w:val="21"/>
          <w:szCs w:val="21"/>
        </w:rPr>
        <w:t>.</w:t>
      </w:r>
    </w:p>
    <w:bookmarkEnd w:id="0"/>
    <w:p w:rsidR="004B2C44" w:rsidRPr="00850E48" w:rsidRDefault="004B2C44" w:rsidP="004B2C44">
      <w:pPr>
        <w:suppressAutoHyphens w:val="0"/>
        <w:spacing w:line="280" w:lineRule="exact"/>
        <w:ind w:left="357"/>
        <w:jc w:val="both"/>
        <w:rPr>
          <w:rFonts w:ascii="Arial" w:hAnsi="Arial" w:cs="Arial"/>
          <w:sz w:val="21"/>
          <w:szCs w:val="21"/>
        </w:rPr>
      </w:pPr>
    </w:p>
    <w:p w:rsidR="004B2C44" w:rsidRPr="00280AFD" w:rsidRDefault="004B2C44" w:rsidP="004B2C44">
      <w:pPr>
        <w:spacing w:line="280" w:lineRule="exact"/>
        <w:jc w:val="both"/>
        <w:rPr>
          <w:rFonts w:ascii="Arial" w:hAnsi="Arial" w:cs="Arial"/>
          <w:b/>
          <w:noProof/>
          <w:sz w:val="21"/>
          <w:szCs w:val="21"/>
          <w:u w:val="single"/>
        </w:rPr>
      </w:pPr>
      <w:r w:rsidRPr="00280AFD">
        <w:rPr>
          <w:rFonts w:ascii="Arial" w:hAnsi="Arial" w:cs="Arial"/>
          <w:b/>
          <w:noProof/>
          <w:sz w:val="21"/>
          <w:szCs w:val="21"/>
          <w:u w:val="single"/>
        </w:rPr>
        <w:t>Formação Acadêmica</w:t>
      </w:r>
    </w:p>
    <w:p w:rsidR="004B2C44" w:rsidRDefault="004B2C44" w:rsidP="004B2C44">
      <w:pPr>
        <w:spacing w:line="280" w:lineRule="exact"/>
        <w:jc w:val="both"/>
        <w:rPr>
          <w:rFonts w:ascii="Arial" w:hAnsi="Arial" w:cs="Arial"/>
          <w:b/>
          <w:sz w:val="21"/>
          <w:szCs w:val="21"/>
          <w:u w:val="dotDotDash"/>
        </w:rPr>
      </w:pPr>
    </w:p>
    <w:p w:rsidR="004B2C44" w:rsidRDefault="004B2C44" w:rsidP="004B2C44">
      <w:pPr>
        <w:spacing w:line="280" w:lineRule="exact"/>
        <w:jc w:val="both"/>
        <w:rPr>
          <w:rFonts w:ascii="Arial" w:hAnsi="Arial" w:cs="Arial"/>
          <w:b/>
          <w:sz w:val="21"/>
          <w:szCs w:val="21"/>
          <w:u w:val="dotDotDash"/>
        </w:rPr>
      </w:pPr>
      <w:r>
        <w:rPr>
          <w:rFonts w:ascii="Arial" w:hAnsi="Arial" w:cs="Arial"/>
          <w:b/>
          <w:sz w:val="21"/>
          <w:szCs w:val="21"/>
          <w:u w:val="dotDotDash"/>
        </w:rPr>
        <w:t xml:space="preserve">Ensino Médio </w:t>
      </w:r>
      <w:r>
        <w:rPr>
          <w:rFonts w:ascii="Arial" w:hAnsi="Arial" w:cs="Arial"/>
        </w:rPr>
        <w:t xml:space="preserve">- </w:t>
      </w:r>
      <w:r w:rsidRPr="00ED2EB4">
        <w:rPr>
          <w:rFonts w:ascii="Arial" w:hAnsi="Arial" w:cs="Arial"/>
          <w:sz w:val="21"/>
          <w:szCs w:val="21"/>
        </w:rPr>
        <w:t>conclusão em 12/2011</w:t>
      </w:r>
    </w:p>
    <w:p w:rsidR="004B2C44" w:rsidRDefault="004B2C44" w:rsidP="004B2C44">
      <w:pPr>
        <w:spacing w:line="280" w:lineRule="exact"/>
        <w:jc w:val="both"/>
        <w:rPr>
          <w:rFonts w:ascii="Arial" w:hAnsi="Arial" w:cs="Arial"/>
        </w:rPr>
      </w:pPr>
      <w:r>
        <w:rPr>
          <w:rFonts w:ascii="Arial" w:hAnsi="Arial" w:cs="Arial"/>
        </w:rPr>
        <w:t>UNI</w:t>
      </w:r>
      <w:r w:rsidRPr="00461CEE">
        <w:rPr>
          <w:rFonts w:ascii="Arial" w:hAnsi="Arial" w:cs="Arial"/>
        </w:rPr>
        <w:t>SOCIESC</w:t>
      </w:r>
    </w:p>
    <w:p w:rsidR="004B2C44" w:rsidRPr="00280AFD" w:rsidRDefault="004B2C44" w:rsidP="004B2C44">
      <w:pPr>
        <w:spacing w:line="280" w:lineRule="exact"/>
        <w:jc w:val="both"/>
        <w:rPr>
          <w:rFonts w:ascii="Arial" w:hAnsi="Arial" w:cs="Arial"/>
          <w:b/>
          <w:sz w:val="21"/>
          <w:szCs w:val="21"/>
          <w:u w:val="dotDotDash"/>
        </w:rPr>
      </w:pPr>
    </w:p>
    <w:p w:rsidR="004B2C44" w:rsidRPr="00ED2EB4" w:rsidRDefault="004B2C44" w:rsidP="004B2C44">
      <w:pPr>
        <w:spacing w:line="280" w:lineRule="exact"/>
        <w:jc w:val="both"/>
        <w:rPr>
          <w:rFonts w:ascii="Arial" w:hAnsi="Arial" w:cs="Arial"/>
          <w:sz w:val="21"/>
          <w:szCs w:val="21"/>
        </w:rPr>
      </w:pPr>
      <w:r>
        <w:rPr>
          <w:rFonts w:ascii="Arial" w:hAnsi="Arial" w:cs="Arial"/>
          <w:b/>
          <w:sz w:val="21"/>
          <w:szCs w:val="21"/>
        </w:rPr>
        <w:t xml:space="preserve">Curso Técnico Mecânica </w:t>
      </w:r>
      <w:r w:rsidRPr="00ED2EB4">
        <w:rPr>
          <w:rFonts w:ascii="Arial" w:hAnsi="Arial" w:cs="Arial"/>
          <w:sz w:val="21"/>
          <w:szCs w:val="21"/>
        </w:rPr>
        <w:t>– conclusão em 12/2011</w:t>
      </w:r>
    </w:p>
    <w:p w:rsidR="004B2C44" w:rsidRPr="00ED2EB4" w:rsidRDefault="004B2C44" w:rsidP="004B2C44">
      <w:pPr>
        <w:spacing w:line="280" w:lineRule="exact"/>
        <w:jc w:val="both"/>
        <w:rPr>
          <w:rFonts w:ascii="Arial" w:hAnsi="Arial" w:cs="Arial"/>
          <w:sz w:val="21"/>
          <w:szCs w:val="21"/>
        </w:rPr>
      </w:pPr>
      <w:r>
        <w:rPr>
          <w:rFonts w:ascii="Arial" w:hAnsi="Arial" w:cs="Arial"/>
        </w:rPr>
        <w:t>UNI</w:t>
      </w:r>
      <w:r w:rsidRPr="00461CEE">
        <w:rPr>
          <w:rFonts w:ascii="Arial" w:hAnsi="Arial" w:cs="Arial"/>
        </w:rPr>
        <w:t>SOCIESC</w:t>
      </w:r>
      <w:r w:rsidRPr="00ED2EB4">
        <w:rPr>
          <w:rFonts w:ascii="Arial" w:hAnsi="Arial" w:cs="Arial"/>
          <w:sz w:val="21"/>
          <w:szCs w:val="21"/>
        </w:rPr>
        <w:t xml:space="preserve"> </w:t>
      </w:r>
    </w:p>
    <w:p w:rsidR="004B2C44" w:rsidRPr="00ED2EB4" w:rsidRDefault="004B2C44" w:rsidP="004B2C44">
      <w:pPr>
        <w:spacing w:line="280" w:lineRule="exact"/>
        <w:jc w:val="both"/>
        <w:rPr>
          <w:rFonts w:ascii="Arial" w:hAnsi="Arial" w:cs="Arial"/>
          <w:b/>
          <w:sz w:val="21"/>
          <w:szCs w:val="21"/>
        </w:rPr>
      </w:pPr>
    </w:p>
    <w:p w:rsidR="004B2C44" w:rsidRPr="00ED2EB4" w:rsidRDefault="004B2C44" w:rsidP="004B2C44">
      <w:pPr>
        <w:spacing w:line="280" w:lineRule="exact"/>
        <w:jc w:val="both"/>
        <w:rPr>
          <w:rFonts w:ascii="Arial" w:hAnsi="Arial" w:cs="Arial"/>
          <w:sz w:val="21"/>
          <w:szCs w:val="21"/>
        </w:rPr>
      </w:pPr>
      <w:r w:rsidRPr="00ED2EB4">
        <w:rPr>
          <w:rFonts w:ascii="Arial" w:hAnsi="Arial" w:cs="Arial"/>
          <w:b/>
          <w:sz w:val="21"/>
          <w:szCs w:val="21"/>
        </w:rPr>
        <w:t>Graduação em Engenharia Mecânica</w:t>
      </w:r>
      <w:r>
        <w:rPr>
          <w:rFonts w:ascii="Arial" w:hAnsi="Arial" w:cs="Arial"/>
          <w:sz w:val="21"/>
          <w:szCs w:val="21"/>
        </w:rPr>
        <w:t xml:space="preserve"> – conclusão em 12/2016</w:t>
      </w:r>
    </w:p>
    <w:p w:rsidR="004B2C44" w:rsidRPr="00ED2EB4" w:rsidRDefault="004B2C44" w:rsidP="004B2C44">
      <w:pPr>
        <w:spacing w:line="280" w:lineRule="exact"/>
        <w:jc w:val="both"/>
        <w:rPr>
          <w:rFonts w:ascii="Arial" w:hAnsi="Arial" w:cs="Arial"/>
          <w:sz w:val="21"/>
          <w:szCs w:val="21"/>
        </w:rPr>
      </w:pPr>
      <w:r>
        <w:rPr>
          <w:rFonts w:ascii="Arial" w:hAnsi="Arial" w:cs="Arial"/>
          <w:sz w:val="21"/>
          <w:szCs w:val="21"/>
        </w:rPr>
        <w:t>UNISOCIESC</w:t>
      </w:r>
    </w:p>
    <w:p w:rsidR="004B2C44" w:rsidRPr="00ED2EB4" w:rsidRDefault="004B2C44" w:rsidP="004B2C44">
      <w:pPr>
        <w:spacing w:line="360" w:lineRule="exact"/>
        <w:jc w:val="both"/>
        <w:rPr>
          <w:rFonts w:ascii="Arial" w:hAnsi="Arial" w:cs="Arial"/>
          <w:sz w:val="21"/>
          <w:szCs w:val="21"/>
        </w:rPr>
      </w:pPr>
    </w:p>
    <w:p w:rsidR="004B2C44" w:rsidRPr="00ED2EB4" w:rsidRDefault="004B2C44" w:rsidP="004B2C44">
      <w:pPr>
        <w:spacing w:line="280" w:lineRule="exact"/>
        <w:jc w:val="both"/>
        <w:rPr>
          <w:rFonts w:ascii="Arial" w:hAnsi="Arial" w:cs="Arial"/>
          <w:b/>
          <w:noProof/>
          <w:sz w:val="21"/>
          <w:szCs w:val="21"/>
          <w:u w:val="single"/>
        </w:rPr>
      </w:pPr>
      <w:r w:rsidRPr="00ED2EB4">
        <w:rPr>
          <w:rFonts w:ascii="Arial" w:hAnsi="Arial" w:cs="Arial"/>
          <w:b/>
          <w:noProof/>
          <w:sz w:val="21"/>
          <w:szCs w:val="21"/>
          <w:u w:val="single"/>
        </w:rPr>
        <w:t xml:space="preserve">Idiomas </w:t>
      </w:r>
    </w:p>
    <w:p w:rsidR="004B2C44" w:rsidRPr="00ED2EB4" w:rsidRDefault="004B2C44" w:rsidP="004B2C44">
      <w:pPr>
        <w:spacing w:line="280" w:lineRule="exact"/>
        <w:jc w:val="both"/>
        <w:rPr>
          <w:rFonts w:ascii="Arial" w:hAnsi="Arial" w:cs="Arial"/>
          <w:b/>
          <w:sz w:val="21"/>
          <w:szCs w:val="21"/>
        </w:rPr>
      </w:pPr>
    </w:p>
    <w:p w:rsidR="004B2C44" w:rsidRPr="00280AFD" w:rsidRDefault="004B2C44" w:rsidP="004B2C44">
      <w:pPr>
        <w:spacing w:line="280" w:lineRule="exact"/>
        <w:jc w:val="both"/>
        <w:rPr>
          <w:rFonts w:ascii="Arial" w:hAnsi="Arial" w:cs="Arial"/>
          <w:sz w:val="21"/>
          <w:szCs w:val="21"/>
        </w:rPr>
      </w:pPr>
      <w:r w:rsidRPr="00280AFD">
        <w:rPr>
          <w:rFonts w:ascii="Arial" w:hAnsi="Arial" w:cs="Arial"/>
          <w:sz w:val="21"/>
          <w:szCs w:val="21"/>
        </w:rPr>
        <w:t xml:space="preserve">Inglês – </w:t>
      </w:r>
      <w:r>
        <w:rPr>
          <w:rFonts w:ascii="Arial" w:hAnsi="Arial" w:cs="Arial"/>
          <w:sz w:val="21"/>
          <w:szCs w:val="21"/>
        </w:rPr>
        <w:t>Cursando</w:t>
      </w:r>
    </w:p>
    <w:p w:rsidR="004B2C44" w:rsidRPr="00C51417" w:rsidRDefault="004B2C44" w:rsidP="004B2C44">
      <w:pPr>
        <w:spacing w:before="100" w:beforeAutospacing="1" w:after="100" w:afterAutospacing="1" w:line="285" w:lineRule="atLeast"/>
        <w:jc w:val="both"/>
        <w:rPr>
          <w:rFonts w:ascii="Arial" w:hAnsi="Arial" w:cs="Arial"/>
          <w:b/>
          <w:bCs/>
          <w:sz w:val="21"/>
          <w:szCs w:val="21"/>
          <w:u w:val="single"/>
          <w:lang w:eastAsia="pt-BR"/>
        </w:rPr>
      </w:pPr>
      <w:r w:rsidRPr="00C51417">
        <w:rPr>
          <w:rFonts w:ascii="Arial" w:hAnsi="Arial" w:cs="Arial"/>
          <w:b/>
          <w:bCs/>
          <w:sz w:val="21"/>
          <w:szCs w:val="21"/>
          <w:u w:val="single"/>
          <w:lang w:eastAsia="pt-BR"/>
        </w:rPr>
        <w:t>Viagens de estudo</w:t>
      </w:r>
    </w:p>
    <w:p w:rsidR="004B2C44" w:rsidRDefault="004B2C44" w:rsidP="004B2C44">
      <w:pPr>
        <w:spacing w:before="100" w:beforeAutospacing="1" w:after="100" w:afterAutospacing="1" w:line="285" w:lineRule="atLeast"/>
        <w:jc w:val="both"/>
        <w:rPr>
          <w:rFonts w:ascii="Arial" w:hAnsi="Arial" w:cs="Arial"/>
          <w:bCs/>
          <w:sz w:val="21"/>
          <w:szCs w:val="21"/>
          <w:lang w:eastAsia="pt-BR"/>
        </w:rPr>
      </w:pPr>
      <w:r w:rsidRPr="00C51417">
        <w:rPr>
          <w:rFonts w:ascii="Arial" w:hAnsi="Arial" w:cs="Arial"/>
          <w:bCs/>
          <w:sz w:val="21"/>
          <w:szCs w:val="21"/>
          <w:lang w:eastAsia="pt-BR"/>
        </w:rPr>
        <w:t xml:space="preserve">Museu de ciências de tecnologia da PUC-Porto Alegre – RS. </w:t>
      </w:r>
      <w:r>
        <w:rPr>
          <w:rFonts w:ascii="Arial" w:hAnsi="Arial" w:cs="Arial"/>
          <w:bCs/>
          <w:sz w:val="21"/>
          <w:szCs w:val="21"/>
          <w:lang w:eastAsia="pt-BR"/>
        </w:rPr>
        <w:t xml:space="preserve">                 </w:t>
      </w:r>
      <w:r>
        <w:rPr>
          <w:rFonts w:ascii="Arial" w:hAnsi="Arial" w:cs="Arial"/>
          <w:bCs/>
          <w:sz w:val="21"/>
          <w:szCs w:val="21"/>
          <w:lang w:eastAsia="pt-BR"/>
        </w:rPr>
        <w:tab/>
      </w:r>
      <w:r>
        <w:rPr>
          <w:rFonts w:ascii="Arial" w:hAnsi="Arial" w:cs="Arial"/>
          <w:bCs/>
          <w:sz w:val="21"/>
          <w:szCs w:val="21"/>
          <w:lang w:eastAsia="pt-BR"/>
        </w:rPr>
        <w:tab/>
      </w:r>
      <w:r>
        <w:rPr>
          <w:rFonts w:ascii="Arial" w:hAnsi="Arial" w:cs="Arial"/>
          <w:bCs/>
          <w:sz w:val="21"/>
          <w:szCs w:val="21"/>
          <w:lang w:eastAsia="pt-BR"/>
        </w:rPr>
        <w:tab/>
      </w:r>
    </w:p>
    <w:p w:rsidR="004B2C44" w:rsidRDefault="004B2C44" w:rsidP="004B2C44">
      <w:pPr>
        <w:spacing w:before="100" w:beforeAutospacing="1" w:after="100" w:afterAutospacing="1" w:line="285" w:lineRule="atLeast"/>
        <w:jc w:val="both"/>
        <w:rPr>
          <w:rFonts w:ascii="Arial" w:hAnsi="Arial" w:cs="Arial"/>
          <w:bCs/>
          <w:sz w:val="21"/>
          <w:szCs w:val="21"/>
          <w:lang w:eastAsia="pt-BR"/>
        </w:rPr>
      </w:pPr>
      <w:r w:rsidRPr="00C51417">
        <w:rPr>
          <w:rFonts w:ascii="Arial" w:hAnsi="Arial" w:cs="Arial"/>
          <w:bCs/>
          <w:sz w:val="21"/>
          <w:szCs w:val="21"/>
          <w:lang w:eastAsia="pt-BR"/>
        </w:rPr>
        <w:t>INPE - Instituto Nacional de</w:t>
      </w:r>
      <w:r w:rsidRPr="00461CEE">
        <w:rPr>
          <w:rFonts w:ascii="Arial" w:hAnsi="Arial" w:cs="Arial"/>
          <w:bCs/>
          <w:lang w:eastAsia="pt-BR"/>
        </w:rPr>
        <w:t xml:space="preserve"> Pesquisa </w:t>
      </w:r>
      <w:r w:rsidRPr="00C51417">
        <w:rPr>
          <w:rFonts w:ascii="Arial" w:hAnsi="Arial" w:cs="Arial"/>
          <w:bCs/>
          <w:sz w:val="21"/>
          <w:szCs w:val="21"/>
          <w:lang w:eastAsia="pt-BR"/>
        </w:rPr>
        <w:t xml:space="preserve">Espacial e ITA- Instituto Tecnológico de Aeronáutica– São Paulo – SP. </w:t>
      </w:r>
    </w:p>
    <w:p w:rsidR="004B2C44" w:rsidRPr="00C51417" w:rsidRDefault="004B2C44" w:rsidP="004B2C44">
      <w:pPr>
        <w:spacing w:before="100" w:beforeAutospacing="1" w:after="100" w:afterAutospacing="1" w:line="285" w:lineRule="atLeast"/>
        <w:jc w:val="both"/>
        <w:rPr>
          <w:rFonts w:ascii="Arial" w:hAnsi="Arial" w:cs="Arial"/>
          <w:bCs/>
          <w:sz w:val="21"/>
          <w:szCs w:val="21"/>
          <w:lang w:eastAsia="pt-BR"/>
        </w:rPr>
      </w:pPr>
      <w:r w:rsidRPr="00C51417">
        <w:rPr>
          <w:rFonts w:ascii="Arial" w:hAnsi="Arial" w:cs="Arial"/>
          <w:bCs/>
          <w:sz w:val="21"/>
          <w:szCs w:val="21"/>
          <w:lang w:eastAsia="pt-BR"/>
        </w:rPr>
        <w:t>Estaleiro SERMETAL e Marinha Brasileira – Rio de Janeiro-RJ</w:t>
      </w:r>
    </w:p>
    <w:p w:rsidR="004B2C44" w:rsidRPr="00280AFD" w:rsidRDefault="004B2C44" w:rsidP="004B2C44">
      <w:pPr>
        <w:spacing w:line="360" w:lineRule="exact"/>
        <w:jc w:val="both"/>
        <w:rPr>
          <w:rFonts w:ascii="Arial" w:hAnsi="Arial" w:cs="Arial"/>
          <w:sz w:val="21"/>
          <w:szCs w:val="21"/>
        </w:rPr>
      </w:pPr>
    </w:p>
    <w:p w:rsidR="004B2C44" w:rsidRPr="00280AFD" w:rsidRDefault="004B2C44" w:rsidP="004B2C44">
      <w:pPr>
        <w:spacing w:line="280" w:lineRule="exact"/>
        <w:jc w:val="both"/>
        <w:rPr>
          <w:rFonts w:ascii="Arial" w:hAnsi="Arial" w:cs="Arial"/>
          <w:sz w:val="21"/>
          <w:szCs w:val="21"/>
        </w:rPr>
      </w:pPr>
      <w:r>
        <w:rPr>
          <w:rFonts w:ascii="Arial" w:hAnsi="Arial" w:cs="Arial"/>
          <w:b/>
          <w:noProof/>
          <w:sz w:val="21"/>
          <w:szCs w:val="21"/>
          <w:u w:val="single"/>
        </w:rPr>
        <w:br w:type="page"/>
      </w:r>
    </w:p>
    <w:p w:rsidR="004B2C44" w:rsidRPr="00280AFD" w:rsidRDefault="004B2C44" w:rsidP="004B2C44">
      <w:pPr>
        <w:spacing w:line="360" w:lineRule="exact"/>
        <w:jc w:val="both"/>
        <w:rPr>
          <w:rFonts w:ascii="Arial" w:hAnsi="Arial" w:cs="Arial"/>
          <w:sz w:val="21"/>
          <w:szCs w:val="21"/>
        </w:rPr>
      </w:pPr>
    </w:p>
    <w:p w:rsidR="004B2C44" w:rsidRPr="00280AFD" w:rsidRDefault="004B2C44" w:rsidP="004B2C44">
      <w:pPr>
        <w:spacing w:line="280" w:lineRule="exact"/>
        <w:jc w:val="both"/>
        <w:rPr>
          <w:rFonts w:ascii="Arial" w:hAnsi="Arial" w:cs="Arial"/>
          <w:b/>
          <w:noProof/>
          <w:sz w:val="21"/>
          <w:szCs w:val="21"/>
          <w:u w:val="single"/>
        </w:rPr>
      </w:pPr>
      <w:r w:rsidRPr="00280AFD">
        <w:rPr>
          <w:rFonts w:ascii="Arial" w:hAnsi="Arial" w:cs="Arial"/>
          <w:b/>
          <w:noProof/>
          <w:sz w:val="21"/>
          <w:szCs w:val="21"/>
          <w:u w:val="single"/>
        </w:rPr>
        <w:t>Experiência Profissional</w:t>
      </w:r>
    </w:p>
    <w:p w:rsidR="004B2C44" w:rsidRPr="00280AFD" w:rsidRDefault="004B2C44" w:rsidP="004B2C44">
      <w:pPr>
        <w:tabs>
          <w:tab w:val="left" w:pos="2880"/>
          <w:tab w:val="left" w:pos="3060"/>
        </w:tabs>
        <w:spacing w:line="280" w:lineRule="exact"/>
        <w:jc w:val="both"/>
        <w:rPr>
          <w:rFonts w:ascii="Arial" w:hAnsi="Arial" w:cs="Arial"/>
          <w:sz w:val="21"/>
          <w:szCs w:val="21"/>
        </w:rPr>
      </w:pPr>
    </w:p>
    <w:p w:rsidR="004B2C44" w:rsidRPr="00ED2EB4" w:rsidRDefault="004B2C44" w:rsidP="004B2C44">
      <w:pPr>
        <w:spacing w:line="280" w:lineRule="exact"/>
        <w:jc w:val="both"/>
        <w:rPr>
          <w:rFonts w:ascii="Arial" w:hAnsi="Arial" w:cs="Arial"/>
          <w:sz w:val="21"/>
          <w:szCs w:val="21"/>
        </w:rPr>
      </w:pPr>
      <w:r>
        <w:rPr>
          <w:rFonts w:ascii="Arial" w:hAnsi="Arial" w:cs="Arial"/>
          <w:sz w:val="21"/>
          <w:szCs w:val="21"/>
        </w:rPr>
        <w:t>2012 a Data atual</w:t>
      </w:r>
      <w:r w:rsidRPr="00280AFD">
        <w:rPr>
          <w:rFonts w:ascii="Arial" w:hAnsi="Arial" w:cs="Arial"/>
          <w:sz w:val="21"/>
          <w:szCs w:val="21"/>
        </w:rPr>
        <w:tab/>
      </w:r>
      <w:r w:rsidRPr="00F2147B">
        <w:rPr>
          <w:rFonts w:ascii="Arial" w:hAnsi="Arial" w:cs="Arial"/>
          <w:b/>
          <w:sz w:val="21"/>
          <w:szCs w:val="21"/>
        </w:rPr>
        <w:t>UNISOCIESC</w:t>
      </w:r>
    </w:p>
    <w:p w:rsidR="004B2C44" w:rsidRPr="00280AFD" w:rsidRDefault="004B2C44" w:rsidP="004B2C44">
      <w:pPr>
        <w:spacing w:line="280" w:lineRule="exact"/>
        <w:rPr>
          <w:rFonts w:ascii="Arial" w:hAnsi="Arial" w:cs="Arial"/>
          <w:sz w:val="21"/>
          <w:szCs w:val="21"/>
        </w:rPr>
      </w:pPr>
    </w:p>
    <w:p w:rsidR="004B2C44" w:rsidRPr="00CB4AE1" w:rsidRDefault="004B2C44" w:rsidP="004B2C44">
      <w:pPr>
        <w:spacing w:line="280" w:lineRule="exact"/>
        <w:jc w:val="both"/>
        <w:rPr>
          <w:rFonts w:ascii="Arial" w:hAnsi="Arial" w:cs="Arial"/>
          <w:i/>
        </w:rPr>
      </w:pPr>
      <w:r w:rsidRPr="00280AFD">
        <w:rPr>
          <w:rFonts w:ascii="Arial" w:hAnsi="Arial" w:cs="Arial"/>
          <w:sz w:val="21"/>
          <w:szCs w:val="21"/>
        </w:rPr>
        <w:tab/>
      </w:r>
      <w:r w:rsidRPr="00280AFD">
        <w:rPr>
          <w:rFonts w:ascii="Arial" w:hAnsi="Arial" w:cs="Arial"/>
          <w:sz w:val="21"/>
          <w:szCs w:val="21"/>
        </w:rPr>
        <w:tab/>
      </w:r>
      <w:r w:rsidRPr="00280AFD">
        <w:rPr>
          <w:rFonts w:ascii="Arial" w:hAnsi="Arial" w:cs="Arial"/>
          <w:sz w:val="21"/>
          <w:szCs w:val="21"/>
        </w:rPr>
        <w:tab/>
      </w:r>
      <w:r>
        <w:rPr>
          <w:rFonts w:ascii="Arial" w:hAnsi="Arial" w:cs="Arial"/>
          <w:i/>
        </w:rPr>
        <w:t>Ramo educacional e serviço de engenharia, referência em educação e tecnologia</w:t>
      </w:r>
      <w:r w:rsidRPr="00CB4AE1">
        <w:rPr>
          <w:rFonts w:ascii="Arial" w:hAnsi="Arial" w:cs="Arial"/>
          <w:i/>
        </w:rPr>
        <w:t xml:space="preserve">.  </w:t>
      </w:r>
    </w:p>
    <w:p w:rsidR="004B2C44" w:rsidRDefault="004B2C44" w:rsidP="004B2C44">
      <w:pPr>
        <w:spacing w:line="280" w:lineRule="exact"/>
        <w:rPr>
          <w:rFonts w:ascii="Arial" w:hAnsi="Arial" w:cs="Arial"/>
          <w:b/>
          <w:sz w:val="21"/>
          <w:szCs w:val="21"/>
        </w:rPr>
      </w:pPr>
      <w:r w:rsidRPr="00280AFD">
        <w:rPr>
          <w:rFonts w:ascii="Arial" w:hAnsi="Arial" w:cs="Arial"/>
          <w:b/>
          <w:sz w:val="21"/>
          <w:szCs w:val="21"/>
        </w:rPr>
        <w:tab/>
      </w:r>
      <w:r w:rsidRPr="00280AFD">
        <w:rPr>
          <w:rFonts w:ascii="Arial" w:hAnsi="Arial" w:cs="Arial"/>
          <w:b/>
          <w:sz w:val="21"/>
          <w:szCs w:val="21"/>
        </w:rPr>
        <w:tab/>
      </w:r>
      <w:r w:rsidRPr="00280AFD">
        <w:rPr>
          <w:rFonts w:ascii="Arial" w:hAnsi="Arial" w:cs="Arial"/>
          <w:b/>
          <w:sz w:val="21"/>
          <w:szCs w:val="21"/>
        </w:rPr>
        <w:tab/>
      </w:r>
      <w:r>
        <w:rPr>
          <w:rFonts w:ascii="Arial" w:hAnsi="Arial" w:cs="Arial"/>
          <w:b/>
          <w:sz w:val="21"/>
          <w:szCs w:val="21"/>
        </w:rPr>
        <w:t xml:space="preserve">Laboratorista </w:t>
      </w:r>
      <w:r w:rsidRPr="00280AFD">
        <w:rPr>
          <w:rFonts w:ascii="Arial" w:hAnsi="Arial" w:cs="Arial"/>
          <w:b/>
          <w:sz w:val="21"/>
          <w:szCs w:val="21"/>
        </w:rPr>
        <w:t>Mecânico</w:t>
      </w:r>
      <w:r>
        <w:rPr>
          <w:rFonts w:ascii="Arial" w:hAnsi="Arial" w:cs="Arial"/>
          <w:b/>
          <w:sz w:val="21"/>
          <w:szCs w:val="21"/>
        </w:rPr>
        <w:t xml:space="preserve"> do curso de mestrado em engenharia mecânica </w:t>
      </w:r>
    </w:p>
    <w:p w:rsidR="004B2C44" w:rsidRPr="00280AFD" w:rsidRDefault="004B2C44" w:rsidP="004B2C44">
      <w:pPr>
        <w:spacing w:line="280" w:lineRule="exact"/>
        <w:rPr>
          <w:rFonts w:ascii="Arial" w:hAnsi="Arial" w:cs="Arial"/>
          <w:b/>
          <w:sz w:val="21"/>
          <w:szCs w:val="21"/>
        </w:rPr>
      </w:pPr>
    </w:p>
    <w:p w:rsidR="004B2C44" w:rsidRPr="003A19F3" w:rsidRDefault="004B2C44" w:rsidP="004B2C44">
      <w:pPr>
        <w:numPr>
          <w:ilvl w:val="0"/>
          <w:numId w:val="2"/>
        </w:numPr>
        <w:suppressAutoHyphens w:val="0"/>
        <w:spacing w:line="280" w:lineRule="exact"/>
        <w:jc w:val="both"/>
        <w:rPr>
          <w:rFonts w:ascii="Arial" w:hAnsi="Arial" w:cs="Arial"/>
          <w:sz w:val="21"/>
          <w:szCs w:val="21"/>
        </w:rPr>
      </w:pPr>
      <w:r>
        <w:rPr>
          <w:rFonts w:ascii="Arial" w:hAnsi="Arial" w:cs="Arial"/>
          <w:sz w:val="21"/>
          <w:szCs w:val="21"/>
        </w:rPr>
        <w:t>Responsável pelo laboratório de mecânica do curso de mestrado profissional em engenharia mecânica</w:t>
      </w:r>
      <w:r w:rsidRPr="003A19F3">
        <w:rPr>
          <w:rFonts w:ascii="Arial" w:hAnsi="Arial" w:cs="Arial"/>
          <w:sz w:val="21"/>
          <w:szCs w:val="21"/>
        </w:rPr>
        <w:t>.</w:t>
      </w:r>
    </w:p>
    <w:p w:rsidR="004B2C44" w:rsidRPr="003A19F3" w:rsidRDefault="004B2C44" w:rsidP="004B2C44">
      <w:pPr>
        <w:spacing w:line="280" w:lineRule="exact"/>
        <w:jc w:val="both"/>
        <w:rPr>
          <w:rFonts w:ascii="Arial" w:hAnsi="Arial" w:cs="Arial"/>
          <w:sz w:val="21"/>
          <w:szCs w:val="21"/>
        </w:rPr>
      </w:pPr>
    </w:p>
    <w:p w:rsidR="004B2C44" w:rsidRPr="00F2147B" w:rsidRDefault="004B2C44" w:rsidP="004B2C44">
      <w:pPr>
        <w:numPr>
          <w:ilvl w:val="0"/>
          <w:numId w:val="2"/>
        </w:numPr>
        <w:suppressAutoHyphens w:val="0"/>
        <w:spacing w:line="280" w:lineRule="exact"/>
        <w:jc w:val="both"/>
        <w:rPr>
          <w:rFonts w:ascii="Arial" w:hAnsi="Arial" w:cs="Arial"/>
          <w:sz w:val="21"/>
          <w:szCs w:val="21"/>
        </w:rPr>
      </w:pPr>
      <w:r w:rsidRPr="00F2147B">
        <w:rPr>
          <w:rFonts w:ascii="Arial" w:hAnsi="Arial" w:cs="Arial"/>
          <w:sz w:val="21"/>
          <w:szCs w:val="21"/>
        </w:rPr>
        <w:t>Apoio em processos de fabricação mecânica</w:t>
      </w:r>
      <w:r>
        <w:rPr>
          <w:rFonts w:ascii="Arial" w:hAnsi="Arial" w:cs="Arial"/>
          <w:sz w:val="21"/>
          <w:szCs w:val="21"/>
        </w:rPr>
        <w:t xml:space="preserve"> com aquisição de sinais</w:t>
      </w:r>
      <w:r w:rsidRPr="00F2147B">
        <w:rPr>
          <w:rFonts w:ascii="Arial" w:eastAsia="Batang" w:hAnsi="Arial" w:cs="Arial"/>
          <w:bCs/>
          <w:sz w:val="21"/>
          <w:szCs w:val="21"/>
        </w:rPr>
        <w:t xml:space="preserve"> (usinagem convencional e CNC), tratamento térmico, fundição, injeção de polímeros, fechamento de moldes de injeção, preparação de amostras de metalografia, confecção de corpos de provas para ensaios mecânicos, entre outras atividades que esse curso oferece.  </w:t>
      </w:r>
    </w:p>
    <w:p w:rsidR="004B2C44" w:rsidRDefault="004B2C44" w:rsidP="004B2C44">
      <w:pPr>
        <w:spacing w:line="280" w:lineRule="exact"/>
        <w:jc w:val="both"/>
        <w:rPr>
          <w:rFonts w:ascii="Arial" w:hAnsi="Arial" w:cs="Arial"/>
          <w:sz w:val="21"/>
          <w:szCs w:val="21"/>
        </w:rPr>
      </w:pPr>
    </w:p>
    <w:p w:rsidR="004B2C44" w:rsidRPr="003A19F3" w:rsidRDefault="004B2C44" w:rsidP="004B2C44">
      <w:pPr>
        <w:numPr>
          <w:ilvl w:val="0"/>
          <w:numId w:val="2"/>
        </w:numPr>
        <w:suppressAutoHyphens w:val="0"/>
        <w:spacing w:line="280" w:lineRule="exact"/>
        <w:jc w:val="both"/>
        <w:rPr>
          <w:rFonts w:ascii="Arial" w:hAnsi="Arial" w:cs="Arial"/>
          <w:sz w:val="21"/>
          <w:szCs w:val="21"/>
        </w:rPr>
      </w:pPr>
      <w:r w:rsidRPr="003A19F3">
        <w:rPr>
          <w:rFonts w:ascii="Arial" w:hAnsi="Arial" w:cs="Arial"/>
          <w:sz w:val="21"/>
          <w:szCs w:val="21"/>
        </w:rPr>
        <w:t xml:space="preserve">Atuação no desenvolvimento da metodologia de trabalho, </w:t>
      </w:r>
      <w:r>
        <w:rPr>
          <w:rFonts w:ascii="Arial" w:hAnsi="Arial" w:cs="Arial"/>
          <w:sz w:val="21"/>
          <w:szCs w:val="21"/>
        </w:rPr>
        <w:t xml:space="preserve">e compra de </w:t>
      </w:r>
      <w:r w:rsidRPr="003A19F3">
        <w:rPr>
          <w:rFonts w:ascii="Arial" w:hAnsi="Arial" w:cs="Arial"/>
          <w:sz w:val="21"/>
          <w:szCs w:val="21"/>
        </w:rPr>
        <w:t>materiais e insumos.</w:t>
      </w:r>
    </w:p>
    <w:p w:rsidR="004B2C44" w:rsidRPr="003A19F3" w:rsidRDefault="004B2C44" w:rsidP="004B2C44">
      <w:pPr>
        <w:spacing w:line="280" w:lineRule="exact"/>
        <w:jc w:val="both"/>
        <w:rPr>
          <w:rFonts w:ascii="Arial" w:hAnsi="Arial" w:cs="Arial"/>
          <w:sz w:val="21"/>
          <w:szCs w:val="21"/>
        </w:rPr>
      </w:pPr>
    </w:p>
    <w:p w:rsidR="004B2C44" w:rsidRPr="003A19F3" w:rsidRDefault="004B2C44" w:rsidP="004B2C44">
      <w:pPr>
        <w:spacing w:line="360" w:lineRule="exact"/>
        <w:jc w:val="both"/>
        <w:rPr>
          <w:rFonts w:ascii="Arial" w:hAnsi="Arial" w:cs="Arial"/>
          <w:sz w:val="21"/>
          <w:szCs w:val="21"/>
        </w:rPr>
      </w:pPr>
    </w:p>
    <w:p w:rsidR="004B2C44" w:rsidRPr="003A19F3" w:rsidRDefault="004B2C44" w:rsidP="004B2C44">
      <w:pPr>
        <w:spacing w:line="280" w:lineRule="exact"/>
        <w:jc w:val="both"/>
        <w:rPr>
          <w:rFonts w:ascii="Arial" w:hAnsi="Arial" w:cs="Arial"/>
          <w:b/>
          <w:noProof/>
          <w:sz w:val="21"/>
          <w:szCs w:val="21"/>
          <w:u w:val="single"/>
        </w:rPr>
      </w:pPr>
      <w:r w:rsidRPr="003A19F3">
        <w:rPr>
          <w:rFonts w:ascii="Arial" w:hAnsi="Arial" w:cs="Arial"/>
          <w:b/>
          <w:noProof/>
          <w:sz w:val="21"/>
          <w:szCs w:val="21"/>
          <w:u w:val="single"/>
        </w:rPr>
        <w:t>Formação Complementar</w:t>
      </w:r>
    </w:p>
    <w:p w:rsidR="004B2C44" w:rsidRPr="004B2C44" w:rsidRDefault="004B2C44" w:rsidP="004B2C44">
      <w:pPr>
        <w:spacing w:line="280" w:lineRule="exact"/>
        <w:jc w:val="both"/>
        <w:rPr>
          <w:rFonts w:ascii="Arial" w:hAnsi="Arial" w:cs="Arial"/>
          <w:noProof/>
          <w:sz w:val="21"/>
          <w:szCs w:val="21"/>
          <w:u w:val="single"/>
          <w14:shadow w14:blurRad="50800" w14:dist="38100" w14:dir="2700000" w14:sx="100000" w14:sy="100000" w14:kx="0" w14:ky="0" w14:algn="tl">
            <w14:srgbClr w14:val="000000">
              <w14:alpha w14:val="60000"/>
            </w14:srgbClr>
          </w14:shadow>
        </w:rPr>
      </w:pPr>
    </w:p>
    <w:p w:rsidR="004B2C44" w:rsidRPr="00850E48" w:rsidRDefault="004B2C44" w:rsidP="004B2C44">
      <w:pPr>
        <w:numPr>
          <w:ilvl w:val="0"/>
          <w:numId w:val="1"/>
        </w:numPr>
        <w:tabs>
          <w:tab w:val="clear" w:pos="720"/>
          <w:tab w:val="num" w:pos="360"/>
        </w:tabs>
        <w:suppressAutoHyphens w:val="0"/>
        <w:spacing w:line="280" w:lineRule="exact"/>
        <w:ind w:left="357" w:hanging="357"/>
        <w:rPr>
          <w:rFonts w:ascii="Arial" w:hAnsi="Arial" w:cs="Arial"/>
          <w:sz w:val="21"/>
          <w:szCs w:val="21"/>
        </w:rPr>
      </w:pPr>
      <w:r w:rsidRPr="00850E48">
        <w:rPr>
          <w:rFonts w:ascii="Arial" w:hAnsi="Arial" w:cs="Arial"/>
          <w:sz w:val="21"/>
          <w:szCs w:val="21"/>
        </w:rPr>
        <w:t>Tópicos Emergentes em Processos por Usinagem</w:t>
      </w:r>
    </w:p>
    <w:p w:rsidR="004B2C44" w:rsidRPr="00850E48" w:rsidRDefault="004B2C44" w:rsidP="004B2C44">
      <w:pPr>
        <w:numPr>
          <w:ilvl w:val="0"/>
          <w:numId w:val="1"/>
        </w:numPr>
        <w:tabs>
          <w:tab w:val="clear" w:pos="720"/>
          <w:tab w:val="num" w:pos="360"/>
        </w:tabs>
        <w:suppressAutoHyphens w:val="0"/>
        <w:spacing w:line="280" w:lineRule="exact"/>
        <w:ind w:left="357" w:hanging="357"/>
        <w:rPr>
          <w:rFonts w:ascii="Arial" w:hAnsi="Arial" w:cs="Arial"/>
          <w:sz w:val="21"/>
          <w:szCs w:val="21"/>
        </w:rPr>
      </w:pPr>
      <w:r w:rsidRPr="00850E48">
        <w:rPr>
          <w:rFonts w:ascii="Arial" w:hAnsi="Arial" w:cs="Arial"/>
          <w:sz w:val="21"/>
          <w:szCs w:val="21"/>
        </w:rPr>
        <w:t>Tratamento de Superfície e Corrosão</w:t>
      </w:r>
    </w:p>
    <w:p w:rsidR="004B2C44" w:rsidRPr="00850E48" w:rsidRDefault="004B2C44" w:rsidP="004B2C44">
      <w:pPr>
        <w:numPr>
          <w:ilvl w:val="0"/>
          <w:numId w:val="1"/>
        </w:numPr>
        <w:tabs>
          <w:tab w:val="clear" w:pos="720"/>
          <w:tab w:val="num" w:pos="360"/>
        </w:tabs>
        <w:suppressAutoHyphens w:val="0"/>
        <w:spacing w:line="280" w:lineRule="exact"/>
        <w:ind w:left="357" w:hanging="357"/>
        <w:rPr>
          <w:rFonts w:ascii="Arial" w:hAnsi="Arial" w:cs="Arial"/>
          <w:sz w:val="21"/>
          <w:szCs w:val="21"/>
        </w:rPr>
      </w:pPr>
      <w:r w:rsidRPr="00850E48">
        <w:rPr>
          <w:rFonts w:ascii="Arial" w:hAnsi="Arial" w:cs="Arial"/>
          <w:sz w:val="21"/>
          <w:szCs w:val="21"/>
        </w:rPr>
        <w:t>Métodos Energéticos Aplicados à Engenharia</w:t>
      </w:r>
    </w:p>
    <w:p w:rsidR="004B2C44" w:rsidRPr="00850E48" w:rsidRDefault="004B2C44" w:rsidP="004B2C44">
      <w:pPr>
        <w:numPr>
          <w:ilvl w:val="0"/>
          <w:numId w:val="1"/>
        </w:numPr>
        <w:tabs>
          <w:tab w:val="clear" w:pos="720"/>
          <w:tab w:val="num" w:pos="360"/>
        </w:tabs>
        <w:suppressAutoHyphens w:val="0"/>
        <w:spacing w:line="280" w:lineRule="exact"/>
        <w:ind w:left="357" w:hanging="357"/>
        <w:rPr>
          <w:rFonts w:ascii="Arial" w:hAnsi="Arial" w:cs="Arial"/>
          <w:sz w:val="21"/>
          <w:szCs w:val="21"/>
        </w:rPr>
      </w:pPr>
      <w:r w:rsidRPr="00850E48">
        <w:rPr>
          <w:rFonts w:ascii="Arial" w:hAnsi="Arial" w:cs="Arial"/>
          <w:sz w:val="21"/>
          <w:szCs w:val="21"/>
        </w:rPr>
        <w:t xml:space="preserve">Iniciação cientifica </w:t>
      </w:r>
      <w:r>
        <w:rPr>
          <w:rFonts w:ascii="Arial" w:hAnsi="Arial" w:cs="Arial"/>
          <w:sz w:val="21"/>
          <w:szCs w:val="21"/>
        </w:rPr>
        <w:t>2013</w:t>
      </w:r>
      <w:r w:rsidRPr="00850E48">
        <w:rPr>
          <w:rFonts w:ascii="Arial" w:hAnsi="Arial" w:cs="Arial"/>
          <w:sz w:val="21"/>
          <w:szCs w:val="21"/>
        </w:rPr>
        <w:t xml:space="preserve"> “ </w:t>
      </w:r>
      <w:r w:rsidRPr="00850E48">
        <w:rPr>
          <w:rFonts w:ascii="Arial" w:hAnsi="Arial" w:cs="Arial"/>
          <w:b/>
          <w:sz w:val="21"/>
          <w:szCs w:val="21"/>
        </w:rPr>
        <w:t>POSSIBILIDADES</w:t>
      </w:r>
      <w:r w:rsidRPr="00850E48">
        <w:rPr>
          <w:rFonts w:ascii="Arial" w:hAnsi="Arial" w:cs="Arial"/>
          <w:b/>
          <w:caps/>
          <w:sz w:val="21"/>
          <w:szCs w:val="21"/>
        </w:rPr>
        <w:t xml:space="preserve"> da aplicação de ensaios não destrutivos micro-magnéticos na avaliação da soldagem a ponto</w:t>
      </w:r>
      <w:r w:rsidRPr="00850E48">
        <w:rPr>
          <w:rFonts w:ascii="Arial" w:hAnsi="Arial" w:cs="Arial"/>
          <w:sz w:val="21"/>
          <w:szCs w:val="21"/>
        </w:rPr>
        <w:t xml:space="preserve"> </w:t>
      </w:r>
      <w:r>
        <w:rPr>
          <w:rFonts w:ascii="Arial" w:hAnsi="Arial" w:cs="Arial"/>
          <w:sz w:val="21"/>
          <w:szCs w:val="21"/>
        </w:rPr>
        <w:t>“</w:t>
      </w:r>
    </w:p>
    <w:p w:rsidR="004B2C44" w:rsidRPr="00850E48" w:rsidRDefault="004B2C44" w:rsidP="004B2C44">
      <w:pPr>
        <w:numPr>
          <w:ilvl w:val="0"/>
          <w:numId w:val="1"/>
        </w:numPr>
        <w:tabs>
          <w:tab w:val="clear" w:pos="720"/>
          <w:tab w:val="num" w:pos="360"/>
        </w:tabs>
        <w:suppressAutoHyphens w:val="0"/>
        <w:spacing w:line="280" w:lineRule="exact"/>
        <w:ind w:left="357" w:hanging="357"/>
        <w:rPr>
          <w:rFonts w:ascii="Arial" w:hAnsi="Arial" w:cs="Arial"/>
          <w:sz w:val="21"/>
          <w:szCs w:val="21"/>
        </w:rPr>
      </w:pPr>
      <w:r w:rsidRPr="00850E48">
        <w:rPr>
          <w:rFonts w:ascii="Arial" w:hAnsi="Arial" w:cs="Arial"/>
          <w:sz w:val="21"/>
          <w:szCs w:val="21"/>
        </w:rPr>
        <w:t>Iniciação cientifica</w:t>
      </w:r>
      <w:r>
        <w:rPr>
          <w:rFonts w:ascii="Arial" w:hAnsi="Arial" w:cs="Arial"/>
          <w:sz w:val="21"/>
          <w:szCs w:val="21"/>
        </w:rPr>
        <w:t xml:space="preserve"> 2016</w:t>
      </w:r>
      <w:r w:rsidRPr="00850E48">
        <w:rPr>
          <w:rFonts w:ascii="Arial" w:hAnsi="Arial" w:cs="Arial"/>
          <w:sz w:val="21"/>
          <w:szCs w:val="21"/>
        </w:rPr>
        <w:t xml:space="preserve"> “</w:t>
      </w:r>
      <w:r w:rsidRPr="00850E48">
        <w:rPr>
          <w:rFonts w:ascii="Arial" w:hAnsi="Arial" w:cs="Arial"/>
          <w:b/>
          <w:sz w:val="21"/>
          <w:szCs w:val="21"/>
        </w:rPr>
        <w:t>AVALIAÇÃO DA INSTRUMENTAÇÃO DO INSERTO EM CUBE EM COMPARAÇÃO AO INSERTO AÇO AISI P20 PARA AQUISIÇÃO DA TEMPERATURA E PRESSÃO DURANTE A INJEÇÃO DO PP ”</w:t>
      </w:r>
    </w:p>
    <w:p w:rsidR="004B2C44" w:rsidRPr="00280AFD" w:rsidRDefault="004B2C44" w:rsidP="004B2C44">
      <w:pPr>
        <w:spacing w:line="280" w:lineRule="exact"/>
        <w:jc w:val="both"/>
        <w:rPr>
          <w:rFonts w:ascii="Arial" w:hAnsi="Arial" w:cs="Arial"/>
          <w:b/>
          <w:noProof/>
          <w:sz w:val="21"/>
          <w:szCs w:val="21"/>
          <w:u w:val="single"/>
        </w:rPr>
      </w:pPr>
      <w:r w:rsidRPr="00280AFD">
        <w:rPr>
          <w:rFonts w:ascii="Arial" w:hAnsi="Arial" w:cs="Arial"/>
          <w:b/>
          <w:noProof/>
          <w:sz w:val="21"/>
          <w:szCs w:val="21"/>
          <w:u w:val="single"/>
        </w:rPr>
        <w:t>Informática</w:t>
      </w:r>
    </w:p>
    <w:p w:rsidR="004B2C44" w:rsidRPr="00280AFD" w:rsidRDefault="004B2C44" w:rsidP="004B2C44">
      <w:pPr>
        <w:spacing w:line="280" w:lineRule="exact"/>
        <w:jc w:val="both"/>
        <w:rPr>
          <w:rFonts w:ascii="Arial" w:hAnsi="Arial" w:cs="Arial"/>
          <w:sz w:val="21"/>
          <w:szCs w:val="21"/>
        </w:rPr>
      </w:pPr>
    </w:p>
    <w:p w:rsidR="004B2C44" w:rsidRPr="00280AFD" w:rsidRDefault="004B2C44" w:rsidP="004B2C44">
      <w:pPr>
        <w:spacing w:line="280" w:lineRule="exact"/>
        <w:jc w:val="both"/>
        <w:rPr>
          <w:rFonts w:ascii="Arial" w:hAnsi="Arial" w:cs="Arial"/>
          <w:sz w:val="21"/>
          <w:szCs w:val="21"/>
        </w:rPr>
      </w:pPr>
      <w:r w:rsidRPr="00280AFD">
        <w:rPr>
          <w:rFonts w:ascii="Arial" w:hAnsi="Arial" w:cs="Arial"/>
          <w:sz w:val="21"/>
          <w:szCs w:val="21"/>
        </w:rPr>
        <w:t xml:space="preserve">Conhecimentos </w:t>
      </w:r>
      <w:r>
        <w:rPr>
          <w:rFonts w:ascii="Arial" w:hAnsi="Arial" w:cs="Arial"/>
          <w:sz w:val="21"/>
          <w:szCs w:val="21"/>
        </w:rPr>
        <w:t>no</w:t>
      </w:r>
      <w:r w:rsidRPr="00280AFD">
        <w:rPr>
          <w:rFonts w:ascii="Arial" w:hAnsi="Arial" w:cs="Arial"/>
          <w:sz w:val="21"/>
          <w:szCs w:val="21"/>
        </w:rPr>
        <w:t xml:space="preserve"> Pacote Office e Internet.</w:t>
      </w:r>
    </w:p>
    <w:p w:rsidR="004B2C44" w:rsidRPr="00280AFD" w:rsidRDefault="004B2C44" w:rsidP="004B2C44">
      <w:pPr>
        <w:spacing w:line="280" w:lineRule="exact"/>
        <w:rPr>
          <w:rFonts w:ascii="Arial" w:hAnsi="Arial" w:cs="Arial"/>
          <w:b/>
          <w:sz w:val="21"/>
          <w:szCs w:val="21"/>
        </w:rPr>
      </w:pPr>
    </w:p>
    <w:p w:rsidR="004B2C44" w:rsidRPr="00F21EC8" w:rsidRDefault="004B2C44" w:rsidP="004B2C44">
      <w:pPr>
        <w:rPr>
          <w:szCs w:val="21"/>
        </w:rPr>
      </w:pPr>
    </w:p>
    <w:p w:rsidR="00302CDB" w:rsidRDefault="00407A93"/>
    <w:sectPr w:rsidR="00302CDB" w:rsidSect="00F21EC8">
      <w:pgSz w:w="11907" w:h="16840" w:code="9"/>
      <w:pgMar w:top="539" w:right="1134" w:bottom="539" w:left="1134"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A93" w:rsidRDefault="00407A93" w:rsidP="004B2C44">
      <w:r>
        <w:separator/>
      </w:r>
    </w:p>
  </w:endnote>
  <w:endnote w:type="continuationSeparator" w:id="0">
    <w:p w:rsidR="00407A93" w:rsidRDefault="00407A93" w:rsidP="004B2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Mono">
    <w:altName w:val="Courier New"/>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A93" w:rsidRDefault="00407A93" w:rsidP="004B2C44">
      <w:r>
        <w:separator/>
      </w:r>
    </w:p>
  </w:footnote>
  <w:footnote w:type="continuationSeparator" w:id="0">
    <w:p w:rsidR="00407A93" w:rsidRDefault="00407A93" w:rsidP="004B2C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B5336"/>
    <w:multiLevelType w:val="hybridMultilevel"/>
    <w:tmpl w:val="F710B01C"/>
    <w:lvl w:ilvl="0" w:tplc="04160001">
      <w:start w:val="1"/>
      <w:numFmt w:val="bullet"/>
      <w:lvlText w:val=""/>
      <w:lvlJc w:val="left"/>
      <w:pPr>
        <w:tabs>
          <w:tab w:val="num" w:pos="720"/>
        </w:tabs>
        <w:ind w:left="720" w:hanging="360"/>
      </w:pPr>
      <w:rPr>
        <w:rFonts w:ascii="Symbol" w:hAnsi="Symbol" w:hint="default"/>
        <w:sz w:val="10"/>
        <w:szCs w:val="1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AA9405E"/>
    <w:multiLevelType w:val="hybridMultilevel"/>
    <w:tmpl w:val="254E9C66"/>
    <w:lvl w:ilvl="0" w:tplc="0416000D">
      <w:start w:val="1"/>
      <w:numFmt w:val="bullet"/>
      <w:lvlText w:val=""/>
      <w:lvlJc w:val="left"/>
      <w:pPr>
        <w:tabs>
          <w:tab w:val="num" w:pos="360"/>
        </w:tabs>
        <w:ind w:left="360" w:hanging="360"/>
      </w:pPr>
      <w:rPr>
        <w:rFonts w:ascii="Wingdings" w:hAnsi="Wingdings" w:hint="default"/>
        <w:sz w:val="10"/>
        <w:szCs w:val="10"/>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44"/>
    <w:rsid w:val="00407A93"/>
    <w:rsid w:val="004B2C44"/>
    <w:rsid w:val="00A607C9"/>
    <w:rsid w:val="00AE13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F093E7-F3B3-442F-909F-326A3560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C44"/>
    <w:pPr>
      <w:suppressAutoHyphens/>
      <w:spacing w:after="0" w:line="240" w:lineRule="auto"/>
    </w:pPr>
    <w:rPr>
      <w:rFonts w:ascii="Times New Roman" w:eastAsia="Times New Roman" w:hAnsi="Times New Roman" w:cs="Times New Roman"/>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rsid w:val="004B2C44"/>
    <w:rPr>
      <w:b/>
      <w:bCs/>
      <w:strike w:val="0"/>
      <w:dstrike w:val="0"/>
      <w:color w:val="483D8B"/>
      <w:u w:val="none"/>
      <w:effect w:val="none"/>
    </w:rPr>
  </w:style>
  <w:style w:type="paragraph" w:styleId="Rodap">
    <w:name w:val="footer"/>
    <w:basedOn w:val="Normal"/>
    <w:link w:val="RodapChar"/>
    <w:rsid w:val="004B2C44"/>
    <w:pPr>
      <w:tabs>
        <w:tab w:val="center" w:pos="4320"/>
        <w:tab w:val="right" w:pos="8640"/>
      </w:tabs>
      <w:suppressAutoHyphens w:val="0"/>
    </w:pPr>
    <w:rPr>
      <w:lang w:val="en-US" w:eastAsia="en-US"/>
    </w:rPr>
  </w:style>
  <w:style w:type="character" w:customStyle="1" w:styleId="RodapChar">
    <w:name w:val="Rodapé Char"/>
    <w:basedOn w:val="Fontepargpadro"/>
    <w:link w:val="Rodap"/>
    <w:rsid w:val="004B2C44"/>
    <w:rPr>
      <w:rFonts w:ascii="Times New Roman" w:eastAsia="Times New Roman" w:hAnsi="Times New Roman" w:cs="Times New Roman"/>
      <w:sz w:val="24"/>
      <w:szCs w:val="24"/>
      <w:lang w:val="en-US"/>
    </w:rPr>
  </w:style>
  <w:style w:type="paragraph" w:styleId="Ttulo">
    <w:name w:val="Title"/>
    <w:basedOn w:val="Normal"/>
    <w:link w:val="TtuloChar"/>
    <w:qFormat/>
    <w:rsid w:val="004B2C44"/>
    <w:pPr>
      <w:suppressAutoHyphens w:val="0"/>
      <w:ind w:right="-199"/>
    </w:pPr>
    <w:rPr>
      <w:rFonts w:ascii="Andale Mono" w:hAnsi="Andale Mono"/>
      <w:b/>
      <w:smallCaps/>
      <w:sz w:val="28"/>
      <w:szCs w:val="20"/>
      <w:lang w:eastAsia="pt-BR"/>
    </w:rPr>
  </w:style>
  <w:style w:type="character" w:customStyle="1" w:styleId="TtuloChar">
    <w:name w:val="Título Char"/>
    <w:basedOn w:val="Fontepargpadro"/>
    <w:link w:val="Ttulo"/>
    <w:rsid w:val="004B2C44"/>
    <w:rPr>
      <w:rFonts w:ascii="Andale Mono" w:eastAsia="Times New Roman" w:hAnsi="Andale Mono" w:cs="Times New Roman"/>
      <w:b/>
      <w:smallCaps/>
      <w:sz w:val="28"/>
      <w:szCs w:val="20"/>
      <w:lang w:eastAsia="pt-BR"/>
    </w:rPr>
  </w:style>
  <w:style w:type="paragraph" w:styleId="NormalWeb">
    <w:name w:val="Normal (Web)"/>
    <w:basedOn w:val="Normal"/>
    <w:uiPriority w:val="99"/>
    <w:rsid w:val="004B2C44"/>
    <w:pPr>
      <w:suppressAutoHyphens w:val="0"/>
      <w:spacing w:before="100" w:beforeAutospacing="1" w:after="100" w:afterAutospacing="1"/>
    </w:pPr>
    <w:rPr>
      <w:lang w:eastAsia="pt-BR"/>
    </w:rPr>
  </w:style>
  <w:style w:type="paragraph" w:styleId="Cabealho">
    <w:name w:val="header"/>
    <w:basedOn w:val="Normal"/>
    <w:link w:val="CabealhoChar"/>
    <w:uiPriority w:val="99"/>
    <w:unhideWhenUsed/>
    <w:rsid w:val="004B2C44"/>
    <w:pPr>
      <w:tabs>
        <w:tab w:val="center" w:pos="4252"/>
        <w:tab w:val="right" w:pos="8504"/>
      </w:tabs>
    </w:pPr>
  </w:style>
  <w:style w:type="character" w:customStyle="1" w:styleId="CabealhoChar">
    <w:name w:val="Cabeçalho Char"/>
    <w:basedOn w:val="Fontepargpadro"/>
    <w:link w:val="Cabealho"/>
    <w:uiPriority w:val="99"/>
    <w:rsid w:val="004B2C44"/>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393</Words>
  <Characters>2124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Valdemir Tomazeli Junior</dc:creator>
  <cp:keywords/>
  <dc:description/>
  <cp:lastModifiedBy>Valdemir Tomazeli Junior</cp:lastModifiedBy>
  <cp:revision>1</cp:revision>
  <dcterms:created xsi:type="dcterms:W3CDTF">2016-08-05T23:42:00Z</dcterms:created>
  <dcterms:modified xsi:type="dcterms:W3CDTF">2016-08-05T23:49:00Z</dcterms:modified>
</cp:coreProperties>
</file>