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99" w:rsidRDefault="00ED3E99" w:rsidP="006F36D5">
      <w:pPr>
        <w:pStyle w:val="Ttulo"/>
        <w:rPr>
          <w:rFonts w:ascii="Arial" w:hAnsi="Arial" w:cs="Arial"/>
        </w:rPr>
      </w:pPr>
    </w:p>
    <w:p w:rsidR="009E192D" w:rsidRPr="00A071D4" w:rsidRDefault="00131C2C" w:rsidP="006F36D5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>Rogerio Butendorff</w:t>
      </w:r>
    </w:p>
    <w:p w:rsidR="006F36D5" w:rsidRPr="00A071D4" w:rsidRDefault="00131C2C" w:rsidP="006F36D5">
      <w:pPr>
        <w:pStyle w:val="Ttul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Técnico em Eletromecânica</w:t>
      </w:r>
    </w:p>
    <w:p w:rsidR="006F36D5" w:rsidRPr="00A071D4" w:rsidRDefault="006F36D5" w:rsidP="006F36D5">
      <w:pPr>
        <w:pStyle w:val="Ttulo"/>
        <w:rPr>
          <w:rFonts w:ascii="Arial" w:hAnsi="Arial" w:cs="Arial"/>
          <w:b w:val="0"/>
          <w:sz w:val="20"/>
          <w:szCs w:val="20"/>
        </w:rPr>
      </w:pPr>
    </w:p>
    <w:p w:rsidR="00D3781E" w:rsidRPr="00A071D4" w:rsidRDefault="00D3781E" w:rsidP="00D3781E">
      <w:pPr>
        <w:pStyle w:val="Endereo2"/>
        <w:spacing w:line="240" w:lineRule="auto"/>
        <w:ind w:right="135"/>
        <w:jc w:val="center"/>
        <w:rPr>
          <w:rFonts w:cs="Arial"/>
          <w:sz w:val="20"/>
        </w:rPr>
      </w:pPr>
      <w:r w:rsidRPr="00A071D4">
        <w:rPr>
          <w:rFonts w:cs="Arial"/>
          <w:b/>
          <w:sz w:val="20"/>
        </w:rPr>
        <w:t>Nascimento</w:t>
      </w:r>
      <w:r w:rsidRPr="00BE2A29">
        <w:rPr>
          <w:b/>
          <w:sz w:val="22"/>
          <w:szCs w:val="22"/>
        </w:rPr>
        <w:t>:</w:t>
      </w:r>
      <w:r w:rsidRPr="00A071D4">
        <w:rPr>
          <w:sz w:val="22"/>
          <w:szCs w:val="22"/>
        </w:rPr>
        <w:t xml:space="preserve"> </w:t>
      </w:r>
      <w:r w:rsidR="00131C2C">
        <w:rPr>
          <w:rFonts w:cs="Arial"/>
          <w:sz w:val="20"/>
        </w:rPr>
        <w:t>22/11/1984</w:t>
      </w:r>
      <w:r w:rsidRPr="00A071D4">
        <w:rPr>
          <w:rFonts w:cs="Arial"/>
          <w:sz w:val="20"/>
        </w:rPr>
        <w:tab/>
      </w:r>
      <w:r w:rsidRPr="00A071D4">
        <w:rPr>
          <w:rFonts w:cs="Arial"/>
          <w:b/>
          <w:sz w:val="20"/>
        </w:rPr>
        <w:t>Nacionalidade:</w:t>
      </w:r>
      <w:r w:rsidRPr="00A071D4">
        <w:rPr>
          <w:rFonts w:cs="Arial"/>
          <w:sz w:val="20"/>
        </w:rPr>
        <w:t xml:space="preserve"> Brasileiro</w:t>
      </w:r>
    </w:p>
    <w:p w:rsidR="009E192D" w:rsidRPr="00A071D4" w:rsidRDefault="00D3781E" w:rsidP="00D3781E">
      <w:pPr>
        <w:pStyle w:val="Endereo2"/>
        <w:spacing w:line="240" w:lineRule="auto"/>
        <w:ind w:right="135"/>
        <w:jc w:val="center"/>
        <w:rPr>
          <w:rFonts w:cs="Arial"/>
          <w:sz w:val="20"/>
        </w:rPr>
      </w:pPr>
      <w:r w:rsidRPr="00A071D4">
        <w:rPr>
          <w:rFonts w:cs="Arial"/>
          <w:b/>
          <w:sz w:val="20"/>
        </w:rPr>
        <w:t>Endereço:</w:t>
      </w:r>
      <w:r w:rsidRPr="00A071D4">
        <w:rPr>
          <w:rFonts w:cs="Arial"/>
          <w:sz w:val="20"/>
        </w:rPr>
        <w:t xml:space="preserve"> </w:t>
      </w:r>
      <w:r w:rsidR="00131C2C">
        <w:rPr>
          <w:rFonts w:cs="Arial"/>
          <w:sz w:val="20"/>
        </w:rPr>
        <w:t>José Emmendoerfer</w:t>
      </w:r>
      <w:r w:rsidR="0063534E" w:rsidRPr="00A071D4">
        <w:rPr>
          <w:rFonts w:cs="Arial"/>
          <w:sz w:val="20"/>
        </w:rPr>
        <w:t xml:space="preserve">, </w:t>
      </w:r>
      <w:r w:rsidR="00131C2C">
        <w:rPr>
          <w:rFonts w:cs="Arial"/>
          <w:sz w:val="20"/>
        </w:rPr>
        <w:t>1691</w:t>
      </w:r>
      <w:r w:rsidR="001838B8" w:rsidRPr="00A071D4">
        <w:rPr>
          <w:rFonts w:cs="Arial"/>
          <w:sz w:val="20"/>
        </w:rPr>
        <w:t xml:space="preserve"> </w:t>
      </w:r>
      <w:r w:rsidR="003A029A" w:rsidRPr="00A071D4">
        <w:rPr>
          <w:rFonts w:cs="Arial"/>
          <w:sz w:val="20"/>
        </w:rPr>
        <w:t>–</w:t>
      </w:r>
      <w:r w:rsidR="001838B8" w:rsidRPr="00A071D4">
        <w:rPr>
          <w:rFonts w:cs="Arial"/>
          <w:sz w:val="20"/>
        </w:rPr>
        <w:t xml:space="preserve"> Jaraguá do Sul – SC </w:t>
      </w:r>
      <w:r w:rsidR="003A029A" w:rsidRPr="00A071D4">
        <w:rPr>
          <w:rFonts w:cs="Arial"/>
          <w:sz w:val="20"/>
        </w:rPr>
        <w:t xml:space="preserve">– </w:t>
      </w:r>
      <w:r w:rsidR="001838B8" w:rsidRPr="00A071D4">
        <w:rPr>
          <w:rFonts w:cs="Arial"/>
          <w:sz w:val="20"/>
        </w:rPr>
        <w:t>Brasil</w:t>
      </w:r>
    </w:p>
    <w:p w:rsidR="009E192D" w:rsidRPr="00A071D4" w:rsidRDefault="00401750" w:rsidP="00D3781E">
      <w:pPr>
        <w:pStyle w:val="Endereo2"/>
        <w:spacing w:line="240" w:lineRule="auto"/>
        <w:ind w:left="-20" w:right="135"/>
        <w:jc w:val="center"/>
        <w:rPr>
          <w:rFonts w:cs="Arial"/>
          <w:sz w:val="20"/>
        </w:rPr>
      </w:pPr>
      <w:r w:rsidRPr="00A071D4">
        <w:rPr>
          <w:rFonts w:cs="Arial"/>
          <w:b/>
          <w:sz w:val="20"/>
        </w:rPr>
        <w:t>Telefone</w:t>
      </w:r>
      <w:r w:rsidR="00FE4D5B" w:rsidRPr="00A071D4">
        <w:rPr>
          <w:rFonts w:cs="Arial"/>
          <w:b/>
          <w:sz w:val="20"/>
        </w:rPr>
        <w:t>:</w:t>
      </w:r>
      <w:r w:rsidR="001838B8" w:rsidRPr="00A071D4">
        <w:rPr>
          <w:rFonts w:cs="Arial"/>
          <w:sz w:val="20"/>
        </w:rPr>
        <w:t xml:space="preserve"> 55</w:t>
      </w:r>
      <w:r w:rsidR="00FE4D5B" w:rsidRPr="00A071D4">
        <w:rPr>
          <w:rFonts w:cs="Arial"/>
          <w:sz w:val="20"/>
        </w:rPr>
        <w:t xml:space="preserve"> </w:t>
      </w:r>
      <w:r w:rsidRPr="00A071D4">
        <w:rPr>
          <w:rFonts w:cs="Arial"/>
          <w:sz w:val="20"/>
        </w:rPr>
        <w:t xml:space="preserve">(47) </w:t>
      </w:r>
      <w:r w:rsidR="00131C2C">
        <w:rPr>
          <w:rFonts w:cs="Arial"/>
          <w:sz w:val="20"/>
        </w:rPr>
        <w:t>3371-1661</w:t>
      </w:r>
      <w:r w:rsidR="001838B8" w:rsidRPr="00A071D4">
        <w:rPr>
          <w:rFonts w:cs="Arial"/>
          <w:sz w:val="20"/>
        </w:rPr>
        <w:t xml:space="preserve"> </w:t>
      </w:r>
      <w:r w:rsidRPr="00A071D4">
        <w:rPr>
          <w:rFonts w:cs="Arial"/>
          <w:sz w:val="20"/>
        </w:rPr>
        <w:t>/</w:t>
      </w:r>
      <w:r w:rsidR="001838B8" w:rsidRPr="00A071D4">
        <w:rPr>
          <w:rFonts w:cs="Arial"/>
          <w:sz w:val="20"/>
        </w:rPr>
        <w:t xml:space="preserve"> 55 </w:t>
      </w:r>
      <w:r w:rsidRPr="00A071D4">
        <w:rPr>
          <w:rFonts w:cs="Arial"/>
          <w:sz w:val="20"/>
        </w:rPr>
        <w:t>(</w:t>
      </w:r>
      <w:r w:rsidR="001838B8" w:rsidRPr="00A071D4">
        <w:rPr>
          <w:rFonts w:cs="Arial"/>
          <w:sz w:val="20"/>
        </w:rPr>
        <w:t>47</w:t>
      </w:r>
      <w:r w:rsidRPr="00A071D4">
        <w:rPr>
          <w:rFonts w:cs="Arial"/>
          <w:sz w:val="20"/>
        </w:rPr>
        <w:t xml:space="preserve">) </w:t>
      </w:r>
      <w:r w:rsidR="008E6933">
        <w:rPr>
          <w:rFonts w:cs="Arial"/>
          <w:sz w:val="20"/>
        </w:rPr>
        <w:t>8908-6822</w:t>
      </w:r>
      <w:bookmarkStart w:id="0" w:name="_GoBack"/>
      <w:bookmarkEnd w:id="0"/>
    </w:p>
    <w:p w:rsidR="00037824" w:rsidRDefault="003338EE" w:rsidP="00D3781E">
      <w:pPr>
        <w:pStyle w:val="Endereo2"/>
        <w:spacing w:line="360" w:lineRule="auto"/>
        <w:ind w:left="-20" w:right="135"/>
        <w:jc w:val="center"/>
        <w:rPr>
          <w:rFonts w:cs="Arial"/>
          <w:sz w:val="20"/>
          <w:lang w:eastAsia="de-DE"/>
        </w:rPr>
      </w:pPr>
      <w:r w:rsidRPr="00A071D4">
        <w:rPr>
          <w:rFonts w:cs="Arial"/>
          <w:b/>
          <w:sz w:val="20"/>
          <w:lang w:eastAsia="de-DE"/>
        </w:rPr>
        <w:t>Contato Online</w:t>
      </w:r>
      <w:r w:rsidR="001838B8" w:rsidRPr="00A071D4">
        <w:rPr>
          <w:rFonts w:cs="Arial"/>
          <w:b/>
          <w:sz w:val="20"/>
          <w:lang w:eastAsia="de-DE"/>
        </w:rPr>
        <w:t>:</w:t>
      </w:r>
      <w:r w:rsidR="001838B8" w:rsidRPr="00A071D4">
        <w:rPr>
          <w:rFonts w:cs="Arial"/>
          <w:sz w:val="20"/>
          <w:lang w:eastAsia="de-DE"/>
        </w:rPr>
        <w:t xml:space="preserve"> </w:t>
      </w:r>
      <w:hyperlink r:id="rId8" w:history="1">
        <w:r w:rsidR="00ED3E99" w:rsidRPr="00495F25">
          <w:rPr>
            <w:rStyle w:val="Hyperlink"/>
            <w:rFonts w:cs="Arial"/>
            <w:sz w:val="20"/>
            <w:lang w:eastAsia="de-DE"/>
          </w:rPr>
          <w:t>rbutendorff@gmail.com</w:t>
        </w:r>
      </w:hyperlink>
    </w:p>
    <w:p w:rsidR="006F36D5" w:rsidRPr="00A071D4" w:rsidRDefault="006F36D5" w:rsidP="006F36D5">
      <w:pPr>
        <w:pStyle w:val="Endereo2"/>
        <w:spacing w:line="240" w:lineRule="auto"/>
        <w:ind w:left="-23" w:right="136"/>
        <w:jc w:val="left"/>
        <w:rPr>
          <w:rFonts w:cs="Arial"/>
          <w:bCs/>
          <w:sz w:val="20"/>
        </w:rPr>
      </w:pPr>
    </w:p>
    <w:p w:rsidR="00281651" w:rsidRPr="005710F5" w:rsidRDefault="006F36D5" w:rsidP="006F36D5">
      <w:pPr>
        <w:pStyle w:val="Endereo2"/>
        <w:pBdr>
          <w:top w:val="single" w:sz="4" w:space="1" w:color="auto"/>
        </w:pBdr>
        <w:spacing w:line="240" w:lineRule="auto"/>
        <w:ind w:right="136"/>
        <w:rPr>
          <w:rFonts w:cs="Arial"/>
          <w:b/>
          <w:bCs/>
          <w:sz w:val="28"/>
          <w:szCs w:val="26"/>
        </w:rPr>
      </w:pPr>
      <w:r w:rsidRPr="005710F5">
        <w:rPr>
          <w:rFonts w:cs="Arial"/>
          <w:b/>
          <w:bCs/>
          <w:sz w:val="28"/>
          <w:szCs w:val="26"/>
        </w:rPr>
        <w:t>O</w:t>
      </w:r>
      <w:r w:rsidR="005B29B7" w:rsidRPr="005710F5">
        <w:rPr>
          <w:rFonts w:cs="Arial"/>
          <w:b/>
          <w:bCs/>
          <w:sz w:val="28"/>
          <w:szCs w:val="26"/>
        </w:rPr>
        <w:t>bjetivo</w:t>
      </w:r>
    </w:p>
    <w:p w:rsidR="00E15938" w:rsidRPr="005710F5" w:rsidRDefault="00E15938" w:rsidP="00E15938">
      <w:pPr>
        <w:pStyle w:val="Endereo2"/>
        <w:ind w:left="180"/>
        <w:rPr>
          <w:rFonts w:cs="Arial"/>
          <w:bCs/>
          <w:i/>
          <w:sz w:val="24"/>
          <w:szCs w:val="24"/>
        </w:rPr>
      </w:pPr>
      <w:r w:rsidRPr="005710F5">
        <w:rPr>
          <w:rFonts w:cs="Arial"/>
          <w:bCs/>
          <w:i/>
          <w:sz w:val="24"/>
          <w:szCs w:val="24"/>
        </w:rPr>
        <w:t xml:space="preserve">Atuar </w:t>
      </w:r>
      <w:r w:rsidR="006C665C" w:rsidRPr="005710F5">
        <w:rPr>
          <w:rFonts w:cs="Arial"/>
          <w:bCs/>
          <w:i/>
          <w:sz w:val="24"/>
          <w:szCs w:val="24"/>
        </w:rPr>
        <w:t xml:space="preserve">em </w:t>
      </w:r>
      <w:r w:rsidR="00462E67">
        <w:rPr>
          <w:rFonts w:cs="Arial"/>
          <w:bCs/>
          <w:i/>
          <w:sz w:val="24"/>
          <w:szCs w:val="24"/>
        </w:rPr>
        <w:t xml:space="preserve">análise e desenvolvimento de novos produtos e processos, estudos de viabilidade técnico-econômicas, </w:t>
      </w:r>
      <w:r w:rsidR="00462E67" w:rsidRPr="005710F5">
        <w:rPr>
          <w:rFonts w:cs="Arial"/>
          <w:bCs/>
          <w:i/>
          <w:sz w:val="24"/>
          <w:szCs w:val="24"/>
        </w:rPr>
        <w:t>melhorias de processo, redução de custo de fabricação</w:t>
      </w:r>
      <w:r w:rsidR="00ED3E99">
        <w:rPr>
          <w:rFonts w:cs="Arial"/>
          <w:bCs/>
          <w:i/>
          <w:sz w:val="24"/>
          <w:szCs w:val="24"/>
        </w:rPr>
        <w:t>. Especializar-me</w:t>
      </w:r>
      <w:r w:rsidR="00462E67">
        <w:rPr>
          <w:rFonts w:cs="Arial"/>
          <w:bCs/>
          <w:i/>
          <w:sz w:val="24"/>
          <w:szCs w:val="24"/>
        </w:rPr>
        <w:t xml:space="preserve"> planejamento estratégico,</w:t>
      </w:r>
      <w:r w:rsidRPr="005710F5">
        <w:rPr>
          <w:rFonts w:cs="Arial"/>
          <w:bCs/>
          <w:i/>
          <w:sz w:val="24"/>
          <w:szCs w:val="24"/>
        </w:rPr>
        <w:t xml:space="preserve"> capacitação e </w:t>
      </w:r>
      <w:r w:rsidR="006C665C" w:rsidRPr="005710F5">
        <w:rPr>
          <w:rFonts w:cs="Arial"/>
          <w:bCs/>
          <w:i/>
          <w:sz w:val="24"/>
          <w:szCs w:val="24"/>
        </w:rPr>
        <w:t>investimentos</w:t>
      </w:r>
      <w:r w:rsidR="00ED3E99">
        <w:rPr>
          <w:rFonts w:cs="Arial"/>
          <w:bCs/>
          <w:i/>
          <w:sz w:val="24"/>
          <w:szCs w:val="24"/>
        </w:rPr>
        <w:t>, projetos de novas unidades produtivas.</w:t>
      </w:r>
      <w:r w:rsidRPr="005710F5">
        <w:rPr>
          <w:rFonts w:cs="Arial"/>
          <w:bCs/>
          <w:i/>
          <w:sz w:val="24"/>
          <w:szCs w:val="24"/>
        </w:rPr>
        <w:t xml:space="preserve"> </w:t>
      </w:r>
    </w:p>
    <w:p w:rsidR="005F0FB2" w:rsidRPr="00A071D4" w:rsidRDefault="005F0FB2" w:rsidP="00051DA0">
      <w:pPr>
        <w:pStyle w:val="Endereo2"/>
        <w:spacing w:line="240" w:lineRule="auto"/>
        <w:ind w:left="-23" w:right="136"/>
        <w:jc w:val="left"/>
        <w:rPr>
          <w:rFonts w:cs="Arial"/>
          <w:bCs/>
          <w:sz w:val="20"/>
        </w:rPr>
      </w:pPr>
    </w:p>
    <w:p w:rsidR="005F0FB2" w:rsidRPr="005710F5" w:rsidRDefault="005F0FB2" w:rsidP="005F0FB2">
      <w:pPr>
        <w:pStyle w:val="Endereo2"/>
        <w:pBdr>
          <w:top w:val="single" w:sz="4" w:space="1" w:color="auto"/>
        </w:pBdr>
        <w:ind w:right="136"/>
        <w:rPr>
          <w:rFonts w:cs="Arial"/>
          <w:b/>
          <w:bCs/>
          <w:sz w:val="28"/>
          <w:szCs w:val="26"/>
        </w:rPr>
      </w:pPr>
      <w:r w:rsidRPr="005710F5">
        <w:rPr>
          <w:rFonts w:cs="Arial"/>
          <w:b/>
          <w:bCs/>
          <w:sz w:val="28"/>
          <w:szCs w:val="26"/>
        </w:rPr>
        <w:t>Experiência profissional</w:t>
      </w:r>
    </w:p>
    <w:p w:rsidR="005F0FB2" w:rsidRPr="005710F5" w:rsidRDefault="005F0FB2" w:rsidP="005F0FB2">
      <w:pPr>
        <w:pStyle w:val="Endereo2"/>
        <w:pBdr>
          <w:top w:val="single" w:sz="4" w:space="1" w:color="auto"/>
        </w:pBdr>
        <w:ind w:right="136"/>
        <w:rPr>
          <w:rFonts w:cs="Arial"/>
          <w:bCs/>
          <w:sz w:val="20"/>
        </w:rPr>
      </w:pPr>
    </w:p>
    <w:p w:rsidR="005F0FB2" w:rsidRPr="00E15938" w:rsidRDefault="005F0FB2" w:rsidP="005F0FB2">
      <w:pPr>
        <w:pStyle w:val="Endereo2"/>
        <w:spacing w:line="24" w:lineRule="atLeast"/>
        <w:ind w:left="2880" w:hanging="2880"/>
        <w:rPr>
          <w:rFonts w:cs="Arial"/>
          <w:b/>
          <w:bCs/>
          <w:sz w:val="24"/>
        </w:rPr>
      </w:pPr>
      <w:r w:rsidRPr="00E15938">
        <w:rPr>
          <w:rFonts w:cs="Arial"/>
          <w:b/>
          <w:bCs/>
          <w:sz w:val="24"/>
        </w:rPr>
        <w:t>WEG Equipamentos Elétricos – Divisão Motores – Jaraguá do Sul, Brasil</w:t>
      </w:r>
    </w:p>
    <w:p w:rsidR="00131C2C" w:rsidRPr="005710F5" w:rsidRDefault="00131C2C" w:rsidP="00131C2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" w:lineRule="atLeast"/>
        <w:ind w:left="720"/>
        <w:rPr>
          <w:rFonts w:cs="Arial"/>
          <w:sz w:val="22"/>
          <w:szCs w:val="22"/>
        </w:rPr>
      </w:pPr>
      <w:r w:rsidRPr="005710F5">
        <w:rPr>
          <w:rFonts w:cs="Arial"/>
          <w:bCs/>
          <w:sz w:val="22"/>
          <w:szCs w:val="22"/>
        </w:rPr>
        <w:t xml:space="preserve">Analista de Processos do </w:t>
      </w:r>
      <w:r>
        <w:rPr>
          <w:rFonts w:cs="Arial"/>
          <w:bCs/>
          <w:sz w:val="22"/>
          <w:szCs w:val="22"/>
        </w:rPr>
        <w:t>Departamento de Engenharia Industrial</w:t>
      </w:r>
      <w:r w:rsidRPr="005710F5">
        <w:rPr>
          <w:rFonts w:cs="Arial"/>
          <w:bCs/>
          <w:sz w:val="22"/>
          <w:szCs w:val="22"/>
        </w:rPr>
        <w:t>.</w:t>
      </w:r>
    </w:p>
    <w:p w:rsidR="005F0FB2" w:rsidRDefault="00131C2C" w:rsidP="005F0FB2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" w:lineRule="atLeast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Março</w:t>
      </w:r>
      <w:r w:rsidR="005F0FB2" w:rsidRPr="005710F5">
        <w:rPr>
          <w:rFonts w:cs="Arial"/>
          <w:sz w:val="22"/>
          <w:szCs w:val="22"/>
        </w:rPr>
        <w:t xml:space="preserve"> de 201</w:t>
      </w:r>
      <w:r>
        <w:rPr>
          <w:rFonts w:cs="Arial"/>
          <w:sz w:val="22"/>
          <w:szCs w:val="22"/>
        </w:rPr>
        <w:t>1</w:t>
      </w:r>
      <w:r w:rsidR="005F0FB2" w:rsidRPr="005710F5">
        <w:rPr>
          <w:rFonts w:cs="Arial"/>
          <w:sz w:val="22"/>
          <w:szCs w:val="22"/>
        </w:rPr>
        <w:t xml:space="preserve"> a</w:t>
      </w:r>
      <w:r>
        <w:rPr>
          <w:rFonts w:cs="Arial"/>
          <w:sz w:val="22"/>
          <w:szCs w:val="22"/>
        </w:rPr>
        <w:t xml:space="preserve"> junho 2015.</w:t>
      </w:r>
    </w:p>
    <w:p w:rsidR="005F0FB2" w:rsidRPr="00131C2C" w:rsidRDefault="00131C2C" w:rsidP="00131C2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before="100" w:beforeAutospacing="1" w:line="240" w:lineRule="auto"/>
        <w:ind w:left="720"/>
        <w:rPr>
          <w:rFonts w:cs="Arial"/>
          <w:sz w:val="22"/>
          <w:szCs w:val="22"/>
        </w:rPr>
      </w:pPr>
      <w:r w:rsidRPr="005710F5">
        <w:rPr>
          <w:rFonts w:cs="Arial"/>
          <w:sz w:val="22"/>
          <w:szCs w:val="22"/>
        </w:rPr>
        <w:t>Responsável pela análise e desenvolvimento de novos processos, estudos de aumento de produtividade, análise de viabilidade de fabricação, melhorias ergonômicas, estudos de capacitação, melhorias de processos e projetos, o</w:t>
      </w:r>
      <w:r>
        <w:rPr>
          <w:rFonts w:cs="Arial"/>
          <w:sz w:val="22"/>
          <w:szCs w:val="22"/>
        </w:rPr>
        <w:t>timização de fluxo de produção,</w:t>
      </w:r>
      <w:r w:rsidR="005F0FB2" w:rsidRPr="00131C2C">
        <w:rPr>
          <w:rFonts w:cs="Arial"/>
          <w:sz w:val="22"/>
          <w:szCs w:val="22"/>
        </w:rPr>
        <w:t xml:space="preserve"> estudos de aumento de produt</w:t>
      </w:r>
      <w:r>
        <w:rPr>
          <w:rFonts w:cs="Arial"/>
          <w:sz w:val="22"/>
          <w:szCs w:val="22"/>
        </w:rPr>
        <w:t>ividade.</w:t>
      </w:r>
      <w:r w:rsidR="002F6D0D" w:rsidRPr="00131C2C">
        <w:rPr>
          <w:rFonts w:cs="Arial"/>
          <w:sz w:val="22"/>
          <w:szCs w:val="22"/>
        </w:rPr>
        <w:t xml:space="preserve"> P</w:t>
      </w:r>
      <w:r w:rsidR="005F0FB2" w:rsidRPr="00131C2C">
        <w:rPr>
          <w:rFonts w:cs="Arial"/>
          <w:sz w:val="22"/>
          <w:szCs w:val="22"/>
        </w:rPr>
        <w:t>articipação em Kaizens, análise e melhoria de projetos de produtos</w:t>
      </w:r>
      <w:r w:rsidR="00123501">
        <w:rPr>
          <w:rFonts w:cs="Arial"/>
          <w:sz w:val="22"/>
          <w:szCs w:val="22"/>
        </w:rPr>
        <w:t>, realização de trabalho</w:t>
      </w:r>
      <w:r w:rsidR="00ED3E99">
        <w:rPr>
          <w:rFonts w:cs="Arial"/>
          <w:sz w:val="22"/>
          <w:szCs w:val="22"/>
        </w:rPr>
        <w:t>s</w:t>
      </w:r>
      <w:r w:rsidR="00123501">
        <w:rPr>
          <w:rFonts w:cs="Arial"/>
          <w:sz w:val="22"/>
          <w:szCs w:val="22"/>
        </w:rPr>
        <w:t xml:space="preserve"> de mini-Kaizens</w:t>
      </w:r>
      <w:r w:rsidR="005F0FB2" w:rsidRPr="00131C2C">
        <w:rPr>
          <w:rFonts w:cs="Arial"/>
          <w:sz w:val="22"/>
          <w:szCs w:val="22"/>
        </w:rPr>
        <w:t>.</w:t>
      </w:r>
      <w:r w:rsidR="00474AE4" w:rsidRPr="00131C2C">
        <w:rPr>
          <w:rFonts w:cs="Arial"/>
          <w:sz w:val="22"/>
          <w:szCs w:val="22"/>
        </w:rPr>
        <w:t xml:space="preserve"> Grande experiência em processos de usinagem.</w:t>
      </w:r>
    </w:p>
    <w:p w:rsidR="005F0FB2" w:rsidRPr="005710F5" w:rsidRDefault="005F0FB2" w:rsidP="005F0FB2">
      <w:pPr>
        <w:pStyle w:val="Endereo2"/>
        <w:spacing w:line="240" w:lineRule="auto"/>
        <w:ind w:left="2880" w:hanging="2880"/>
        <w:rPr>
          <w:rFonts w:cs="Arial"/>
          <w:bCs/>
          <w:sz w:val="20"/>
        </w:rPr>
      </w:pPr>
    </w:p>
    <w:p w:rsidR="005F0FB2" w:rsidRPr="00A071D4" w:rsidRDefault="005F0FB2" w:rsidP="005F0FB2">
      <w:pPr>
        <w:pStyle w:val="Endereo2"/>
        <w:spacing w:line="24" w:lineRule="atLeast"/>
        <w:ind w:left="2880" w:hanging="2880"/>
        <w:rPr>
          <w:rFonts w:cs="Arial"/>
          <w:b/>
          <w:bCs/>
          <w:sz w:val="24"/>
        </w:rPr>
      </w:pPr>
      <w:r w:rsidRPr="00E15938">
        <w:rPr>
          <w:rFonts w:cs="Arial"/>
          <w:b/>
          <w:bCs/>
          <w:sz w:val="24"/>
        </w:rPr>
        <w:t>WEG Equipamentos</w:t>
      </w:r>
      <w:r w:rsidRPr="00A071D4">
        <w:rPr>
          <w:rFonts w:cs="Arial"/>
          <w:b/>
          <w:bCs/>
          <w:sz w:val="24"/>
        </w:rPr>
        <w:t xml:space="preserve"> Elétricos – Divisão Motores – Jaraguá do Sul, Brasil</w:t>
      </w:r>
    </w:p>
    <w:p w:rsidR="005F0FB2" w:rsidRPr="005710F5" w:rsidRDefault="00131C2C" w:rsidP="005F0FB2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" w:lineRule="atLeast"/>
        <w:ind w:left="720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Crono</w:t>
      </w:r>
      <w:r w:rsidR="00EA3F03">
        <w:rPr>
          <w:rFonts w:cs="Arial"/>
          <w:bCs/>
          <w:sz w:val="22"/>
          <w:szCs w:val="22"/>
        </w:rPr>
        <w:t>-</w:t>
      </w:r>
      <w:r>
        <w:rPr>
          <w:rFonts w:cs="Arial"/>
          <w:bCs/>
          <w:sz w:val="22"/>
          <w:szCs w:val="22"/>
        </w:rPr>
        <w:t>a</w:t>
      </w:r>
      <w:r w:rsidR="005F0FB2" w:rsidRPr="005710F5">
        <w:rPr>
          <w:rFonts w:cs="Arial"/>
          <w:bCs/>
          <w:sz w:val="22"/>
          <w:szCs w:val="22"/>
        </w:rPr>
        <w:t xml:space="preserve">nalista de Processos do Departamento de </w:t>
      </w:r>
      <w:r>
        <w:rPr>
          <w:rFonts w:cs="Arial"/>
          <w:bCs/>
          <w:sz w:val="22"/>
          <w:szCs w:val="22"/>
        </w:rPr>
        <w:t>Engenharia Industrial</w:t>
      </w:r>
      <w:r w:rsidR="005F0FB2" w:rsidRPr="005710F5">
        <w:rPr>
          <w:rFonts w:cs="Arial"/>
          <w:bCs/>
          <w:sz w:val="22"/>
          <w:szCs w:val="22"/>
        </w:rPr>
        <w:t>.</w:t>
      </w:r>
    </w:p>
    <w:p w:rsidR="005F0FB2" w:rsidRPr="005710F5" w:rsidRDefault="00743B64" w:rsidP="005F0FB2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" w:lineRule="atLeast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Maio</w:t>
      </w:r>
      <w:r w:rsidR="00131C2C">
        <w:rPr>
          <w:rFonts w:cs="Arial"/>
          <w:sz w:val="22"/>
          <w:szCs w:val="22"/>
        </w:rPr>
        <w:t xml:space="preserve"> de 2007 a </w:t>
      </w:r>
      <w:r>
        <w:rPr>
          <w:rFonts w:cs="Arial"/>
          <w:sz w:val="22"/>
          <w:szCs w:val="22"/>
        </w:rPr>
        <w:t>fevereiro</w:t>
      </w:r>
      <w:r w:rsidR="00131C2C">
        <w:rPr>
          <w:rFonts w:cs="Arial"/>
          <w:sz w:val="22"/>
          <w:szCs w:val="22"/>
        </w:rPr>
        <w:t xml:space="preserve"> de 2011</w:t>
      </w:r>
      <w:r w:rsidR="005F0FB2" w:rsidRPr="005710F5">
        <w:rPr>
          <w:rFonts w:cs="Arial"/>
          <w:sz w:val="22"/>
          <w:szCs w:val="22"/>
        </w:rPr>
        <w:t>.</w:t>
      </w:r>
    </w:p>
    <w:p w:rsidR="00EA3F03" w:rsidRDefault="00EA3F03" w:rsidP="00EA3F03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before="100" w:beforeAutospacing="1" w:line="240" w:lineRule="auto"/>
        <w:ind w:left="720"/>
        <w:rPr>
          <w:rFonts w:cs="Arial"/>
          <w:sz w:val="22"/>
          <w:szCs w:val="22"/>
        </w:rPr>
      </w:pPr>
      <w:r w:rsidRPr="005710F5">
        <w:rPr>
          <w:rFonts w:cs="Arial"/>
          <w:sz w:val="22"/>
          <w:szCs w:val="22"/>
        </w:rPr>
        <w:t>Responsável pela implantação de processos de fabricação, atividades de crono-análise, métodos e tempos, análise de consultas de viabilidade de fabricação, estudos de capacitação e melhorias de processo.</w:t>
      </w:r>
    </w:p>
    <w:p w:rsidR="00B06993" w:rsidRDefault="00B06993" w:rsidP="00B06993">
      <w:pPr>
        <w:pStyle w:val="Endereo2"/>
        <w:spacing w:line="240" w:lineRule="auto"/>
        <w:ind w:left="2880" w:hanging="2880"/>
        <w:rPr>
          <w:rFonts w:cs="Arial"/>
          <w:b/>
          <w:bCs/>
          <w:sz w:val="24"/>
        </w:rPr>
      </w:pPr>
    </w:p>
    <w:p w:rsidR="00B06993" w:rsidRPr="00A071D4" w:rsidRDefault="00B06993" w:rsidP="00B06993">
      <w:pPr>
        <w:pStyle w:val="Endereo2"/>
        <w:spacing w:line="240" w:lineRule="auto"/>
        <w:ind w:left="2880" w:hanging="2880"/>
        <w:rPr>
          <w:rFonts w:cs="Arial"/>
          <w:b/>
          <w:bCs/>
          <w:sz w:val="24"/>
        </w:rPr>
      </w:pPr>
      <w:r w:rsidRPr="00A071D4">
        <w:rPr>
          <w:rFonts w:cs="Arial"/>
          <w:b/>
          <w:bCs/>
          <w:sz w:val="24"/>
        </w:rPr>
        <w:t>WEG Equipamentos Elétricos – Divisão Motores – Jaraguá do Sul, Brasil</w:t>
      </w:r>
    </w:p>
    <w:p w:rsidR="00B06993" w:rsidRPr="005710F5" w:rsidRDefault="00B06993" w:rsidP="00B06993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Operador de usinagem do</w:t>
      </w:r>
      <w:r w:rsidRPr="005710F5">
        <w:rPr>
          <w:rFonts w:cs="Arial"/>
          <w:bCs/>
          <w:sz w:val="22"/>
          <w:szCs w:val="22"/>
        </w:rPr>
        <w:t xml:space="preserve"> Departamento de </w:t>
      </w:r>
      <w:r>
        <w:rPr>
          <w:rFonts w:cs="Arial"/>
          <w:bCs/>
          <w:sz w:val="22"/>
          <w:szCs w:val="22"/>
        </w:rPr>
        <w:t>Usinagem de Eixos</w:t>
      </w:r>
      <w:r w:rsidRPr="005710F5">
        <w:rPr>
          <w:rFonts w:cs="Arial"/>
          <w:bCs/>
          <w:sz w:val="22"/>
          <w:szCs w:val="22"/>
        </w:rPr>
        <w:t>.</w:t>
      </w:r>
    </w:p>
    <w:p w:rsidR="00B06993" w:rsidRPr="005710F5" w:rsidRDefault="00743B64" w:rsidP="00B06993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before="100" w:beforeAutospacing="1" w:line="240" w:lineRule="auto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Agosto</w:t>
      </w:r>
      <w:r w:rsidR="00B06993">
        <w:rPr>
          <w:rFonts w:cs="Arial"/>
          <w:sz w:val="22"/>
          <w:szCs w:val="22"/>
        </w:rPr>
        <w:t xml:space="preserve"> de 2005 a abril</w:t>
      </w:r>
      <w:r w:rsidR="00B06993" w:rsidRPr="005710F5">
        <w:rPr>
          <w:rFonts w:cs="Arial"/>
          <w:sz w:val="22"/>
          <w:szCs w:val="22"/>
        </w:rPr>
        <w:t xml:space="preserve"> de 200</w:t>
      </w:r>
      <w:r w:rsidR="00B06993">
        <w:rPr>
          <w:rFonts w:cs="Arial"/>
          <w:sz w:val="22"/>
          <w:szCs w:val="22"/>
        </w:rPr>
        <w:t>7</w:t>
      </w:r>
      <w:r w:rsidR="00B06993" w:rsidRPr="005710F5">
        <w:rPr>
          <w:rFonts w:cs="Arial"/>
          <w:sz w:val="22"/>
          <w:szCs w:val="22"/>
        </w:rPr>
        <w:t>.</w:t>
      </w:r>
    </w:p>
    <w:p w:rsidR="00B06993" w:rsidRPr="00B06993" w:rsidRDefault="00B06993" w:rsidP="00B06993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before="100" w:beforeAutospacing="1" w:line="240" w:lineRule="auto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Responsável pelo no auxílio da coordenação da produção</w:t>
      </w:r>
      <w:r w:rsidR="003664CD">
        <w:rPr>
          <w:rFonts w:cs="Arial"/>
          <w:sz w:val="22"/>
          <w:szCs w:val="22"/>
        </w:rPr>
        <w:t xml:space="preserve">, lotes de reposição, controle de atrasos, </w:t>
      </w:r>
      <w:r w:rsidR="00743B64">
        <w:rPr>
          <w:rFonts w:cs="Arial"/>
          <w:sz w:val="22"/>
          <w:szCs w:val="22"/>
        </w:rPr>
        <w:t>cobertura de absenteísmo operacional</w:t>
      </w:r>
      <w:r>
        <w:rPr>
          <w:rFonts w:cs="Arial"/>
          <w:sz w:val="22"/>
          <w:szCs w:val="22"/>
        </w:rPr>
        <w:t>.</w:t>
      </w:r>
      <w:r w:rsidR="00123501">
        <w:rPr>
          <w:rFonts w:cs="Arial"/>
          <w:sz w:val="22"/>
          <w:szCs w:val="22"/>
        </w:rPr>
        <w:t xml:space="preserve"> Participação em grupos de CCQ.</w:t>
      </w:r>
    </w:p>
    <w:p w:rsidR="005F0FB2" w:rsidRPr="005710F5" w:rsidRDefault="005F0FB2" w:rsidP="005F0FB2">
      <w:pPr>
        <w:pStyle w:val="Endereo2"/>
        <w:spacing w:line="240" w:lineRule="auto"/>
        <w:ind w:left="2880" w:hanging="2880"/>
        <w:rPr>
          <w:rFonts w:cs="Arial"/>
          <w:bCs/>
          <w:sz w:val="20"/>
        </w:rPr>
      </w:pPr>
    </w:p>
    <w:p w:rsidR="00EA3F03" w:rsidRPr="00A071D4" w:rsidRDefault="005F0FB2" w:rsidP="00EA3F03">
      <w:pPr>
        <w:pStyle w:val="Endereo2"/>
        <w:spacing w:line="240" w:lineRule="auto"/>
        <w:ind w:left="2880" w:hanging="2880"/>
        <w:rPr>
          <w:rFonts w:cs="Arial"/>
          <w:b/>
          <w:bCs/>
          <w:sz w:val="24"/>
        </w:rPr>
      </w:pPr>
      <w:r w:rsidRPr="00A071D4">
        <w:rPr>
          <w:rFonts w:cs="Arial"/>
          <w:b/>
          <w:bCs/>
          <w:sz w:val="24"/>
        </w:rPr>
        <w:t>WEG Equipamentos Elétricos – Divisão Motores – Jaraguá do Sul, Brasil</w:t>
      </w:r>
    </w:p>
    <w:p w:rsidR="005F0FB2" w:rsidRPr="005710F5" w:rsidRDefault="00EA3F03" w:rsidP="005F0FB2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Operador de usinagem do</w:t>
      </w:r>
      <w:r w:rsidR="005F0FB2" w:rsidRPr="005710F5">
        <w:rPr>
          <w:rFonts w:cs="Arial"/>
          <w:bCs/>
          <w:sz w:val="22"/>
          <w:szCs w:val="22"/>
        </w:rPr>
        <w:t xml:space="preserve"> Departamento de </w:t>
      </w:r>
      <w:r>
        <w:rPr>
          <w:rFonts w:cs="Arial"/>
          <w:bCs/>
          <w:sz w:val="22"/>
          <w:szCs w:val="22"/>
        </w:rPr>
        <w:t>Usinagem de Eixos</w:t>
      </w:r>
      <w:r w:rsidR="005F0FB2" w:rsidRPr="005710F5">
        <w:rPr>
          <w:rFonts w:cs="Arial"/>
          <w:bCs/>
          <w:sz w:val="22"/>
          <w:szCs w:val="22"/>
        </w:rPr>
        <w:t>.</w:t>
      </w:r>
    </w:p>
    <w:p w:rsidR="005F0FB2" w:rsidRPr="005710F5" w:rsidRDefault="00EA3F03" w:rsidP="005F0FB2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before="100" w:beforeAutospacing="1" w:line="240" w:lineRule="auto"/>
        <w:ind w:left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Abril</w:t>
      </w:r>
      <w:r w:rsidR="00743B64">
        <w:rPr>
          <w:rFonts w:cs="Arial"/>
          <w:sz w:val="22"/>
          <w:szCs w:val="22"/>
        </w:rPr>
        <w:t xml:space="preserve"> de 2003</w:t>
      </w:r>
      <w:r>
        <w:rPr>
          <w:rFonts w:cs="Arial"/>
          <w:sz w:val="22"/>
          <w:szCs w:val="22"/>
        </w:rPr>
        <w:t xml:space="preserve"> a </w:t>
      </w:r>
      <w:r w:rsidR="00743B64">
        <w:rPr>
          <w:rFonts w:cs="Arial"/>
          <w:sz w:val="22"/>
          <w:szCs w:val="22"/>
        </w:rPr>
        <w:t>julho de 2005</w:t>
      </w:r>
      <w:r w:rsidR="005F0FB2" w:rsidRPr="005710F5">
        <w:rPr>
          <w:rFonts w:cs="Arial"/>
          <w:sz w:val="22"/>
          <w:szCs w:val="22"/>
        </w:rPr>
        <w:t>.</w:t>
      </w:r>
    </w:p>
    <w:p w:rsidR="00123501" w:rsidRDefault="005F0FB2" w:rsidP="00123501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before="100" w:beforeAutospacing="1" w:line="240" w:lineRule="auto"/>
        <w:ind w:left="720"/>
        <w:rPr>
          <w:rFonts w:cs="Arial"/>
          <w:sz w:val="22"/>
          <w:szCs w:val="22"/>
        </w:rPr>
      </w:pPr>
      <w:r w:rsidRPr="005710F5">
        <w:rPr>
          <w:rFonts w:cs="Arial"/>
          <w:sz w:val="22"/>
          <w:szCs w:val="22"/>
        </w:rPr>
        <w:t xml:space="preserve">Responsável pela </w:t>
      </w:r>
      <w:r w:rsidR="00EA3F03">
        <w:rPr>
          <w:rFonts w:cs="Arial"/>
          <w:sz w:val="22"/>
          <w:szCs w:val="22"/>
        </w:rPr>
        <w:t>operação de m</w:t>
      </w:r>
      <w:r w:rsidR="00B06993">
        <w:rPr>
          <w:rFonts w:cs="Arial"/>
          <w:sz w:val="22"/>
          <w:szCs w:val="22"/>
        </w:rPr>
        <w:t xml:space="preserve">áquinas operatrizes, </w:t>
      </w:r>
      <w:r w:rsidR="00EA3F03">
        <w:rPr>
          <w:rFonts w:cs="Arial"/>
          <w:sz w:val="22"/>
          <w:szCs w:val="22"/>
        </w:rPr>
        <w:t xml:space="preserve">prensa hidráulica vertical, torno convencional, </w:t>
      </w:r>
      <w:r w:rsidR="00B06993">
        <w:rPr>
          <w:rFonts w:cs="Arial"/>
          <w:sz w:val="22"/>
          <w:szCs w:val="22"/>
        </w:rPr>
        <w:t>balanceadora de rotores, máquina de indução térmica, retificadora cilíndrica convencional, retificadora cilíndrica CNC, empilhadeira el</w:t>
      </w:r>
      <w:r w:rsidR="00ED3E99">
        <w:rPr>
          <w:rFonts w:cs="Arial"/>
          <w:sz w:val="22"/>
          <w:szCs w:val="22"/>
        </w:rPr>
        <w:t>étrica</w:t>
      </w:r>
      <w:r w:rsidR="00B06993">
        <w:rPr>
          <w:rFonts w:cs="Arial"/>
          <w:sz w:val="22"/>
          <w:szCs w:val="22"/>
        </w:rPr>
        <w:t>.</w:t>
      </w:r>
    </w:p>
    <w:p w:rsidR="00123501" w:rsidRPr="00123501" w:rsidRDefault="00123501" w:rsidP="00123501">
      <w:pPr>
        <w:pStyle w:val="Endereo2"/>
        <w:spacing w:line="240" w:lineRule="auto"/>
        <w:ind w:left="2880" w:hanging="2880"/>
        <w:rPr>
          <w:rFonts w:cs="Arial"/>
          <w:bCs/>
          <w:sz w:val="20"/>
        </w:rPr>
      </w:pPr>
    </w:p>
    <w:p w:rsidR="00743B64" w:rsidRDefault="00123501" w:rsidP="00123501">
      <w:pPr>
        <w:pStyle w:val="Endereo2"/>
        <w:spacing w:line="240" w:lineRule="auto"/>
        <w:ind w:left="2880" w:hanging="2880"/>
        <w:rPr>
          <w:rFonts w:cs="Arial"/>
          <w:b/>
          <w:bCs/>
          <w:sz w:val="24"/>
        </w:rPr>
      </w:pPr>
      <w:r w:rsidRPr="00123501">
        <w:rPr>
          <w:rFonts w:cs="Arial"/>
          <w:b/>
          <w:bCs/>
          <w:sz w:val="24"/>
        </w:rPr>
        <w:t xml:space="preserve">Sasse Alimentos </w:t>
      </w:r>
      <w:r w:rsidR="00953824" w:rsidRPr="00123501">
        <w:rPr>
          <w:rFonts w:cs="Arial"/>
          <w:b/>
          <w:bCs/>
          <w:sz w:val="24"/>
        </w:rPr>
        <w:t>Ltda.</w:t>
      </w:r>
      <w:r w:rsidRPr="00123501">
        <w:rPr>
          <w:rFonts w:cs="Arial"/>
          <w:b/>
          <w:bCs/>
          <w:sz w:val="24"/>
        </w:rPr>
        <w:t xml:space="preserve"> – Jaraguá do Sul, Brasil</w:t>
      </w:r>
    </w:p>
    <w:p w:rsidR="00743B64" w:rsidRPr="00123501" w:rsidRDefault="00123501" w:rsidP="00123501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 w:rsidRPr="00123501">
        <w:rPr>
          <w:rFonts w:cs="Arial"/>
          <w:bCs/>
          <w:sz w:val="22"/>
          <w:szCs w:val="22"/>
        </w:rPr>
        <w:t>Estágio curricular supervisionado no Departamento de Manutenção (curso técnico)</w:t>
      </w:r>
      <w:r>
        <w:rPr>
          <w:rFonts w:cs="Arial"/>
          <w:bCs/>
          <w:sz w:val="22"/>
          <w:szCs w:val="22"/>
        </w:rPr>
        <w:t>.</w:t>
      </w:r>
    </w:p>
    <w:p w:rsidR="00123501" w:rsidRPr="00123501" w:rsidRDefault="00123501" w:rsidP="00123501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Julho de 2001 a novembro de 2001.</w:t>
      </w:r>
    </w:p>
    <w:p w:rsidR="000F688A" w:rsidRDefault="00123501" w:rsidP="00130E13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Responsável pela implementação do sistema de manutenção preventiva, identificação dos equipamentos e suas criticidades, definição de periocidade de manutenção preventiva, controle e identificação do estoque do Departamento de Manutenção.</w:t>
      </w:r>
    </w:p>
    <w:p w:rsidR="00ED3E99" w:rsidRDefault="00ED3E99" w:rsidP="000F688A">
      <w:pPr>
        <w:pStyle w:val="Endereo2"/>
        <w:pBdr>
          <w:top w:val="single" w:sz="4" w:space="1" w:color="auto"/>
        </w:pBdr>
        <w:ind w:right="136"/>
        <w:rPr>
          <w:rFonts w:cs="Arial"/>
          <w:b/>
          <w:bCs/>
          <w:sz w:val="28"/>
          <w:szCs w:val="26"/>
        </w:rPr>
      </w:pPr>
    </w:p>
    <w:p w:rsidR="000F688A" w:rsidRDefault="000F688A" w:rsidP="000F688A">
      <w:pPr>
        <w:pStyle w:val="Endereo2"/>
        <w:pBdr>
          <w:top w:val="single" w:sz="4" w:space="1" w:color="auto"/>
        </w:pBdr>
        <w:ind w:right="136"/>
        <w:rPr>
          <w:rFonts w:cs="Arial"/>
          <w:b/>
          <w:bCs/>
          <w:sz w:val="28"/>
          <w:szCs w:val="26"/>
        </w:rPr>
      </w:pPr>
      <w:r>
        <w:rPr>
          <w:rFonts w:cs="Arial"/>
          <w:b/>
          <w:bCs/>
          <w:sz w:val="28"/>
          <w:szCs w:val="26"/>
        </w:rPr>
        <w:lastRenderedPageBreak/>
        <w:t>Experiência internacional</w:t>
      </w:r>
    </w:p>
    <w:p w:rsidR="00130E13" w:rsidRDefault="00130E13" w:rsidP="000F688A">
      <w:pPr>
        <w:pStyle w:val="Endereo2"/>
        <w:pBdr>
          <w:top w:val="single" w:sz="4" w:space="1" w:color="auto"/>
        </w:pBdr>
        <w:ind w:right="136"/>
        <w:rPr>
          <w:rFonts w:cs="Arial"/>
          <w:b/>
          <w:bCs/>
          <w:sz w:val="28"/>
          <w:szCs w:val="26"/>
        </w:rPr>
      </w:pPr>
    </w:p>
    <w:p w:rsidR="000F688A" w:rsidRDefault="006F264C" w:rsidP="000F688A">
      <w:pPr>
        <w:pStyle w:val="Endereo2"/>
        <w:pBdr>
          <w:top w:val="single" w:sz="4" w:space="1" w:color="auto"/>
        </w:pBdr>
        <w:ind w:right="136"/>
        <w:rPr>
          <w:rFonts w:cs="Arial"/>
          <w:b/>
          <w:bCs/>
          <w:sz w:val="28"/>
          <w:szCs w:val="26"/>
        </w:rPr>
      </w:pPr>
      <w:r>
        <w:rPr>
          <w:rFonts w:cs="Arial"/>
          <w:b/>
          <w:bCs/>
          <w:sz w:val="28"/>
          <w:szCs w:val="26"/>
        </w:rPr>
        <w:t>WEG Mexico S.A de C.V – Divisão Motores – H</w:t>
      </w:r>
      <w:r w:rsidRPr="006F264C">
        <w:rPr>
          <w:rFonts w:cs="Arial"/>
          <w:b/>
          <w:bCs/>
          <w:sz w:val="28"/>
          <w:szCs w:val="26"/>
        </w:rPr>
        <w:t>uehuetoca</w:t>
      </w:r>
      <w:r>
        <w:rPr>
          <w:rFonts w:cs="Arial"/>
          <w:b/>
          <w:bCs/>
          <w:sz w:val="28"/>
          <w:szCs w:val="26"/>
        </w:rPr>
        <w:t>, México</w:t>
      </w:r>
    </w:p>
    <w:p w:rsidR="006F264C" w:rsidRPr="005710F5" w:rsidRDefault="006F264C" w:rsidP="006F264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" w:lineRule="atLeast"/>
        <w:ind w:left="720"/>
        <w:rPr>
          <w:rFonts w:cs="Arial"/>
          <w:sz w:val="22"/>
          <w:szCs w:val="22"/>
        </w:rPr>
      </w:pPr>
      <w:r w:rsidRPr="005710F5">
        <w:rPr>
          <w:rFonts w:cs="Arial"/>
          <w:bCs/>
          <w:sz w:val="22"/>
          <w:szCs w:val="22"/>
        </w:rPr>
        <w:t xml:space="preserve">Analista de Processos do </w:t>
      </w:r>
      <w:r>
        <w:rPr>
          <w:rFonts w:cs="Arial"/>
          <w:bCs/>
          <w:sz w:val="22"/>
          <w:szCs w:val="22"/>
        </w:rPr>
        <w:t>Departamento de Engenharia Industrial</w:t>
      </w:r>
      <w:r w:rsidRPr="005710F5">
        <w:rPr>
          <w:rFonts w:cs="Arial"/>
          <w:bCs/>
          <w:sz w:val="22"/>
          <w:szCs w:val="22"/>
        </w:rPr>
        <w:t>.</w:t>
      </w:r>
    </w:p>
    <w:p w:rsidR="006F264C" w:rsidRDefault="006F264C" w:rsidP="006F264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Maio de 2012 a julho 2012.</w:t>
      </w:r>
    </w:p>
    <w:p w:rsidR="006F264C" w:rsidRPr="006F264C" w:rsidRDefault="006F264C" w:rsidP="006F264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Responsável no suporte de implantação do sistema SAP na filial WEG M</w:t>
      </w:r>
      <w:r w:rsidR="002C45EB">
        <w:rPr>
          <w:rFonts w:cs="Arial"/>
          <w:bCs/>
          <w:sz w:val="22"/>
          <w:szCs w:val="22"/>
        </w:rPr>
        <w:t>e</w:t>
      </w:r>
      <w:r>
        <w:rPr>
          <w:rFonts w:cs="Arial"/>
          <w:bCs/>
          <w:sz w:val="22"/>
          <w:szCs w:val="22"/>
        </w:rPr>
        <w:t>xico – Divisão Motores</w:t>
      </w:r>
      <w:r w:rsidR="00130E13">
        <w:rPr>
          <w:rFonts w:cs="Arial"/>
          <w:bCs/>
          <w:sz w:val="22"/>
          <w:szCs w:val="22"/>
        </w:rPr>
        <w:t xml:space="preserve"> - </w:t>
      </w:r>
      <w:r>
        <w:rPr>
          <w:rFonts w:cs="Arial"/>
          <w:bCs/>
          <w:sz w:val="22"/>
          <w:szCs w:val="22"/>
        </w:rPr>
        <w:t>Departamento de Engenharia Industrial. Auxílio na migração de dados do sistema BAAN para sistema SAP, treinamento e acompanhamento de usuário chave, definição de transações criticas e login para usuários do sistema SAP WEG Mexico, participação de testes de todo o sistema ERP.</w:t>
      </w:r>
    </w:p>
    <w:p w:rsidR="005F0FB2" w:rsidRPr="00A071D4" w:rsidRDefault="005F0FB2" w:rsidP="00051DA0">
      <w:pPr>
        <w:pStyle w:val="Endereo2"/>
        <w:spacing w:line="240" w:lineRule="auto"/>
        <w:ind w:left="-23" w:right="136"/>
        <w:jc w:val="left"/>
        <w:rPr>
          <w:rFonts w:cs="Arial"/>
          <w:sz w:val="20"/>
        </w:rPr>
      </w:pPr>
    </w:p>
    <w:p w:rsidR="003A699C" w:rsidRPr="005710F5" w:rsidRDefault="003A699C" w:rsidP="003A699C">
      <w:pPr>
        <w:pStyle w:val="Endereo2"/>
        <w:pBdr>
          <w:top w:val="single" w:sz="4" w:space="1" w:color="auto"/>
        </w:pBdr>
        <w:ind w:right="136"/>
        <w:rPr>
          <w:rFonts w:cs="Arial"/>
          <w:b/>
          <w:bCs/>
          <w:sz w:val="28"/>
          <w:szCs w:val="26"/>
        </w:rPr>
      </w:pPr>
      <w:r w:rsidRPr="005710F5">
        <w:rPr>
          <w:rFonts w:cs="Arial"/>
          <w:b/>
          <w:bCs/>
          <w:sz w:val="28"/>
          <w:szCs w:val="26"/>
        </w:rPr>
        <w:t>Formação Acadêmica</w:t>
      </w:r>
    </w:p>
    <w:p w:rsidR="003A699C" w:rsidRPr="00A071D4" w:rsidRDefault="003A699C" w:rsidP="003A699C">
      <w:pPr>
        <w:pStyle w:val="Endereo2"/>
        <w:spacing w:line="240" w:lineRule="auto"/>
        <w:rPr>
          <w:rFonts w:cs="Arial"/>
          <w:b/>
          <w:bCs/>
          <w:sz w:val="24"/>
        </w:rPr>
      </w:pPr>
    </w:p>
    <w:p w:rsidR="003A699C" w:rsidRPr="005710F5" w:rsidRDefault="003A699C" w:rsidP="003A699C">
      <w:pPr>
        <w:pStyle w:val="Endereo2"/>
        <w:spacing w:line="240" w:lineRule="auto"/>
        <w:rPr>
          <w:rFonts w:cs="Arial"/>
          <w:b/>
          <w:bCs/>
          <w:sz w:val="20"/>
        </w:rPr>
        <w:sectPr w:rsidR="003A699C" w:rsidRPr="005710F5" w:rsidSect="00281651">
          <w:footerReference w:type="default" r:id="rId9"/>
          <w:type w:val="continuous"/>
          <w:pgSz w:w="12240" w:h="15840"/>
          <w:pgMar w:top="567" w:right="851" w:bottom="567" w:left="851" w:header="709" w:footer="709" w:gutter="0"/>
          <w:cols w:space="708"/>
          <w:docGrid w:linePitch="360"/>
        </w:sectPr>
      </w:pPr>
    </w:p>
    <w:p w:rsidR="003A699C" w:rsidRPr="005710F5" w:rsidRDefault="003A699C" w:rsidP="003A699C">
      <w:pPr>
        <w:pStyle w:val="Endereo2"/>
        <w:spacing w:line="240" w:lineRule="auto"/>
        <w:rPr>
          <w:rFonts w:cs="Arial"/>
          <w:b/>
          <w:bCs/>
          <w:sz w:val="24"/>
          <w:szCs w:val="24"/>
        </w:rPr>
      </w:pPr>
      <w:r w:rsidRPr="005710F5">
        <w:rPr>
          <w:rFonts w:cs="Arial"/>
          <w:b/>
          <w:bCs/>
          <w:sz w:val="24"/>
          <w:szCs w:val="24"/>
        </w:rPr>
        <w:lastRenderedPageBreak/>
        <w:t>Graduação</w:t>
      </w:r>
    </w:p>
    <w:p w:rsidR="003A699C" w:rsidRPr="005710F5" w:rsidRDefault="003A699C" w:rsidP="003A699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 w:rsidRPr="005710F5">
        <w:rPr>
          <w:rFonts w:cs="Arial"/>
          <w:bCs/>
          <w:sz w:val="22"/>
          <w:szCs w:val="22"/>
        </w:rPr>
        <w:t>E</w:t>
      </w:r>
      <w:r w:rsidR="00123501">
        <w:rPr>
          <w:rFonts w:cs="Arial"/>
          <w:bCs/>
          <w:sz w:val="22"/>
          <w:szCs w:val="22"/>
        </w:rPr>
        <w:t>ngenharia de Produção</w:t>
      </w:r>
      <w:r w:rsidRPr="005710F5">
        <w:rPr>
          <w:rFonts w:cs="Arial"/>
          <w:bCs/>
          <w:sz w:val="22"/>
          <w:szCs w:val="22"/>
        </w:rPr>
        <w:t>;</w:t>
      </w:r>
    </w:p>
    <w:p w:rsidR="003A699C" w:rsidRPr="005710F5" w:rsidRDefault="00123501" w:rsidP="003A699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Universidade Católica de Santa Catarina – Jaraguá do Sul</w:t>
      </w:r>
      <w:r w:rsidR="003A699C" w:rsidRPr="005710F5">
        <w:rPr>
          <w:rFonts w:cs="Arial"/>
          <w:bCs/>
          <w:sz w:val="22"/>
          <w:szCs w:val="22"/>
        </w:rPr>
        <w:t>, Brasil;</w:t>
      </w:r>
    </w:p>
    <w:p w:rsidR="003A699C" w:rsidRPr="00440356" w:rsidRDefault="00237E65" w:rsidP="003A699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Andamento (</w:t>
      </w:r>
      <w:r w:rsidR="00E27AAE">
        <w:rPr>
          <w:rFonts w:cs="Arial"/>
          <w:bCs/>
          <w:sz w:val="22"/>
          <w:szCs w:val="22"/>
        </w:rPr>
        <w:t>9</w:t>
      </w:r>
      <w:r>
        <w:rPr>
          <w:rFonts w:cs="Arial"/>
          <w:bCs/>
          <w:sz w:val="22"/>
          <w:szCs w:val="22"/>
        </w:rPr>
        <w:t>ªsemestre)</w:t>
      </w:r>
      <w:r w:rsidR="003A699C" w:rsidRPr="005710F5">
        <w:rPr>
          <w:rFonts w:cs="Arial"/>
          <w:bCs/>
          <w:sz w:val="22"/>
          <w:szCs w:val="22"/>
        </w:rPr>
        <w:t>.</w:t>
      </w:r>
    </w:p>
    <w:p w:rsidR="002C45EB" w:rsidRDefault="002C45EB" w:rsidP="002C45EB">
      <w:pPr>
        <w:pStyle w:val="PargrafodaLista"/>
        <w:rPr>
          <w:rFonts w:cs="Arial"/>
          <w:bCs/>
          <w:sz w:val="22"/>
          <w:szCs w:val="22"/>
        </w:rPr>
      </w:pPr>
    </w:p>
    <w:p w:rsidR="002C45EB" w:rsidRPr="002C45EB" w:rsidRDefault="002C45EB" w:rsidP="002C45EB">
      <w:pPr>
        <w:pStyle w:val="Endereo2"/>
        <w:spacing w:line="240" w:lineRule="auto"/>
        <w:rPr>
          <w:rFonts w:cs="Arial"/>
          <w:b/>
          <w:bCs/>
          <w:sz w:val="24"/>
          <w:szCs w:val="24"/>
        </w:rPr>
      </w:pPr>
      <w:r w:rsidRPr="002C45EB">
        <w:rPr>
          <w:rFonts w:cs="Arial"/>
          <w:b/>
          <w:bCs/>
          <w:sz w:val="24"/>
          <w:szCs w:val="24"/>
        </w:rPr>
        <w:lastRenderedPageBreak/>
        <w:t>Curso Técnico</w:t>
      </w:r>
    </w:p>
    <w:p w:rsidR="003A699C" w:rsidRPr="005710F5" w:rsidRDefault="00237E65" w:rsidP="003A699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Técnico em eletromecânica</w:t>
      </w:r>
      <w:r w:rsidR="005710F5">
        <w:rPr>
          <w:rFonts w:cs="Arial"/>
          <w:bCs/>
          <w:sz w:val="22"/>
          <w:szCs w:val="22"/>
        </w:rPr>
        <w:t xml:space="preserve"> (</w:t>
      </w:r>
      <w:r>
        <w:rPr>
          <w:rFonts w:cs="Arial"/>
          <w:bCs/>
          <w:sz w:val="22"/>
          <w:szCs w:val="22"/>
        </w:rPr>
        <w:t>2.400</w:t>
      </w:r>
      <w:r w:rsidR="005710F5">
        <w:rPr>
          <w:rFonts w:cs="Arial"/>
          <w:bCs/>
          <w:sz w:val="22"/>
          <w:szCs w:val="22"/>
        </w:rPr>
        <w:t xml:space="preserve"> horas)</w:t>
      </w:r>
      <w:r w:rsidR="003A699C" w:rsidRPr="005710F5">
        <w:rPr>
          <w:rFonts w:cs="Arial"/>
          <w:bCs/>
          <w:sz w:val="22"/>
          <w:szCs w:val="22"/>
        </w:rPr>
        <w:t>;</w:t>
      </w:r>
    </w:p>
    <w:p w:rsidR="003A699C" w:rsidRPr="005710F5" w:rsidRDefault="00C824AA" w:rsidP="003A699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Serviço Nacional de Aprendizagem Industrial - SENAI</w:t>
      </w:r>
    </w:p>
    <w:p w:rsidR="003A699C" w:rsidRDefault="00C824AA" w:rsidP="003A699C">
      <w:pPr>
        <w:pStyle w:val="Endereo2"/>
        <w:numPr>
          <w:ilvl w:val="0"/>
          <w:numId w:val="15"/>
        </w:numPr>
        <w:tabs>
          <w:tab w:val="clear" w:pos="2868"/>
          <w:tab w:val="num" w:pos="720"/>
        </w:tabs>
        <w:spacing w:line="240" w:lineRule="auto"/>
        <w:ind w:left="72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Janeiro de 2000 a dezembro</w:t>
      </w:r>
      <w:r w:rsidR="003A699C" w:rsidRPr="005710F5">
        <w:rPr>
          <w:rFonts w:cs="Arial"/>
          <w:bCs/>
          <w:sz w:val="22"/>
          <w:szCs w:val="22"/>
        </w:rPr>
        <w:t xml:space="preserve"> de 200</w:t>
      </w:r>
      <w:r>
        <w:rPr>
          <w:rFonts w:cs="Arial"/>
          <w:bCs/>
          <w:sz w:val="22"/>
          <w:szCs w:val="22"/>
        </w:rPr>
        <w:t>1</w:t>
      </w:r>
      <w:r w:rsidR="003A699C" w:rsidRPr="005710F5">
        <w:rPr>
          <w:rFonts w:cs="Arial"/>
          <w:bCs/>
          <w:sz w:val="22"/>
          <w:szCs w:val="22"/>
        </w:rPr>
        <w:t>.</w:t>
      </w:r>
    </w:p>
    <w:p w:rsidR="003A699C" w:rsidRDefault="003A699C" w:rsidP="00440356">
      <w:pPr>
        <w:pStyle w:val="Endereo2"/>
        <w:rPr>
          <w:rFonts w:cs="Arial"/>
          <w:bCs/>
          <w:sz w:val="22"/>
          <w:szCs w:val="22"/>
        </w:rPr>
      </w:pPr>
    </w:p>
    <w:p w:rsidR="00440356" w:rsidRPr="00A071D4" w:rsidRDefault="00440356" w:rsidP="00440356">
      <w:pPr>
        <w:pStyle w:val="Endereo2"/>
        <w:rPr>
          <w:rFonts w:cs="Arial"/>
          <w:bCs/>
          <w:sz w:val="24"/>
        </w:rPr>
        <w:sectPr w:rsidR="00440356" w:rsidRPr="00A071D4" w:rsidSect="003A699C">
          <w:type w:val="continuous"/>
          <w:pgSz w:w="12240" w:h="15840"/>
          <w:pgMar w:top="567" w:right="851" w:bottom="567" w:left="851" w:header="709" w:footer="709" w:gutter="0"/>
          <w:cols w:num="2" w:space="720"/>
          <w:docGrid w:linePitch="360"/>
        </w:sectPr>
      </w:pPr>
    </w:p>
    <w:p w:rsidR="00CB224F" w:rsidRPr="00A071D4" w:rsidRDefault="00CB224F" w:rsidP="00CB224F">
      <w:pPr>
        <w:pStyle w:val="Endereo2"/>
        <w:pBdr>
          <w:top w:val="single" w:sz="4" w:space="1" w:color="auto"/>
        </w:pBdr>
        <w:ind w:right="136"/>
        <w:rPr>
          <w:rFonts w:cs="Arial"/>
          <w:b/>
          <w:bCs/>
          <w:sz w:val="28"/>
          <w:szCs w:val="28"/>
        </w:rPr>
      </w:pPr>
      <w:r w:rsidRPr="00A071D4">
        <w:rPr>
          <w:rFonts w:cs="Arial"/>
          <w:b/>
          <w:bCs/>
          <w:sz w:val="28"/>
          <w:szCs w:val="28"/>
        </w:rPr>
        <w:lastRenderedPageBreak/>
        <w:t>Qualificações pessoais</w:t>
      </w:r>
    </w:p>
    <w:p w:rsidR="00CB224F" w:rsidRPr="00A071D4" w:rsidRDefault="00CB224F" w:rsidP="00CB224F">
      <w:pPr>
        <w:pStyle w:val="Endereo2"/>
        <w:ind w:right="135" w:hanging="20"/>
        <w:jc w:val="left"/>
        <w:rPr>
          <w:rFonts w:cs="Arial"/>
          <w:b/>
          <w:bCs/>
          <w:sz w:val="24"/>
        </w:rPr>
      </w:pPr>
    </w:p>
    <w:p w:rsidR="006B0B09" w:rsidRPr="00A071D4" w:rsidRDefault="006B0B09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color w:val="FF0000"/>
          <w:sz w:val="24"/>
        </w:rPr>
        <w:sectPr w:rsidR="006B0B09" w:rsidRPr="00A071D4" w:rsidSect="00281651">
          <w:type w:val="continuous"/>
          <w:pgSz w:w="12240" w:h="15840"/>
          <w:pgMar w:top="567" w:right="851" w:bottom="567" w:left="851" w:header="709" w:footer="709" w:gutter="0"/>
          <w:cols w:space="708"/>
          <w:docGrid w:linePitch="360"/>
        </w:sectPr>
      </w:pPr>
    </w:p>
    <w:p w:rsidR="00253150" w:rsidRPr="005710F5" w:rsidRDefault="00253150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bCs/>
          <w:sz w:val="22"/>
          <w:szCs w:val="22"/>
        </w:rPr>
      </w:pPr>
      <w:r w:rsidRPr="005710F5">
        <w:rPr>
          <w:rFonts w:cs="Arial"/>
          <w:sz w:val="22"/>
          <w:szCs w:val="22"/>
        </w:rPr>
        <w:lastRenderedPageBreak/>
        <w:t>De</w:t>
      </w:r>
      <w:r w:rsidR="001A5BE4" w:rsidRPr="005710F5">
        <w:rPr>
          <w:rFonts w:cs="Arial"/>
          <w:sz w:val="22"/>
          <w:szCs w:val="22"/>
        </w:rPr>
        <w:t>terminação</w:t>
      </w:r>
      <w:r w:rsidRPr="005710F5">
        <w:rPr>
          <w:rFonts w:cs="Arial"/>
          <w:sz w:val="22"/>
          <w:szCs w:val="22"/>
        </w:rPr>
        <w:t xml:space="preserve"> e persistência;</w:t>
      </w:r>
    </w:p>
    <w:p w:rsidR="006B0B09" w:rsidRPr="005710F5" w:rsidRDefault="00253150" w:rsidP="006B0B09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sz w:val="22"/>
          <w:szCs w:val="22"/>
        </w:rPr>
      </w:pPr>
      <w:r w:rsidRPr="005710F5">
        <w:rPr>
          <w:rFonts w:cs="Arial"/>
          <w:sz w:val="22"/>
          <w:szCs w:val="22"/>
        </w:rPr>
        <w:t>Pró-atividade;</w:t>
      </w:r>
    </w:p>
    <w:p w:rsidR="00253150" w:rsidRPr="005710F5" w:rsidRDefault="006B0B09" w:rsidP="006B0B09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sz w:val="22"/>
          <w:szCs w:val="22"/>
        </w:rPr>
      </w:pPr>
      <w:r w:rsidRPr="005710F5">
        <w:rPr>
          <w:rFonts w:cs="Arial"/>
          <w:sz w:val="22"/>
          <w:szCs w:val="22"/>
        </w:rPr>
        <w:t>Dinamismo;</w:t>
      </w:r>
    </w:p>
    <w:p w:rsidR="00C450F2" w:rsidRPr="005710F5" w:rsidRDefault="00C450F2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sz w:val="22"/>
          <w:szCs w:val="22"/>
        </w:rPr>
      </w:pPr>
      <w:r w:rsidRPr="005710F5">
        <w:rPr>
          <w:rFonts w:cs="Arial"/>
          <w:sz w:val="22"/>
          <w:szCs w:val="22"/>
        </w:rPr>
        <w:t>Organização;</w:t>
      </w:r>
    </w:p>
    <w:p w:rsidR="00253150" w:rsidRPr="005710F5" w:rsidRDefault="00253150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sz w:val="22"/>
          <w:szCs w:val="22"/>
        </w:rPr>
      </w:pPr>
      <w:r w:rsidRPr="005710F5">
        <w:rPr>
          <w:rFonts w:cs="Arial"/>
          <w:sz w:val="22"/>
          <w:szCs w:val="22"/>
        </w:rPr>
        <w:t>Resolução de problemas;</w:t>
      </w:r>
    </w:p>
    <w:p w:rsidR="005C4BE7" w:rsidRPr="005710F5" w:rsidRDefault="005C4BE7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sz w:val="22"/>
          <w:szCs w:val="22"/>
        </w:rPr>
      </w:pPr>
      <w:r w:rsidRPr="005710F5">
        <w:rPr>
          <w:rFonts w:cs="Arial"/>
          <w:sz w:val="22"/>
          <w:szCs w:val="22"/>
        </w:rPr>
        <w:t>Visão Sistêmica;</w:t>
      </w:r>
    </w:p>
    <w:p w:rsidR="005C4BE7" w:rsidRPr="005710F5" w:rsidRDefault="00F442B4" w:rsidP="005C4BE7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bCs/>
          <w:sz w:val="22"/>
          <w:szCs w:val="22"/>
        </w:rPr>
      </w:pPr>
      <w:r w:rsidRPr="005710F5">
        <w:rPr>
          <w:rFonts w:cs="Arial"/>
          <w:sz w:val="22"/>
          <w:szCs w:val="22"/>
        </w:rPr>
        <w:t>Capacidade analítica;</w:t>
      </w:r>
    </w:p>
    <w:p w:rsidR="00253150" w:rsidRPr="005710F5" w:rsidRDefault="00253150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bCs/>
          <w:sz w:val="22"/>
          <w:szCs w:val="22"/>
        </w:rPr>
      </w:pPr>
      <w:r w:rsidRPr="005710F5">
        <w:rPr>
          <w:rFonts w:cs="Arial"/>
          <w:sz w:val="22"/>
          <w:szCs w:val="22"/>
        </w:rPr>
        <w:lastRenderedPageBreak/>
        <w:t>Bons relacionamentos;</w:t>
      </w:r>
    </w:p>
    <w:p w:rsidR="00253150" w:rsidRPr="005710F5" w:rsidRDefault="00253150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bCs/>
          <w:sz w:val="22"/>
          <w:szCs w:val="22"/>
        </w:rPr>
      </w:pPr>
      <w:r w:rsidRPr="005710F5">
        <w:rPr>
          <w:rFonts w:cs="Arial"/>
          <w:sz w:val="22"/>
          <w:szCs w:val="22"/>
        </w:rPr>
        <w:t>Habilidade em negociações;</w:t>
      </w:r>
    </w:p>
    <w:p w:rsidR="000A0909" w:rsidRPr="005710F5" w:rsidRDefault="000A0909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bCs/>
          <w:sz w:val="22"/>
          <w:szCs w:val="22"/>
        </w:rPr>
      </w:pPr>
      <w:r w:rsidRPr="005710F5">
        <w:rPr>
          <w:rFonts w:cs="Arial"/>
          <w:sz w:val="22"/>
          <w:szCs w:val="22"/>
        </w:rPr>
        <w:t>Habilidade em liderança;</w:t>
      </w:r>
    </w:p>
    <w:p w:rsidR="00CB224F" w:rsidRPr="005710F5" w:rsidRDefault="00253150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bCs/>
          <w:sz w:val="22"/>
          <w:szCs w:val="22"/>
        </w:rPr>
      </w:pPr>
      <w:r w:rsidRPr="005710F5">
        <w:rPr>
          <w:rFonts w:cs="Arial"/>
          <w:sz w:val="22"/>
          <w:szCs w:val="22"/>
        </w:rPr>
        <w:t>Habilidade para trabalhar em grupo;</w:t>
      </w:r>
    </w:p>
    <w:p w:rsidR="00253150" w:rsidRPr="005710F5" w:rsidRDefault="00253150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bCs/>
          <w:sz w:val="22"/>
          <w:szCs w:val="22"/>
        </w:rPr>
      </w:pPr>
      <w:r w:rsidRPr="005710F5">
        <w:rPr>
          <w:rFonts w:cs="Arial"/>
          <w:sz w:val="22"/>
          <w:szCs w:val="22"/>
        </w:rPr>
        <w:t>Busca por novos desafios.</w:t>
      </w:r>
    </w:p>
    <w:p w:rsidR="006B0B09" w:rsidRPr="005710F5" w:rsidRDefault="006B0B09" w:rsidP="00253150">
      <w:pPr>
        <w:pStyle w:val="Endereo2"/>
        <w:numPr>
          <w:ilvl w:val="0"/>
          <w:numId w:val="13"/>
        </w:numPr>
        <w:tabs>
          <w:tab w:val="num" w:pos="720"/>
        </w:tabs>
        <w:spacing w:line="0" w:lineRule="atLeast"/>
        <w:ind w:left="720" w:right="72"/>
        <w:rPr>
          <w:rFonts w:cs="Arial"/>
          <w:bCs/>
          <w:sz w:val="22"/>
          <w:szCs w:val="22"/>
        </w:rPr>
      </w:pPr>
      <w:r w:rsidRPr="005710F5">
        <w:rPr>
          <w:rFonts w:cs="Arial"/>
          <w:sz w:val="22"/>
          <w:szCs w:val="22"/>
        </w:rPr>
        <w:t xml:space="preserve">Interesse por </w:t>
      </w:r>
      <w:r w:rsidR="003338EE" w:rsidRPr="005710F5">
        <w:rPr>
          <w:rFonts w:cs="Arial"/>
          <w:sz w:val="22"/>
          <w:szCs w:val="22"/>
        </w:rPr>
        <w:t xml:space="preserve">outras </w:t>
      </w:r>
      <w:r w:rsidRPr="005710F5">
        <w:rPr>
          <w:rFonts w:cs="Arial"/>
          <w:sz w:val="22"/>
          <w:szCs w:val="22"/>
        </w:rPr>
        <w:t>culturas e conhecimentos.</w:t>
      </w:r>
    </w:p>
    <w:p w:rsidR="006B0B09" w:rsidRPr="00A071D4" w:rsidRDefault="006B0B09" w:rsidP="000A0909">
      <w:pPr>
        <w:pStyle w:val="Endereo2"/>
        <w:ind w:right="135"/>
        <w:jc w:val="left"/>
        <w:rPr>
          <w:rFonts w:cs="Arial"/>
          <w:b/>
          <w:bCs/>
          <w:sz w:val="24"/>
        </w:rPr>
        <w:sectPr w:rsidR="006B0B09" w:rsidRPr="00A071D4" w:rsidSect="006B0B09">
          <w:type w:val="continuous"/>
          <w:pgSz w:w="12240" w:h="15840"/>
          <w:pgMar w:top="567" w:right="851" w:bottom="567" w:left="851" w:header="709" w:footer="709" w:gutter="0"/>
          <w:cols w:num="2" w:space="708"/>
          <w:docGrid w:linePitch="360"/>
        </w:sectPr>
      </w:pPr>
    </w:p>
    <w:p w:rsidR="00CB224F" w:rsidRPr="00A071D4" w:rsidRDefault="00CB224F" w:rsidP="00CB224F">
      <w:pPr>
        <w:pStyle w:val="Endereo2"/>
        <w:ind w:right="135" w:hanging="20"/>
        <w:jc w:val="left"/>
        <w:rPr>
          <w:rFonts w:cs="Arial"/>
          <w:b/>
          <w:bCs/>
          <w:sz w:val="20"/>
        </w:rPr>
      </w:pPr>
    </w:p>
    <w:p w:rsidR="009E192D" w:rsidRPr="00A071D4" w:rsidRDefault="005B29B7" w:rsidP="00346A76">
      <w:pPr>
        <w:pStyle w:val="Endereo2"/>
        <w:pBdr>
          <w:top w:val="single" w:sz="4" w:space="1" w:color="auto"/>
        </w:pBdr>
        <w:ind w:right="136"/>
        <w:rPr>
          <w:rFonts w:cs="Arial"/>
          <w:b/>
          <w:bCs/>
          <w:sz w:val="28"/>
          <w:szCs w:val="28"/>
        </w:rPr>
      </w:pPr>
      <w:r w:rsidRPr="00A071D4">
        <w:rPr>
          <w:rFonts w:cs="Arial"/>
          <w:b/>
          <w:bCs/>
          <w:sz w:val="28"/>
          <w:szCs w:val="28"/>
        </w:rPr>
        <w:t>Conhecimento</w:t>
      </w:r>
    </w:p>
    <w:p w:rsidR="000053F7" w:rsidRPr="00A071D4" w:rsidRDefault="000053F7" w:rsidP="00346A76">
      <w:pPr>
        <w:pStyle w:val="Endereo2"/>
        <w:pBdr>
          <w:top w:val="single" w:sz="4" w:space="1" w:color="auto"/>
        </w:pBdr>
        <w:ind w:right="136"/>
        <w:rPr>
          <w:rFonts w:cs="Arial"/>
          <w:b/>
          <w:bCs/>
          <w:sz w:val="24"/>
          <w:szCs w:val="24"/>
        </w:rPr>
      </w:pPr>
    </w:p>
    <w:p w:rsidR="00C37720" w:rsidRPr="005710F5" w:rsidRDefault="00C37720" w:rsidP="001D55D1">
      <w:pPr>
        <w:pStyle w:val="Cit2"/>
        <w:numPr>
          <w:ilvl w:val="0"/>
          <w:numId w:val="0"/>
        </w:numPr>
        <w:tabs>
          <w:tab w:val="clear" w:pos="214"/>
        </w:tabs>
        <w:spacing w:line="280" w:lineRule="exact"/>
        <w:ind w:left="156"/>
        <w:rPr>
          <w:rFonts w:cs="Arial"/>
          <w:b/>
          <w:sz w:val="20"/>
        </w:rPr>
        <w:sectPr w:rsidR="00C37720" w:rsidRPr="005710F5" w:rsidSect="00281651">
          <w:type w:val="continuous"/>
          <w:pgSz w:w="12240" w:h="15840"/>
          <w:pgMar w:top="567" w:right="851" w:bottom="567" w:left="851" w:header="709" w:footer="709" w:gutter="0"/>
          <w:cols w:space="708"/>
          <w:docGrid w:linePitch="360"/>
        </w:sectPr>
      </w:pPr>
    </w:p>
    <w:p w:rsidR="001D55D1" w:rsidRPr="00A071D4" w:rsidRDefault="001D55D1" w:rsidP="001D55D1">
      <w:pPr>
        <w:pStyle w:val="Cit2"/>
        <w:numPr>
          <w:ilvl w:val="0"/>
          <w:numId w:val="0"/>
        </w:numPr>
        <w:tabs>
          <w:tab w:val="clear" w:pos="214"/>
        </w:tabs>
        <w:spacing w:line="280" w:lineRule="exact"/>
        <w:ind w:left="156"/>
        <w:rPr>
          <w:rFonts w:cs="Arial"/>
          <w:b/>
          <w:sz w:val="24"/>
          <w:szCs w:val="24"/>
        </w:rPr>
      </w:pPr>
      <w:r w:rsidRPr="00A071D4">
        <w:rPr>
          <w:rFonts w:cs="Arial"/>
          <w:b/>
          <w:sz w:val="24"/>
          <w:szCs w:val="24"/>
        </w:rPr>
        <w:lastRenderedPageBreak/>
        <w:t>Informática:</w:t>
      </w:r>
    </w:p>
    <w:p w:rsidR="001D55D1" w:rsidRPr="005710F5" w:rsidRDefault="00C824AA" w:rsidP="001D55D1">
      <w:pPr>
        <w:pStyle w:val="Endereo2"/>
        <w:numPr>
          <w:ilvl w:val="0"/>
          <w:numId w:val="19"/>
        </w:numPr>
        <w:spacing w:line="288" w:lineRule="auto"/>
        <w:ind w:right="7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SAP,</w:t>
      </w:r>
      <w:r w:rsidR="001F797B" w:rsidRPr="005710F5">
        <w:rPr>
          <w:rFonts w:cs="Arial"/>
          <w:sz w:val="22"/>
          <w:szCs w:val="22"/>
        </w:rPr>
        <w:t xml:space="preserve"> Excel </w:t>
      </w:r>
      <w:r w:rsidR="001C0803" w:rsidRPr="005710F5">
        <w:rPr>
          <w:rFonts w:cs="Arial"/>
          <w:sz w:val="22"/>
          <w:szCs w:val="22"/>
        </w:rPr>
        <w:t xml:space="preserve">e Office </w:t>
      </w:r>
      <w:r w:rsidR="001F797B" w:rsidRPr="005710F5">
        <w:rPr>
          <w:rFonts w:cs="Arial"/>
          <w:sz w:val="22"/>
          <w:szCs w:val="22"/>
        </w:rPr>
        <w:t>avançado</w:t>
      </w:r>
      <w:r w:rsidR="00523057" w:rsidRPr="005710F5">
        <w:rPr>
          <w:rFonts w:cs="Arial"/>
          <w:sz w:val="22"/>
          <w:szCs w:val="22"/>
        </w:rPr>
        <w:t>.</w:t>
      </w:r>
    </w:p>
    <w:p w:rsidR="00D244E3" w:rsidRPr="00A071D4" w:rsidRDefault="00D244E3" w:rsidP="00DB3C24">
      <w:pPr>
        <w:pStyle w:val="Cit2"/>
        <w:numPr>
          <w:ilvl w:val="0"/>
          <w:numId w:val="0"/>
        </w:numPr>
        <w:tabs>
          <w:tab w:val="clear" w:pos="214"/>
        </w:tabs>
        <w:spacing w:before="60" w:line="280" w:lineRule="exact"/>
        <w:ind w:left="360" w:hanging="360"/>
        <w:rPr>
          <w:rFonts w:cs="Arial"/>
          <w:b/>
          <w:sz w:val="24"/>
          <w:szCs w:val="24"/>
        </w:rPr>
      </w:pPr>
    </w:p>
    <w:p w:rsidR="007972FD" w:rsidRDefault="007972FD" w:rsidP="007B64BD">
      <w:pPr>
        <w:pStyle w:val="Cit2"/>
        <w:numPr>
          <w:ilvl w:val="0"/>
          <w:numId w:val="0"/>
        </w:numPr>
        <w:tabs>
          <w:tab w:val="clear" w:pos="214"/>
        </w:tabs>
        <w:spacing w:before="60" w:line="280" w:lineRule="exact"/>
        <w:ind w:left="159"/>
        <w:rPr>
          <w:rFonts w:cs="Arial"/>
          <w:b/>
          <w:sz w:val="24"/>
          <w:szCs w:val="24"/>
        </w:rPr>
      </w:pPr>
    </w:p>
    <w:p w:rsidR="007972FD" w:rsidRDefault="007972FD" w:rsidP="007B64BD">
      <w:pPr>
        <w:pStyle w:val="Cit2"/>
        <w:numPr>
          <w:ilvl w:val="0"/>
          <w:numId w:val="0"/>
        </w:numPr>
        <w:tabs>
          <w:tab w:val="clear" w:pos="214"/>
        </w:tabs>
        <w:spacing w:before="60" w:line="280" w:lineRule="exact"/>
        <w:ind w:left="159"/>
        <w:rPr>
          <w:rFonts w:cs="Arial"/>
          <w:b/>
          <w:sz w:val="24"/>
          <w:szCs w:val="24"/>
        </w:rPr>
      </w:pPr>
    </w:p>
    <w:p w:rsidR="007972FD" w:rsidRDefault="007972FD" w:rsidP="007972FD">
      <w:pPr>
        <w:pStyle w:val="Cit2"/>
        <w:numPr>
          <w:ilvl w:val="0"/>
          <w:numId w:val="0"/>
        </w:numPr>
        <w:tabs>
          <w:tab w:val="clear" w:pos="214"/>
        </w:tabs>
        <w:spacing w:before="60" w:line="280" w:lineRule="exact"/>
        <w:rPr>
          <w:rFonts w:cs="Arial"/>
          <w:b/>
          <w:sz w:val="24"/>
          <w:szCs w:val="24"/>
        </w:rPr>
      </w:pPr>
      <w:r w:rsidRPr="00A071D4">
        <w:rPr>
          <w:rFonts w:cs="Arial"/>
          <w:b/>
          <w:sz w:val="24"/>
          <w:szCs w:val="24"/>
        </w:rPr>
        <w:t>Outros Idiomas:</w:t>
      </w:r>
    </w:p>
    <w:p w:rsidR="007972FD" w:rsidRPr="007972FD" w:rsidRDefault="007972FD" w:rsidP="007972FD">
      <w:pPr>
        <w:pStyle w:val="Endereo2"/>
        <w:numPr>
          <w:ilvl w:val="0"/>
          <w:numId w:val="28"/>
        </w:numPr>
        <w:spacing w:line="288" w:lineRule="auto"/>
        <w:ind w:left="0" w:right="72" w:firstLine="425"/>
        <w:rPr>
          <w:rFonts w:cs="Arial"/>
          <w:sz w:val="22"/>
          <w:szCs w:val="22"/>
        </w:rPr>
      </w:pPr>
      <w:r w:rsidRPr="007972FD">
        <w:rPr>
          <w:rFonts w:cs="Arial"/>
          <w:sz w:val="22"/>
          <w:szCs w:val="22"/>
        </w:rPr>
        <w:t>Inglês: Intermediário</w:t>
      </w:r>
    </w:p>
    <w:p w:rsidR="007972FD" w:rsidRPr="007972FD" w:rsidRDefault="007972FD" w:rsidP="007972FD">
      <w:pPr>
        <w:pStyle w:val="Endereo2"/>
        <w:numPr>
          <w:ilvl w:val="0"/>
          <w:numId w:val="27"/>
        </w:numPr>
        <w:spacing w:line="288" w:lineRule="auto"/>
        <w:ind w:left="0" w:right="72" w:firstLine="425"/>
        <w:rPr>
          <w:rFonts w:cs="Arial"/>
          <w:sz w:val="22"/>
          <w:szCs w:val="22"/>
        </w:rPr>
        <w:sectPr w:rsidR="007972FD" w:rsidRPr="007972FD" w:rsidSect="00C37720">
          <w:type w:val="continuous"/>
          <w:pgSz w:w="12240" w:h="15840"/>
          <w:pgMar w:top="567" w:right="851" w:bottom="567" w:left="851" w:header="709" w:footer="709" w:gutter="0"/>
          <w:cols w:num="2" w:space="708" w:equalWidth="0">
            <w:col w:w="4915" w:space="708"/>
            <w:col w:w="4915"/>
          </w:cols>
          <w:docGrid w:linePitch="360"/>
        </w:sectPr>
      </w:pPr>
    </w:p>
    <w:p w:rsidR="006F0736" w:rsidRDefault="006F0736" w:rsidP="007972FD">
      <w:pPr>
        <w:pStyle w:val="Endereo2"/>
        <w:spacing w:line="288" w:lineRule="auto"/>
        <w:ind w:right="72"/>
        <w:jc w:val="right"/>
        <w:outlineLvl w:val="0"/>
        <w:rPr>
          <w:rFonts w:cs="Arial"/>
          <w:sz w:val="22"/>
          <w:szCs w:val="22"/>
        </w:rPr>
      </w:pPr>
    </w:p>
    <w:p w:rsidR="007972FD" w:rsidRDefault="007972FD" w:rsidP="007972FD">
      <w:pPr>
        <w:pStyle w:val="Endereo2"/>
        <w:spacing w:line="288" w:lineRule="auto"/>
        <w:ind w:left="4248" w:right="72"/>
        <w:outlineLvl w:val="0"/>
        <w:rPr>
          <w:rFonts w:cs="Arial"/>
          <w:sz w:val="22"/>
          <w:szCs w:val="22"/>
        </w:rPr>
      </w:pPr>
    </w:p>
    <w:p w:rsidR="007972FD" w:rsidRDefault="007972FD" w:rsidP="007972FD">
      <w:pPr>
        <w:pStyle w:val="Endereo2"/>
        <w:spacing w:line="288" w:lineRule="auto"/>
        <w:ind w:right="72"/>
        <w:outlineLvl w:val="0"/>
        <w:rPr>
          <w:rFonts w:cs="Arial"/>
          <w:sz w:val="22"/>
          <w:szCs w:val="22"/>
        </w:rPr>
      </w:pPr>
    </w:p>
    <w:p w:rsidR="007972FD" w:rsidRDefault="007972FD" w:rsidP="007972FD">
      <w:pPr>
        <w:pStyle w:val="Endereo2"/>
        <w:spacing w:line="288" w:lineRule="auto"/>
        <w:ind w:right="72"/>
        <w:outlineLvl w:val="0"/>
        <w:rPr>
          <w:rFonts w:cs="Arial"/>
          <w:sz w:val="22"/>
          <w:szCs w:val="22"/>
        </w:rPr>
      </w:pPr>
    </w:p>
    <w:p w:rsidR="007972FD" w:rsidRDefault="007972FD" w:rsidP="007972FD">
      <w:pPr>
        <w:pStyle w:val="Endereo2"/>
        <w:spacing w:line="288" w:lineRule="auto"/>
        <w:ind w:right="72"/>
        <w:outlineLvl w:val="0"/>
        <w:rPr>
          <w:rFonts w:cs="Arial"/>
          <w:sz w:val="22"/>
          <w:szCs w:val="22"/>
        </w:rPr>
      </w:pPr>
    </w:p>
    <w:p w:rsidR="007972FD" w:rsidRDefault="007972FD" w:rsidP="007972FD">
      <w:pPr>
        <w:pStyle w:val="Endereo2"/>
        <w:spacing w:line="288" w:lineRule="auto"/>
        <w:ind w:right="72"/>
        <w:outlineLvl w:val="0"/>
        <w:rPr>
          <w:rFonts w:cs="Arial"/>
          <w:sz w:val="22"/>
          <w:szCs w:val="22"/>
        </w:rPr>
      </w:pPr>
    </w:p>
    <w:p w:rsidR="007972FD" w:rsidRDefault="007972FD" w:rsidP="007972FD">
      <w:pPr>
        <w:pStyle w:val="Endereo2"/>
        <w:spacing w:line="288" w:lineRule="auto"/>
        <w:ind w:right="72"/>
        <w:outlineLvl w:val="0"/>
        <w:rPr>
          <w:rFonts w:cs="Arial"/>
          <w:sz w:val="22"/>
          <w:szCs w:val="22"/>
        </w:rPr>
      </w:pPr>
    </w:p>
    <w:p w:rsidR="007972FD" w:rsidRPr="00A071D4" w:rsidRDefault="007972FD" w:rsidP="007972FD">
      <w:pPr>
        <w:pStyle w:val="Endereo2"/>
        <w:spacing w:line="288" w:lineRule="auto"/>
        <w:ind w:right="72"/>
        <w:outlineLvl w:val="0"/>
        <w:rPr>
          <w:rFonts w:cs="Arial"/>
          <w:sz w:val="24"/>
          <w:szCs w:val="24"/>
        </w:rPr>
      </w:pPr>
    </w:p>
    <w:sectPr w:rsidR="007972FD" w:rsidRPr="00A071D4" w:rsidSect="007972FD">
      <w:type w:val="continuous"/>
      <w:pgSz w:w="12240" w:h="15840"/>
      <w:pgMar w:top="567" w:right="851" w:bottom="567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B96" w:rsidRDefault="003F5B96" w:rsidP="00134D6A">
      <w:r>
        <w:separator/>
      </w:r>
    </w:p>
  </w:endnote>
  <w:endnote w:type="continuationSeparator" w:id="0">
    <w:p w:rsidR="003F5B96" w:rsidRDefault="003F5B96" w:rsidP="001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D6A" w:rsidRPr="00134D6A" w:rsidRDefault="00160CF7">
    <w:pPr>
      <w:pStyle w:val="Rodap"/>
      <w:jc w:val="right"/>
      <w:rPr>
        <w:rFonts w:ascii="Arial" w:hAnsi="Arial" w:cs="Arial"/>
        <w:sz w:val="18"/>
        <w:szCs w:val="18"/>
      </w:rPr>
    </w:pPr>
    <w:r w:rsidRPr="00B75987">
      <w:rPr>
        <w:rFonts w:ascii="Arial" w:hAnsi="Arial" w:cs="Arial"/>
        <w:sz w:val="18"/>
        <w:szCs w:val="18"/>
      </w:rPr>
      <w:fldChar w:fldCharType="begin"/>
    </w:r>
    <w:r w:rsidR="00B75987" w:rsidRPr="00B75987">
      <w:rPr>
        <w:rFonts w:ascii="Arial" w:hAnsi="Arial" w:cs="Arial"/>
        <w:sz w:val="18"/>
        <w:szCs w:val="18"/>
      </w:rPr>
      <w:instrText xml:space="preserve"> PAGE   \* MERGEFORMAT </w:instrText>
    </w:r>
    <w:r w:rsidRPr="00B75987">
      <w:rPr>
        <w:rFonts w:ascii="Arial" w:hAnsi="Arial" w:cs="Arial"/>
        <w:sz w:val="18"/>
        <w:szCs w:val="18"/>
      </w:rPr>
      <w:fldChar w:fldCharType="separate"/>
    </w:r>
    <w:r w:rsidR="008E6933">
      <w:rPr>
        <w:rFonts w:ascii="Arial" w:hAnsi="Arial" w:cs="Arial"/>
        <w:noProof/>
        <w:sz w:val="18"/>
        <w:szCs w:val="18"/>
      </w:rPr>
      <w:t>2</w:t>
    </w:r>
    <w:r w:rsidRPr="00B75987">
      <w:rPr>
        <w:rFonts w:ascii="Arial" w:hAnsi="Arial" w:cs="Arial"/>
        <w:sz w:val="18"/>
        <w:szCs w:val="18"/>
      </w:rPr>
      <w:fldChar w:fldCharType="end"/>
    </w:r>
  </w:p>
  <w:p w:rsidR="00134D6A" w:rsidRDefault="00134D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B96" w:rsidRDefault="003F5B96" w:rsidP="00134D6A">
      <w:r>
        <w:separator/>
      </w:r>
    </w:p>
  </w:footnote>
  <w:footnote w:type="continuationSeparator" w:id="0">
    <w:p w:rsidR="003F5B96" w:rsidRDefault="003F5B96" w:rsidP="0013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B2E"/>
    <w:multiLevelType w:val="hybridMultilevel"/>
    <w:tmpl w:val="46A4666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A63BC"/>
    <w:multiLevelType w:val="hybridMultilevel"/>
    <w:tmpl w:val="F8187B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04CF4"/>
    <w:multiLevelType w:val="multilevel"/>
    <w:tmpl w:val="A2400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229"/>
        </w:tabs>
        <w:ind w:left="1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49"/>
        </w:tabs>
        <w:ind w:left="19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669"/>
        </w:tabs>
        <w:ind w:left="26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9"/>
        </w:tabs>
        <w:ind w:left="3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09"/>
        </w:tabs>
        <w:ind w:left="41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29"/>
        </w:tabs>
        <w:ind w:left="48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49"/>
        </w:tabs>
        <w:ind w:left="5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69"/>
        </w:tabs>
        <w:ind w:left="6269" w:hanging="360"/>
      </w:pPr>
      <w:rPr>
        <w:rFonts w:ascii="Wingdings" w:hAnsi="Wingdings" w:hint="default"/>
      </w:rPr>
    </w:lvl>
  </w:abstractNum>
  <w:abstractNum w:abstractNumId="3" w15:restartNumberingAfterBreak="0">
    <w:nsid w:val="158827E9"/>
    <w:multiLevelType w:val="hybridMultilevel"/>
    <w:tmpl w:val="C3A8917E"/>
    <w:lvl w:ilvl="0" w:tplc="0C0A0005">
      <w:start w:val="1"/>
      <w:numFmt w:val="bullet"/>
      <w:lvlText w:val=""/>
      <w:lvlJc w:val="left"/>
      <w:pPr>
        <w:tabs>
          <w:tab w:val="num" w:pos="5321"/>
        </w:tabs>
        <w:ind w:left="53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893"/>
        </w:tabs>
        <w:ind w:left="389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333"/>
        </w:tabs>
        <w:ind w:left="53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053"/>
        </w:tabs>
        <w:ind w:left="605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493"/>
        </w:tabs>
        <w:ind w:left="74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13"/>
        </w:tabs>
        <w:ind w:left="821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933"/>
        </w:tabs>
        <w:ind w:left="8933" w:hanging="360"/>
      </w:pPr>
      <w:rPr>
        <w:rFonts w:ascii="Wingdings" w:hAnsi="Wingdings" w:hint="default"/>
      </w:rPr>
    </w:lvl>
  </w:abstractNum>
  <w:abstractNum w:abstractNumId="4" w15:restartNumberingAfterBreak="0">
    <w:nsid w:val="1CA81F48"/>
    <w:multiLevelType w:val="hybridMultilevel"/>
    <w:tmpl w:val="7EA86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15BF7"/>
    <w:multiLevelType w:val="hybridMultilevel"/>
    <w:tmpl w:val="ACDE50C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775E0"/>
    <w:multiLevelType w:val="hybridMultilevel"/>
    <w:tmpl w:val="9CC264B0"/>
    <w:lvl w:ilvl="0" w:tplc="378EC1B8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0D4A"/>
    <w:multiLevelType w:val="hybridMultilevel"/>
    <w:tmpl w:val="0F5EE458"/>
    <w:lvl w:ilvl="0" w:tplc="378EC1B8">
      <w:start w:val="1"/>
      <w:numFmt w:val="bullet"/>
      <w:lvlText w:val=""/>
      <w:lvlJc w:val="left"/>
      <w:pPr>
        <w:tabs>
          <w:tab w:val="num" w:pos="3770"/>
        </w:tabs>
        <w:ind w:left="3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8" w15:restartNumberingAfterBreak="0">
    <w:nsid w:val="41953523"/>
    <w:multiLevelType w:val="hybridMultilevel"/>
    <w:tmpl w:val="A2704A10"/>
    <w:lvl w:ilvl="0" w:tplc="378EC1B8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72909"/>
    <w:multiLevelType w:val="hybridMultilevel"/>
    <w:tmpl w:val="09AA2730"/>
    <w:lvl w:ilvl="0" w:tplc="378EC1B8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74E04"/>
    <w:multiLevelType w:val="hybridMultilevel"/>
    <w:tmpl w:val="60E4A19C"/>
    <w:lvl w:ilvl="0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E05E7F"/>
    <w:multiLevelType w:val="hybridMultilevel"/>
    <w:tmpl w:val="D3389760"/>
    <w:lvl w:ilvl="0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36887"/>
    <w:multiLevelType w:val="multilevel"/>
    <w:tmpl w:val="9CC264B0"/>
    <w:lvl w:ilvl="0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D78CA"/>
    <w:multiLevelType w:val="hybridMultilevel"/>
    <w:tmpl w:val="6B88C28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564E82"/>
    <w:multiLevelType w:val="multilevel"/>
    <w:tmpl w:val="A2704A10"/>
    <w:lvl w:ilvl="0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758A0"/>
    <w:multiLevelType w:val="hybridMultilevel"/>
    <w:tmpl w:val="9C02A0FA"/>
    <w:lvl w:ilvl="0" w:tplc="0C0A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5A302803"/>
    <w:multiLevelType w:val="hybridMultilevel"/>
    <w:tmpl w:val="501EF322"/>
    <w:lvl w:ilvl="0" w:tplc="0C0A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855" w:hanging="360"/>
      </w:pPr>
      <w:rPr>
        <w:rFonts w:ascii="Wingdings" w:hAnsi="Wingdings" w:hint="default"/>
      </w:rPr>
    </w:lvl>
  </w:abstractNum>
  <w:abstractNum w:abstractNumId="17" w15:restartNumberingAfterBreak="0">
    <w:nsid w:val="5C700247"/>
    <w:multiLevelType w:val="hybridMultilevel"/>
    <w:tmpl w:val="1480D10C"/>
    <w:lvl w:ilvl="0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A1889"/>
    <w:multiLevelType w:val="hybridMultilevel"/>
    <w:tmpl w:val="D54EB9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3357C"/>
    <w:multiLevelType w:val="hybridMultilevel"/>
    <w:tmpl w:val="0D80268E"/>
    <w:lvl w:ilvl="0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18"/>
      </w:rPr>
    </w:lvl>
    <w:lvl w:ilvl="1" w:tplc="04160003">
      <w:start w:val="1"/>
      <w:numFmt w:val="bullet"/>
      <w:lvlText w:val="o"/>
      <w:lvlJc w:val="left"/>
      <w:pPr>
        <w:tabs>
          <w:tab w:val="num" w:pos="1229"/>
        </w:tabs>
        <w:ind w:left="12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949"/>
        </w:tabs>
        <w:ind w:left="1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69"/>
        </w:tabs>
        <w:ind w:left="2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89"/>
        </w:tabs>
        <w:ind w:left="3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09"/>
        </w:tabs>
        <w:ind w:left="4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29"/>
        </w:tabs>
        <w:ind w:left="4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49"/>
        </w:tabs>
        <w:ind w:left="5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69"/>
        </w:tabs>
        <w:ind w:left="6269" w:hanging="360"/>
      </w:pPr>
      <w:rPr>
        <w:rFonts w:ascii="Wingdings" w:hAnsi="Wingdings" w:hint="default"/>
      </w:rPr>
    </w:lvl>
  </w:abstractNum>
  <w:abstractNum w:abstractNumId="20" w15:restartNumberingAfterBreak="0">
    <w:nsid w:val="688165B2"/>
    <w:multiLevelType w:val="hybridMultilevel"/>
    <w:tmpl w:val="E9D2C4BA"/>
    <w:lvl w:ilvl="0" w:tplc="378EC1B8">
      <w:start w:val="1"/>
      <w:numFmt w:val="bullet"/>
      <w:lvlText w:val=""/>
      <w:lvlJc w:val="left"/>
      <w:pPr>
        <w:tabs>
          <w:tab w:val="num" w:pos="2848"/>
        </w:tabs>
        <w:ind w:left="28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21" w15:restartNumberingAfterBreak="0">
    <w:nsid w:val="6A8C4019"/>
    <w:multiLevelType w:val="multilevel"/>
    <w:tmpl w:val="F818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01B5A"/>
    <w:multiLevelType w:val="hybridMultilevel"/>
    <w:tmpl w:val="0D8CFC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70632"/>
    <w:multiLevelType w:val="hybridMultilevel"/>
    <w:tmpl w:val="B2B0A8C8"/>
    <w:lvl w:ilvl="0" w:tplc="378EC1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24" w15:restartNumberingAfterBreak="0">
    <w:nsid w:val="712B5520"/>
    <w:multiLevelType w:val="singleLevel"/>
    <w:tmpl w:val="64A8DE66"/>
    <w:lvl w:ilvl="0">
      <w:start w:val="60"/>
      <w:numFmt w:val="bullet"/>
      <w:pStyle w:val="Ci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9D576F"/>
    <w:multiLevelType w:val="hybridMultilevel"/>
    <w:tmpl w:val="1DDA8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C1063"/>
    <w:multiLevelType w:val="hybridMultilevel"/>
    <w:tmpl w:val="9DB6D5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6193B"/>
    <w:multiLevelType w:val="hybridMultilevel"/>
    <w:tmpl w:val="69D2F740"/>
    <w:lvl w:ilvl="0" w:tplc="378EC1B8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F3AE0"/>
    <w:multiLevelType w:val="hybridMultilevel"/>
    <w:tmpl w:val="A2400F9C"/>
    <w:lvl w:ilvl="0" w:tplc="66B0DA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04160003">
      <w:start w:val="1"/>
      <w:numFmt w:val="bullet"/>
      <w:lvlText w:val="o"/>
      <w:lvlJc w:val="left"/>
      <w:pPr>
        <w:tabs>
          <w:tab w:val="num" w:pos="1229"/>
        </w:tabs>
        <w:ind w:left="12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949"/>
        </w:tabs>
        <w:ind w:left="1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69"/>
        </w:tabs>
        <w:ind w:left="2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89"/>
        </w:tabs>
        <w:ind w:left="3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09"/>
        </w:tabs>
        <w:ind w:left="4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29"/>
        </w:tabs>
        <w:ind w:left="4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49"/>
        </w:tabs>
        <w:ind w:left="5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69"/>
        </w:tabs>
        <w:ind w:left="626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3"/>
  </w:num>
  <w:num w:numId="4">
    <w:abstractNumId w:val="7"/>
  </w:num>
  <w:num w:numId="5">
    <w:abstractNumId w:val="8"/>
  </w:num>
  <w:num w:numId="6">
    <w:abstractNumId w:val="26"/>
  </w:num>
  <w:num w:numId="7">
    <w:abstractNumId w:val="18"/>
  </w:num>
  <w:num w:numId="8">
    <w:abstractNumId w:val="20"/>
  </w:num>
  <w:num w:numId="9">
    <w:abstractNumId w:val="27"/>
  </w:num>
  <w:num w:numId="10">
    <w:abstractNumId w:val="9"/>
  </w:num>
  <w:num w:numId="11">
    <w:abstractNumId w:val="1"/>
  </w:num>
  <w:num w:numId="12">
    <w:abstractNumId w:val="14"/>
  </w:num>
  <w:num w:numId="13">
    <w:abstractNumId w:val="3"/>
  </w:num>
  <w:num w:numId="14">
    <w:abstractNumId w:val="21"/>
  </w:num>
  <w:num w:numId="15">
    <w:abstractNumId w:val="11"/>
  </w:num>
  <w:num w:numId="16">
    <w:abstractNumId w:val="12"/>
  </w:num>
  <w:num w:numId="17">
    <w:abstractNumId w:val="17"/>
  </w:num>
  <w:num w:numId="18">
    <w:abstractNumId w:val="24"/>
  </w:num>
  <w:num w:numId="19">
    <w:abstractNumId w:val="28"/>
  </w:num>
  <w:num w:numId="20">
    <w:abstractNumId w:val="2"/>
  </w:num>
  <w:num w:numId="21">
    <w:abstractNumId w:val="19"/>
  </w:num>
  <w:num w:numId="22">
    <w:abstractNumId w:val="25"/>
  </w:num>
  <w:num w:numId="23">
    <w:abstractNumId w:val="4"/>
  </w:num>
  <w:num w:numId="24">
    <w:abstractNumId w:val="22"/>
  </w:num>
  <w:num w:numId="25">
    <w:abstractNumId w:val="15"/>
  </w:num>
  <w:num w:numId="26">
    <w:abstractNumId w:val="16"/>
  </w:num>
  <w:num w:numId="27">
    <w:abstractNumId w:val="13"/>
  </w:num>
  <w:num w:numId="28">
    <w:abstractNumId w:val="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06"/>
    <w:rsid w:val="000053F7"/>
    <w:rsid w:val="000202B0"/>
    <w:rsid w:val="0003211D"/>
    <w:rsid w:val="00037824"/>
    <w:rsid w:val="00051DA0"/>
    <w:rsid w:val="00073E5D"/>
    <w:rsid w:val="000A0909"/>
    <w:rsid w:val="000D0D07"/>
    <w:rsid w:val="000D7B4D"/>
    <w:rsid w:val="000F688A"/>
    <w:rsid w:val="00123501"/>
    <w:rsid w:val="00130B27"/>
    <w:rsid w:val="00130E13"/>
    <w:rsid w:val="00131C2C"/>
    <w:rsid w:val="00134D6A"/>
    <w:rsid w:val="00154C9D"/>
    <w:rsid w:val="00160CF7"/>
    <w:rsid w:val="00174D0E"/>
    <w:rsid w:val="0017576B"/>
    <w:rsid w:val="00177946"/>
    <w:rsid w:val="001838B8"/>
    <w:rsid w:val="00185F81"/>
    <w:rsid w:val="00192295"/>
    <w:rsid w:val="001A5BE4"/>
    <w:rsid w:val="001B0318"/>
    <w:rsid w:val="001C0803"/>
    <w:rsid w:val="001C6D42"/>
    <w:rsid w:val="001D55D1"/>
    <w:rsid w:val="001D5A89"/>
    <w:rsid w:val="001F2576"/>
    <w:rsid w:val="001F797B"/>
    <w:rsid w:val="00237E65"/>
    <w:rsid w:val="00237F65"/>
    <w:rsid w:val="00247C44"/>
    <w:rsid w:val="002517FE"/>
    <w:rsid w:val="00253150"/>
    <w:rsid w:val="00281651"/>
    <w:rsid w:val="002C45EB"/>
    <w:rsid w:val="002C5A61"/>
    <w:rsid w:val="002D14D8"/>
    <w:rsid w:val="002D5E2F"/>
    <w:rsid w:val="002E6336"/>
    <w:rsid w:val="002F4789"/>
    <w:rsid w:val="002F6D0D"/>
    <w:rsid w:val="003338EE"/>
    <w:rsid w:val="00346A76"/>
    <w:rsid w:val="003664CD"/>
    <w:rsid w:val="003668DA"/>
    <w:rsid w:val="00371F08"/>
    <w:rsid w:val="0039590C"/>
    <w:rsid w:val="003A029A"/>
    <w:rsid w:val="003A699C"/>
    <w:rsid w:val="003A6B7E"/>
    <w:rsid w:val="003B2F7A"/>
    <w:rsid w:val="003C7940"/>
    <w:rsid w:val="003D5251"/>
    <w:rsid w:val="003D58FD"/>
    <w:rsid w:val="003F5B96"/>
    <w:rsid w:val="00401750"/>
    <w:rsid w:val="00427739"/>
    <w:rsid w:val="00440356"/>
    <w:rsid w:val="00453E06"/>
    <w:rsid w:val="00454D96"/>
    <w:rsid w:val="004558DD"/>
    <w:rsid w:val="00462E67"/>
    <w:rsid w:val="00474AE4"/>
    <w:rsid w:val="00487971"/>
    <w:rsid w:val="004F06C5"/>
    <w:rsid w:val="00515CC8"/>
    <w:rsid w:val="00523057"/>
    <w:rsid w:val="00530376"/>
    <w:rsid w:val="00547CB5"/>
    <w:rsid w:val="005710F5"/>
    <w:rsid w:val="00574E12"/>
    <w:rsid w:val="005A16BD"/>
    <w:rsid w:val="005B29B7"/>
    <w:rsid w:val="005C06E5"/>
    <w:rsid w:val="005C307F"/>
    <w:rsid w:val="005C4BE7"/>
    <w:rsid w:val="005D6DAF"/>
    <w:rsid w:val="005E0F91"/>
    <w:rsid w:val="005F0FB2"/>
    <w:rsid w:val="00626B3A"/>
    <w:rsid w:val="0063534E"/>
    <w:rsid w:val="00643FD1"/>
    <w:rsid w:val="006628B6"/>
    <w:rsid w:val="006B0B09"/>
    <w:rsid w:val="006C665C"/>
    <w:rsid w:val="006E6A56"/>
    <w:rsid w:val="006F0641"/>
    <w:rsid w:val="006F0736"/>
    <w:rsid w:val="006F264C"/>
    <w:rsid w:val="006F36D5"/>
    <w:rsid w:val="006F489C"/>
    <w:rsid w:val="007054AD"/>
    <w:rsid w:val="00731D78"/>
    <w:rsid w:val="00735BE9"/>
    <w:rsid w:val="00743B64"/>
    <w:rsid w:val="00770205"/>
    <w:rsid w:val="00772988"/>
    <w:rsid w:val="0079237A"/>
    <w:rsid w:val="007972FD"/>
    <w:rsid w:val="007A325A"/>
    <w:rsid w:val="007B64BD"/>
    <w:rsid w:val="00803934"/>
    <w:rsid w:val="00812FBD"/>
    <w:rsid w:val="0081639E"/>
    <w:rsid w:val="00822A75"/>
    <w:rsid w:val="00823F31"/>
    <w:rsid w:val="00832010"/>
    <w:rsid w:val="008379CF"/>
    <w:rsid w:val="00857E9D"/>
    <w:rsid w:val="00897758"/>
    <w:rsid w:val="008D16AF"/>
    <w:rsid w:val="008D2972"/>
    <w:rsid w:val="008E6933"/>
    <w:rsid w:val="0094748B"/>
    <w:rsid w:val="00953824"/>
    <w:rsid w:val="00955809"/>
    <w:rsid w:val="0096334A"/>
    <w:rsid w:val="00965DBC"/>
    <w:rsid w:val="0098279E"/>
    <w:rsid w:val="009B56B5"/>
    <w:rsid w:val="009E192D"/>
    <w:rsid w:val="00A04E33"/>
    <w:rsid w:val="00A071D4"/>
    <w:rsid w:val="00A23452"/>
    <w:rsid w:val="00A33E27"/>
    <w:rsid w:val="00A36472"/>
    <w:rsid w:val="00A37CE5"/>
    <w:rsid w:val="00A4467D"/>
    <w:rsid w:val="00A62FC4"/>
    <w:rsid w:val="00A76955"/>
    <w:rsid w:val="00A90630"/>
    <w:rsid w:val="00A91D27"/>
    <w:rsid w:val="00A93D76"/>
    <w:rsid w:val="00AC139F"/>
    <w:rsid w:val="00AE71CE"/>
    <w:rsid w:val="00B06993"/>
    <w:rsid w:val="00B13458"/>
    <w:rsid w:val="00B20A0B"/>
    <w:rsid w:val="00B27B92"/>
    <w:rsid w:val="00B44F9D"/>
    <w:rsid w:val="00B75987"/>
    <w:rsid w:val="00B93CE6"/>
    <w:rsid w:val="00B97599"/>
    <w:rsid w:val="00BA11D7"/>
    <w:rsid w:val="00BC721C"/>
    <w:rsid w:val="00BD10D3"/>
    <w:rsid w:val="00BD58C6"/>
    <w:rsid w:val="00BE2A29"/>
    <w:rsid w:val="00BE5654"/>
    <w:rsid w:val="00C10951"/>
    <w:rsid w:val="00C129A7"/>
    <w:rsid w:val="00C229AD"/>
    <w:rsid w:val="00C30B3C"/>
    <w:rsid w:val="00C37720"/>
    <w:rsid w:val="00C450F2"/>
    <w:rsid w:val="00C824AA"/>
    <w:rsid w:val="00C944AF"/>
    <w:rsid w:val="00CA3B5D"/>
    <w:rsid w:val="00CB06C2"/>
    <w:rsid w:val="00CB224F"/>
    <w:rsid w:val="00CB2D73"/>
    <w:rsid w:val="00CC3258"/>
    <w:rsid w:val="00CF00DC"/>
    <w:rsid w:val="00CF38E0"/>
    <w:rsid w:val="00D015DA"/>
    <w:rsid w:val="00D244E3"/>
    <w:rsid w:val="00D34B0E"/>
    <w:rsid w:val="00D369FF"/>
    <w:rsid w:val="00D3781E"/>
    <w:rsid w:val="00D57FAF"/>
    <w:rsid w:val="00D746B1"/>
    <w:rsid w:val="00D83FD3"/>
    <w:rsid w:val="00D860C0"/>
    <w:rsid w:val="00D963B1"/>
    <w:rsid w:val="00DA3F13"/>
    <w:rsid w:val="00DB3C24"/>
    <w:rsid w:val="00E002E5"/>
    <w:rsid w:val="00E0771F"/>
    <w:rsid w:val="00E15938"/>
    <w:rsid w:val="00E17B79"/>
    <w:rsid w:val="00E21E25"/>
    <w:rsid w:val="00E27AAE"/>
    <w:rsid w:val="00E4603B"/>
    <w:rsid w:val="00E51E25"/>
    <w:rsid w:val="00E7436D"/>
    <w:rsid w:val="00E74DE0"/>
    <w:rsid w:val="00EA3F03"/>
    <w:rsid w:val="00EB2B4F"/>
    <w:rsid w:val="00EB49D0"/>
    <w:rsid w:val="00ED3E99"/>
    <w:rsid w:val="00EE1080"/>
    <w:rsid w:val="00EF28A7"/>
    <w:rsid w:val="00F07549"/>
    <w:rsid w:val="00F4335F"/>
    <w:rsid w:val="00F442B4"/>
    <w:rsid w:val="00F72447"/>
    <w:rsid w:val="00F747FB"/>
    <w:rsid w:val="00F752BA"/>
    <w:rsid w:val="00F86FDB"/>
    <w:rsid w:val="00F91BD2"/>
    <w:rsid w:val="00F928EE"/>
    <w:rsid w:val="00FB4564"/>
    <w:rsid w:val="00FD5BE5"/>
    <w:rsid w:val="00FD757C"/>
    <w:rsid w:val="00FE4D5B"/>
    <w:rsid w:val="00FE747A"/>
    <w:rsid w:val="00FF2F4B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02F1434-76D8-427C-8410-60B42380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D42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Legenda"/>
    <w:rsid w:val="001C6D42"/>
    <w:pPr>
      <w:spacing w:before="0" w:after="0"/>
      <w:jc w:val="center"/>
    </w:pPr>
    <w:rPr>
      <w:b w:val="0"/>
      <w:bCs w:val="0"/>
      <w:i/>
      <w:iCs/>
      <w:szCs w:val="24"/>
    </w:rPr>
  </w:style>
  <w:style w:type="paragraph" w:styleId="Legenda">
    <w:name w:val="caption"/>
    <w:basedOn w:val="Normal"/>
    <w:next w:val="Normal"/>
    <w:qFormat/>
    <w:rsid w:val="001C6D42"/>
    <w:pPr>
      <w:spacing w:before="120" w:after="120"/>
    </w:pPr>
    <w:rPr>
      <w:b/>
      <w:bCs/>
      <w:sz w:val="20"/>
      <w:szCs w:val="20"/>
    </w:rPr>
  </w:style>
  <w:style w:type="paragraph" w:styleId="Ttulo">
    <w:name w:val="Title"/>
    <w:basedOn w:val="Normal"/>
    <w:qFormat/>
    <w:rsid w:val="001C6D42"/>
    <w:pPr>
      <w:jc w:val="center"/>
    </w:pPr>
    <w:rPr>
      <w:b/>
      <w:bCs/>
      <w:sz w:val="36"/>
    </w:rPr>
  </w:style>
  <w:style w:type="paragraph" w:customStyle="1" w:styleId="Endereo2">
    <w:name w:val="Endereço 2"/>
    <w:basedOn w:val="Normal"/>
    <w:rsid w:val="001C6D42"/>
    <w:pPr>
      <w:spacing w:line="160" w:lineRule="atLeast"/>
      <w:jc w:val="both"/>
    </w:pPr>
    <w:rPr>
      <w:rFonts w:ascii="Arial" w:eastAsia="Batang" w:hAnsi="Arial"/>
      <w:sz w:val="14"/>
      <w:szCs w:val="20"/>
      <w:lang w:eastAsia="en-US"/>
    </w:rPr>
  </w:style>
  <w:style w:type="paragraph" w:customStyle="1" w:styleId="Address2">
    <w:name w:val="Address 2"/>
    <w:basedOn w:val="Normal"/>
    <w:rsid w:val="001C6D42"/>
    <w:pPr>
      <w:spacing w:line="160" w:lineRule="atLeast"/>
      <w:jc w:val="both"/>
    </w:pPr>
    <w:rPr>
      <w:rFonts w:ascii="Arial" w:eastAsia="Batang" w:hAnsi="Arial"/>
      <w:sz w:val="14"/>
      <w:szCs w:val="20"/>
      <w:lang w:eastAsia="en-US"/>
    </w:rPr>
  </w:style>
  <w:style w:type="paragraph" w:customStyle="1" w:styleId="Endereo1">
    <w:name w:val="Endereço 1"/>
    <w:basedOn w:val="Normal"/>
    <w:rsid w:val="001C6D42"/>
    <w:pPr>
      <w:spacing w:line="160" w:lineRule="atLeast"/>
      <w:jc w:val="both"/>
    </w:pPr>
    <w:rPr>
      <w:rFonts w:ascii="Arial" w:eastAsia="Batang" w:hAnsi="Arial"/>
      <w:sz w:val="14"/>
      <w:szCs w:val="20"/>
      <w:lang w:eastAsia="en-US"/>
    </w:rPr>
  </w:style>
  <w:style w:type="character" w:styleId="Hyperlink">
    <w:name w:val="Hyperlink"/>
    <w:rsid w:val="001C6D42"/>
    <w:rPr>
      <w:color w:val="0000FF"/>
      <w:u w:val="single"/>
    </w:rPr>
  </w:style>
  <w:style w:type="paragraph" w:styleId="Corpodetexto">
    <w:name w:val="Body Text"/>
    <w:basedOn w:val="Normal"/>
    <w:rsid w:val="001C6D42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customStyle="1" w:styleId="Objetivo">
    <w:name w:val="Objetivo"/>
    <w:basedOn w:val="Normal"/>
    <w:next w:val="Corpodetexto"/>
    <w:rsid w:val="001C6D42"/>
    <w:pPr>
      <w:spacing w:before="240" w:after="220" w:line="220" w:lineRule="atLeast"/>
    </w:pPr>
    <w:rPr>
      <w:rFonts w:ascii="Arial" w:eastAsia="Batang" w:hAnsi="Arial"/>
      <w:sz w:val="20"/>
      <w:szCs w:val="20"/>
      <w:lang w:eastAsia="en-US"/>
    </w:rPr>
  </w:style>
  <w:style w:type="table" w:styleId="Tabelacomgrade">
    <w:name w:val="Table Grid"/>
    <w:basedOn w:val="Tabelanormal"/>
    <w:rsid w:val="00CB2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2">
    <w:name w:val="Cit2"/>
    <w:basedOn w:val="Normal"/>
    <w:rsid w:val="00523057"/>
    <w:pPr>
      <w:numPr>
        <w:numId w:val="18"/>
      </w:numPr>
      <w:tabs>
        <w:tab w:val="left" w:pos="214"/>
      </w:tabs>
      <w:jc w:val="both"/>
    </w:pPr>
    <w:rPr>
      <w:rFonts w:ascii="Arial" w:hAnsi="Arial"/>
      <w:sz w:val="22"/>
      <w:szCs w:val="20"/>
    </w:rPr>
  </w:style>
  <w:style w:type="character" w:styleId="Refdecomentrio">
    <w:name w:val="annotation reference"/>
    <w:rsid w:val="00C944A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944AF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C944AF"/>
    <w:rPr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944AF"/>
    <w:rPr>
      <w:b/>
      <w:bCs/>
    </w:rPr>
  </w:style>
  <w:style w:type="character" w:customStyle="1" w:styleId="AssuntodocomentrioChar">
    <w:name w:val="Assunto do comentário Char"/>
    <w:link w:val="Assuntodocomentrio"/>
    <w:rsid w:val="00C944AF"/>
    <w:rPr>
      <w:b/>
      <w:bCs/>
      <w:lang w:val="pt-BR" w:eastAsia="pt-BR"/>
    </w:rPr>
  </w:style>
  <w:style w:type="paragraph" w:styleId="Textodebalo">
    <w:name w:val="Balloon Text"/>
    <w:basedOn w:val="Normal"/>
    <w:link w:val="TextodebaloChar"/>
    <w:rsid w:val="00C944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944AF"/>
    <w:rPr>
      <w:rFonts w:ascii="Tahoma" w:hAnsi="Tahoma" w:cs="Tahoma"/>
      <w:sz w:val="16"/>
      <w:szCs w:val="16"/>
      <w:lang w:val="pt-BR" w:eastAsia="pt-BR"/>
    </w:rPr>
  </w:style>
  <w:style w:type="paragraph" w:styleId="Cabealho">
    <w:name w:val="header"/>
    <w:basedOn w:val="Normal"/>
    <w:link w:val="CabealhoChar"/>
    <w:rsid w:val="00134D6A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link w:val="Cabealho"/>
    <w:rsid w:val="00134D6A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rsid w:val="00134D6A"/>
    <w:pPr>
      <w:tabs>
        <w:tab w:val="center" w:pos="4536"/>
        <w:tab w:val="right" w:pos="9072"/>
      </w:tabs>
    </w:pPr>
  </w:style>
  <w:style w:type="character" w:customStyle="1" w:styleId="RodapChar">
    <w:name w:val="Rodapé Char"/>
    <w:link w:val="Rodap"/>
    <w:uiPriority w:val="99"/>
    <w:rsid w:val="00134D6A"/>
    <w:rPr>
      <w:sz w:val="24"/>
      <w:szCs w:val="24"/>
      <w:lang w:val="pt-BR" w:eastAsia="pt-BR"/>
    </w:rPr>
  </w:style>
  <w:style w:type="paragraph" w:customStyle="1" w:styleId="Default">
    <w:name w:val="Default"/>
    <w:rsid w:val="00D3781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nl-NL"/>
    </w:rPr>
  </w:style>
  <w:style w:type="character" w:styleId="Nmerodelinha">
    <w:name w:val="line number"/>
    <w:basedOn w:val="Fontepargpadro"/>
    <w:semiHidden/>
    <w:unhideWhenUsed/>
    <w:rsid w:val="007972FD"/>
  </w:style>
  <w:style w:type="paragraph" w:styleId="PargrafodaLista">
    <w:name w:val="List Paragraph"/>
    <w:basedOn w:val="Normal"/>
    <w:uiPriority w:val="34"/>
    <w:qFormat/>
    <w:rsid w:val="002C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utendor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EED7B-6ACD-4A17-9900-E4D7A409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Fábio Ferreira Marins</vt:lpstr>
    </vt:vector>
  </TitlesOfParts>
  <Company>PET</Company>
  <LinksUpToDate>false</LinksUpToDate>
  <CharactersWithSpaces>4006</CharactersWithSpaces>
  <SharedDoc>false</SharedDoc>
  <HLinks>
    <vt:vector size="6" baseType="variant">
      <vt:variant>
        <vt:i4>7536715</vt:i4>
      </vt:variant>
      <vt:variant>
        <vt:i4>0</vt:i4>
      </vt:variant>
      <vt:variant>
        <vt:i4>0</vt:i4>
      </vt:variant>
      <vt:variant>
        <vt:i4>5</vt:i4>
      </vt:variant>
      <vt:variant>
        <vt:lpwstr>mailto:stefanoantoniolli@gmail.com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Fábio Ferreira Marins</dc:title>
  <dc:creator>PET</dc:creator>
  <cp:lastModifiedBy>ROGERIO BUTENDORFF</cp:lastModifiedBy>
  <cp:revision>21</cp:revision>
  <cp:lastPrinted>2012-05-30T10:57:00Z</cp:lastPrinted>
  <dcterms:created xsi:type="dcterms:W3CDTF">2015-09-25T16:38:00Z</dcterms:created>
  <dcterms:modified xsi:type="dcterms:W3CDTF">2016-10-24T20:29:00Z</dcterms:modified>
</cp:coreProperties>
</file>